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67C" w:rsidRPr="00CC3B4E" w:rsidRDefault="00D426BD" w:rsidP="00912112">
      <w:pPr>
        <w:widowControl w:val="0"/>
        <w:shd w:val="clear" w:color="auto" w:fill="D9D9D9"/>
        <w:spacing w:before="240" w:after="60" w:line="259" w:lineRule="atLeast"/>
        <w:jc w:val="center"/>
        <w:outlineLvl w:val="1"/>
        <w:rPr>
          <w:b/>
          <w:bCs/>
          <w:i/>
          <w:iCs/>
          <w:sz w:val="28"/>
          <w:szCs w:val="28"/>
          <w:lang w:eastAsia="ru-RU"/>
        </w:rPr>
      </w:pPr>
      <w:bookmarkStart w:id="0" w:name="_Toc190961871"/>
      <w:bookmarkStart w:id="1" w:name="_GoBack"/>
      <w:bookmarkEnd w:id="1"/>
      <w:r w:rsidRPr="00CC3B4E">
        <w:rPr>
          <w:b/>
          <w:bCs/>
          <w:i/>
          <w:iCs/>
          <w:sz w:val="28"/>
          <w:szCs w:val="28"/>
          <w:lang w:eastAsia="ru-RU"/>
        </w:rPr>
        <w:t>Пример выполнения заданий</w:t>
      </w:r>
      <w:bookmarkEnd w:id="0"/>
    </w:p>
    <w:p w:rsidR="002F0457" w:rsidRPr="00CC3B4E" w:rsidRDefault="002F0457">
      <w:pPr>
        <w:tabs>
          <w:tab w:val="right" w:leader="dot" w:pos="9344"/>
        </w:tabs>
        <w:jc w:val="center"/>
        <w:rPr>
          <w:b/>
          <w:bCs/>
          <w:color w:val="000000"/>
          <w:spacing w:val="-4"/>
          <w:sz w:val="28"/>
          <w:szCs w:val="28"/>
          <w:highlight w:val="white"/>
        </w:rPr>
      </w:pPr>
    </w:p>
    <w:p w:rsidR="00980B27" w:rsidRPr="00CC3B4E" w:rsidRDefault="00980B27" w:rsidP="00980B27">
      <w:pPr>
        <w:keepNext/>
        <w:keepLines/>
        <w:spacing w:before="40" w:line="360" w:lineRule="auto"/>
        <w:ind w:firstLine="709"/>
        <w:jc w:val="both"/>
        <w:outlineLvl w:val="3"/>
        <w:rPr>
          <w:rFonts w:eastAsiaTheme="majorEastAsia"/>
          <w:b/>
          <w:i/>
          <w:iCs/>
          <w:color w:val="2E74B5" w:themeColor="accent1" w:themeShade="BF"/>
          <w:szCs w:val="28"/>
          <w:lang w:eastAsia="en-US"/>
        </w:rPr>
      </w:pPr>
      <w:r w:rsidRPr="00CC3B4E">
        <w:rPr>
          <w:rFonts w:eastAsiaTheme="majorEastAsia"/>
          <w:b/>
          <w:i/>
          <w:iCs/>
          <w:color w:val="2E74B5" w:themeColor="accent1" w:themeShade="BF"/>
          <w:szCs w:val="28"/>
          <w:lang w:eastAsia="en-US"/>
        </w:rPr>
        <w:t xml:space="preserve">Знакомство с графическим редактором </w:t>
      </w:r>
      <w:proofErr w:type="spellStart"/>
      <w:proofErr w:type="gramStart"/>
      <w:r w:rsidRPr="00CC3B4E">
        <w:rPr>
          <w:rFonts w:eastAsiaTheme="majorEastAsia"/>
          <w:b/>
          <w:i/>
          <w:iCs/>
          <w:color w:val="2E74B5" w:themeColor="accent1" w:themeShade="BF"/>
          <w:szCs w:val="28"/>
          <w:lang w:eastAsia="en-US"/>
        </w:rPr>
        <w:t>Р</w:t>
      </w:r>
      <w:proofErr w:type="gramEnd"/>
      <w:r w:rsidRPr="00CC3B4E">
        <w:rPr>
          <w:rFonts w:eastAsiaTheme="majorEastAsia"/>
          <w:b/>
          <w:i/>
          <w:iCs/>
          <w:color w:val="2E74B5" w:themeColor="accent1" w:themeShade="BF"/>
          <w:szCs w:val="28"/>
          <w:lang w:eastAsia="en-US"/>
        </w:rPr>
        <w:t>hotopea</w:t>
      </w:r>
      <w:proofErr w:type="spellEnd"/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Большинство растровых редакторов имеют схожий функционал. Мы будем работать с бесплатным онлайн-редактором </w:t>
      </w:r>
      <w:proofErr w:type="spellStart"/>
      <w:proofErr w:type="gramStart"/>
      <w:r w:rsidRPr="00CC3B4E">
        <w:rPr>
          <w:rFonts w:eastAsiaTheme="minorHAnsi"/>
          <w:szCs w:val="28"/>
          <w:lang w:eastAsia="en-US"/>
        </w:rPr>
        <w:t>Р</w:t>
      </w:r>
      <w:proofErr w:type="gramEnd"/>
      <w:r w:rsidRPr="00CC3B4E">
        <w:rPr>
          <w:rFonts w:eastAsiaTheme="minorHAnsi"/>
          <w:szCs w:val="28"/>
          <w:lang w:eastAsia="en-US"/>
        </w:rPr>
        <w:t>hotopea</w:t>
      </w:r>
      <w:proofErr w:type="spellEnd"/>
      <w:r w:rsidRPr="00CC3B4E">
        <w:rPr>
          <w:rFonts w:eastAsiaTheme="minorHAnsi"/>
          <w:szCs w:val="28"/>
          <w:lang w:eastAsia="en-US"/>
        </w:rPr>
        <w:t xml:space="preserve">, доступным по ссылке </w:t>
      </w:r>
      <w:hyperlink r:id="rId9" w:history="1">
        <w:r w:rsidRPr="00CC3B4E">
          <w:rPr>
            <w:rFonts w:eastAsiaTheme="minorHAnsi"/>
            <w:color w:val="0066CC"/>
            <w:szCs w:val="28"/>
            <w:u w:val="single"/>
            <w:lang w:eastAsia="en-US"/>
          </w:rPr>
          <w:t>https://photopea.ru/</w:t>
        </w:r>
      </w:hyperlink>
      <w:r w:rsidRPr="00CC3B4E">
        <w:rPr>
          <w:rFonts w:eastAsiaTheme="minorHAnsi"/>
          <w:szCs w:val="28"/>
          <w:lang w:eastAsia="en-US"/>
        </w:rPr>
        <w:t>.</w:t>
      </w:r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Интерфейс веб-приложения </w:t>
      </w:r>
      <w:proofErr w:type="spellStart"/>
      <w:r w:rsidRPr="00CC3B4E">
        <w:rPr>
          <w:rFonts w:eastAsiaTheme="minorHAnsi"/>
          <w:szCs w:val="28"/>
          <w:lang w:eastAsia="en-US"/>
        </w:rPr>
        <w:t>Photopea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_Ref181891219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1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 xml:space="preserve">) демонстрирует значительное сходство с известным графическим редактором </w:t>
      </w:r>
      <w:proofErr w:type="spellStart"/>
      <w:r w:rsidRPr="00CC3B4E">
        <w:rPr>
          <w:rFonts w:eastAsiaTheme="minorHAnsi"/>
          <w:szCs w:val="28"/>
          <w:lang w:eastAsia="en-US"/>
        </w:rPr>
        <w:t>Adobe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</w:t>
      </w:r>
      <w:proofErr w:type="spellStart"/>
      <w:r w:rsidRPr="00CC3B4E">
        <w:rPr>
          <w:rFonts w:eastAsiaTheme="minorHAnsi"/>
          <w:szCs w:val="28"/>
          <w:lang w:eastAsia="en-US"/>
        </w:rPr>
        <w:t>Photoshop</w:t>
      </w:r>
      <w:proofErr w:type="spellEnd"/>
      <w:r w:rsidRPr="00CC3B4E">
        <w:rPr>
          <w:rFonts w:eastAsiaTheme="minorHAnsi"/>
          <w:szCs w:val="28"/>
          <w:lang w:eastAsia="en-US"/>
        </w:rPr>
        <w:t xml:space="preserve">, что делает его интуитивно понятным для пользователей. Все элементы рабочей области организованы эргономично, функциональные группы распределены по вкладкам, а также предусмотрены дополнительные окна </w:t>
      </w:r>
      <w:proofErr w:type="gramStart"/>
      <w:r w:rsidRPr="00CC3B4E">
        <w:rPr>
          <w:rFonts w:eastAsiaTheme="minorHAnsi"/>
          <w:szCs w:val="28"/>
          <w:lang w:eastAsia="en-US"/>
        </w:rPr>
        <w:t>с</w:t>
      </w:r>
      <w:proofErr w:type="gramEnd"/>
      <w:r w:rsidRPr="00CC3B4E">
        <w:rPr>
          <w:rFonts w:eastAsiaTheme="minorHAnsi"/>
          <w:szCs w:val="28"/>
          <w:lang w:eastAsia="en-US"/>
        </w:rPr>
        <w:t xml:space="preserve"> специализированными инструментами. </w:t>
      </w:r>
      <w:proofErr w:type="spellStart"/>
      <w:r w:rsidRPr="00CC3B4E">
        <w:rPr>
          <w:rFonts w:eastAsiaTheme="minorHAnsi"/>
          <w:szCs w:val="28"/>
          <w:lang w:eastAsia="en-US"/>
        </w:rPr>
        <w:t>Photopea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предоставляет возможность незамедлительно начать работу благодаря функции быстрого старта, которая позволяет создать новый проект, открыть ранее сохраненный файл с компьютера или перейти в демонстрационный режим.</w:t>
      </w:r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980B27" w:rsidRPr="00CC3B4E" w:rsidRDefault="00980B27" w:rsidP="00980B27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lastRenderedPageBreak/>
        <w:drawing>
          <wp:inline distT="0" distB="0" distL="0" distR="0" wp14:anchorId="5B9B636C" wp14:editId="734202EB">
            <wp:extent cx="5940425" cy="5473700"/>
            <wp:effectExtent l="0" t="0" r="317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B27" w:rsidRPr="00CC3B4E" w:rsidRDefault="00980B27" w:rsidP="00980B27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2" w:name="_Ref181891219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2"/>
      <w:r w:rsidRPr="00CC3B4E">
        <w:rPr>
          <w:rFonts w:eastAsiaTheme="minorHAnsi"/>
          <w:iCs/>
          <w:noProof/>
          <w:szCs w:val="28"/>
          <w:lang w:eastAsia="en-US"/>
        </w:rPr>
        <w:t>1</w:t>
      </w:r>
      <w:r w:rsidRPr="00CC3B4E">
        <w:rPr>
          <w:rFonts w:eastAsiaTheme="minorHAnsi"/>
          <w:iCs/>
          <w:szCs w:val="28"/>
          <w:lang w:eastAsia="en-US"/>
        </w:rPr>
        <w:t xml:space="preserve"> – Интерфейс </w:t>
      </w:r>
      <w:proofErr w:type="spellStart"/>
      <w:r w:rsidRPr="00CC3B4E">
        <w:rPr>
          <w:rFonts w:eastAsiaTheme="minorHAnsi"/>
          <w:iCs/>
          <w:szCs w:val="28"/>
          <w:lang w:eastAsia="en-US"/>
        </w:rPr>
        <w:t>Photopea</w:t>
      </w:r>
      <w:proofErr w:type="spellEnd"/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Основные инструменты располагаются на компактной </w:t>
      </w:r>
      <w:r w:rsidRPr="00CC3B4E">
        <w:rPr>
          <w:rFonts w:eastAsiaTheme="minorHAnsi"/>
          <w:i/>
          <w:iCs/>
          <w:color w:val="2E74B5" w:themeColor="accent1" w:themeShade="BF"/>
          <w:szCs w:val="28"/>
          <w:lang w:eastAsia="en-US"/>
        </w:rPr>
        <w:t>Панели инструментов</w:t>
      </w:r>
      <w:r w:rsidRPr="00CC3B4E">
        <w:rPr>
          <w:rFonts w:eastAsiaTheme="minorHAnsi"/>
          <w:szCs w:val="28"/>
          <w:lang w:eastAsia="en-US"/>
        </w:rPr>
        <w:t xml:space="preserve"> слева от рабочей области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_Ref181891320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2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 На данной панели представлены все необходимые элементы для редактирования изображений. Например, можно выбрать инструмент пипетки для определения цвета, либо воспользоваться карандашом или ручкой для создания оригинального рисунка. В дополнение к этому на панели находятся инструменты лассо, заливки, восстанавливающая кисть, размытие, ластик и обрезка.</w:t>
      </w:r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Также на панели инструментов присутствует элемент </w:t>
      </w:r>
      <w:r w:rsidRPr="00CC3B4E">
        <w:rPr>
          <w:rFonts w:eastAsiaTheme="minorHAnsi"/>
          <w:i/>
          <w:iCs/>
          <w:color w:val="2E74B5" w:themeColor="accent1" w:themeShade="BF"/>
          <w:szCs w:val="28"/>
          <w:lang w:eastAsia="en-US"/>
        </w:rPr>
        <w:t>Текст</w:t>
      </w:r>
      <w:r w:rsidRPr="00CC3B4E">
        <w:rPr>
          <w:rFonts w:eastAsiaTheme="minorHAnsi"/>
          <w:szCs w:val="28"/>
          <w:lang w:eastAsia="en-US"/>
        </w:rPr>
        <w:t xml:space="preserve">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_Ref181891487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3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 xml:space="preserve">), который позволяет создавать надписи различного типа на холсте или изображении. </w:t>
      </w:r>
      <w:proofErr w:type="spellStart"/>
      <w:r w:rsidRPr="00CC3B4E">
        <w:rPr>
          <w:rFonts w:eastAsiaTheme="minorHAnsi"/>
          <w:szCs w:val="28"/>
          <w:lang w:eastAsia="en-US"/>
        </w:rPr>
        <w:t>Photopea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предлагает пользователям широкий выбор предустановленных шрифтов, а также возможность настройки размера символов, ориентации текста и применения дополнительных </w:t>
      </w:r>
      <w:r w:rsidRPr="00CC3B4E">
        <w:rPr>
          <w:rFonts w:eastAsiaTheme="minorHAnsi"/>
          <w:szCs w:val="28"/>
          <w:lang w:eastAsia="en-US"/>
        </w:rPr>
        <w:lastRenderedPageBreak/>
        <w:t>параметров. В связи с большим количеством доступных шрифтов для удобства поиска предусмотрена специальная строка «Найти».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80B27" w:rsidRPr="00CC3B4E" w:rsidTr="00D859AC">
        <w:tc>
          <w:tcPr>
            <w:tcW w:w="4672" w:type="dxa"/>
          </w:tcPr>
          <w:p w:rsidR="00980B27" w:rsidRPr="00CC3B4E" w:rsidRDefault="00980B27" w:rsidP="00D859AC">
            <w:pPr>
              <w:keepNext/>
              <w:spacing w:line="360" w:lineRule="auto"/>
              <w:jc w:val="center"/>
              <w:rPr>
                <w:rFonts w:ascii="Times New Roman" w:eastAsiaTheme="minorHAnsi" w:hAnsi="Times New Roman"/>
                <w:szCs w:val="28"/>
              </w:rPr>
            </w:pPr>
            <w:r w:rsidRPr="00CC3B4E">
              <w:rPr>
                <w:rFonts w:eastAsiaTheme="minorHAnsi"/>
                <w:noProof/>
                <w:szCs w:val="28"/>
                <w:lang w:eastAsia="ru-RU"/>
              </w:rPr>
              <w:drawing>
                <wp:inline distT="0" distB="0" distL="0" distR="0" wp14:anchorId="4676E5A9" wp14:editId="5A555AA3">
                  <wp:extent cx="483328" cy="3497413"/>
                  <wp:effectExtent l="0" t="0" r="0" b="8255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477" cy="3570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0B27" w:rsidRPr="00CC3B4E" w:rsidRDefault="00980B27" w:rsidP="00980B27">
            <w:pPr>
              <w:spacing w:after="200"/>
              <w:jc w:val="center"/>
              <w:rPr>
                <w:rFonts w:ascii="Times New Roman" w:eastAsiaTheme="minorHAnsi" w:hAnsi="Times New Roman"/>
                <w:iCs/>
                <w:szCs w:val="28"/>
              </w:rPr>
            </w:pPr>
            <w:bookmarkStart w:id="3" w:name="_Ref181891320"/>
            <w:r w:rsidRPr="00CC3B4E">
              <w:rPr>
                <w:rFonts w:ascii="Times New Roman" w:eastAsiaTheme="minorHAnsi" w:hAnsi="Times New Roman"/>
                <w:iCs/>
                <w:szCs w:val="28"/>
              </w:rPr>
              <w:t xml:space="preserve">Рисунок </w:t>
            </w:r>
            <w:bookmarkEnd w:id="3"/>
            <w:r w:rsidRPr="00CC3B4E">
              <w:rPr>
                <w:rFonts w:ascii="Times New Roman" w:eastAsiaTheme="minorHAnsi" w:hAnsi="Times New Roman"/>
                <w:iCs/>
                <w:noProof/>
                <w:szCs w:val="28"/>
              </w:rPr>
              <w:t>2</w:t>
            </w:r>
            <w:r w:rsidRPr="00CC3B4E">
              <w:rPr>
                <w:rFonts w:ascii="Times New Roman" w:eastAsiaTheme="minorHAnsi" w:hAnsi="Times New Roman"/>
                <w:iCs/>
                <w:szCs w:val="28"/>
              </w:rPr>
              <w:t xml:space="preserve"> – Панель инструментов</w:t>
            </w:r>
          </w:p>
        </w:tc>
        <w:tc>
          <w:tcPr>
            <w:tcW w:w="4673" w:type="dxa"/>
          </w:tcPr>
          <w:p w:rsidR="00980B27" w:rsidRPr="00CC3B4E" w:rsidRDefault="00980B27" w:rsidP="00D859AC">
            <w:pPr>
              <w:keepNext/>
              <w:spacing w:line="360" w:lineRule="auto"/>
              <w:jc w:val="center"/>
              <w:rPr>
                <w:rFonts w:ascii="Times New Roman" w:eastAsiaTheme="minorHAnsi" w:hAnsi="Times New Roman"/>
                <w:szCs w:val="28"/>
              </w:rPr>
            </w:pPr>
            <w:r w:rsidRPr="00CC3B4E">
              <w:rPr>
                <w:rFonts w:eastAsiaTheme="minorHAnsi"/>
                <w:noProof/>
                <w:szCs w:val="28"/>
                <w:lang w:eastAsia="ru-RU"/>
              </w:rPr>
              <w:drawing>
                <wp:inline distT="0" distB="0" distL="0" distR="0" wp14:anchorId="1782FBAE" wp14:editId="16FDFB3C">
                  <wp:extent cx="1334766" cy="3517437"/>
                  <wp:effectExtent l="0" t="0" r="0" b="698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387" cy="3563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0B27" w:rsidRPr="00CC3B4E" w:rsidRDefault="00980B27" w:rsidP="00980B27">
            <w:pPr>
              <w:spacing w:after="200"/>
              <w:jc w:val="center"/>
              <w:rPr>
                <w:rFonts w:ascii="Times New Roman" w:eastAsiaTheme="minorHAnsi" w:hAnsi="Times New Roman"/>
                <w:iCs/>
                <w:szCs w:val="28"/>
              </w:rPr>
            </w:pPr>
            <w:bookmarkStart w:id="4" w:name="_Ref181891487"/>
            <w:r w:rsidRPr="00CC3B4E">
              <w:rPr>
                <w:rFonts w:ascii="Times New Roman" w:eastAsiaTheme="minorHAnsi" w:hAnsi="Times New Roman"/>
                <w:iCs/>
                <w:szCs w:val="28"/>
              </w:rPr>
              <w:t xml:space="preserve">Рисунок </w:t>
            </w:r>
            <w:bookmarkEnd w:id="4"/>
            <w:r w:rsidRPr="00CC3B4E">
              <w:rPr>
                <w:rFonts w:ascii="Times New Roman" w:eastAsiaTheme="minorHAnsi" w:hAnsi="Times New Roman"/>
                <w:iCs/>
                <w:noProof/>
                <w:szCs w:val="28"/>
              </w:rPr>
              <w:t>3</w:t>
            </w:r>
            <w:r w:rsidRPr="00CC3B4E">
              <w:rPr>
                <w:rFonts w:ascii="Times New Roman" w:eastAsiaTheme="minorHAnsi" w:hAnsi="Times New Roman"/>
                <w:iCs/>
                <w:szCs w:val="28"/>
                <w:lang w:val="en-US"/>
              </w:rPr>
              <w:t xml:space="preserve"> – </w:t>
            </w:r>
            <w:r w:rsidRPr="00CC3B4E">
              <w:rPr>
                <w:rFonts w:ascii="Times New Roman" w:eastAsiaTheme="minorHAnsi" w:hAnsi="Times New Roman"/>
                <w:iCs/>
                <w:szCs w:val="28"/>
              </w:rPr>
              <w:t>Выбор шрифта</w:t>
            </w:r>
          </w:p>
        </w:tc>
      </w:tr>
    </w:tbl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Важный инструмент, имеющийся в любом графическом редакторе, </w:t>
      </w:r>
      <w:r w:rsidRPr="00CC3B4E">
        <w:rPr>
          <w:rFonts w:eastAsiaTheme="minorHAnsi"/>
          <w:i/>
          <w:iCs/>
          <w:color w:val="2E74B5" w:themeColor="accent1" w:themeShade="BF"/>
          <w:szCs w:val="28"/>
          <w:lang w:eastAsia="en-US"/>
        </w:rPr>
        <w:t>Цветовая палитра</w:t>
      </w:r>
      <w:r w:rsidRPr="00CC3B4E">
        <w:rPr>
          <w:rFonts w:eastAsiaTheme="minorHAnsi"/>
          <w:szCs w:val="28"/>
          <w:lang w:eastAsia="en-US"/>
        </w:rPr>
        <w:t xml:space="preserve">, </w:t>
      </w:r>
      <w:proofErr w:type="gramStart"/>
      <w:r w:rsidRPr="00CC3B4E">
        <w:rPr>
          <w:rFonts w:eastAsiaTheme="minorHAnsi"/>
          <w:szCs w:val="28"/>
          <w:lang w:eastAsia="en-US"/>
        </w:rPr>
        <w:t>позволяет пользователям возможность</w:t>
      </w:r>
      <w:proofErr w:type="gramEnd"/>
      <w:r w:rsidRPr="00CC3B4E">
        <w:rPr>
          <w:rFonts w:eastAsiaTheme="minorHAnsi"/>
          <w:szCs w:val="28"/>
          <w:lang w:eastAsia="en-US"/>
        </w:rPr>
        <w:t xml:space="preserve"> детальной настройки цветов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_Ref181891704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4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 xml:space="preserve">). Палитра в </w:t>
      </w:r>
      <w:proofErr w:type="spellStart"/>
      <w:r w:rsidRPr="00CC3B4E">
        <w:rPr>
          <w:rFonts w:eastAsiaTheme="minorHAnsi"/>
          <w:szCs w:val="28"/>
          <w:lang w:eastAsia="en-US"/>
        </w:rPr>
        <w:t>Photopea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позволяет выбирать необходимые цвета, а также регулировать их оттенок и яркость. Кроме того, доступен ручной ввод значений RGB или HTML-имен.</w:t>
      </w:r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980B27" w:rsidRPr="00CC3B4E" w:rsidRDefault="00980B27" w:rsidP="00980B27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lastRenderedPageBreak/>
        <w:drawing>
          <wp:inline distT="0" distB="0" distL="0" distR="0" wp14:anchorId="289BE90A" wp14:editId="0047FFFA">
            <wp:extent cx="5940425" cy="3166110"/>
            <wp:effectExtent l="0" t="0" r="317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B27" w:rsidRPr="00CC3B4E" w:rsidRDefault="00980B27" w:rsidP="00980B27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5" w:name="_Ref181891704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5"/>
      <w:r w:rsidRPr="00CC3B4E">
        <w:rPr>
          <w:rFonts w:eastAsiaTheme="minorHAnsi"/>
          <w:iCs/>
          <w:noProof/>
          <w:szCs w:val="28"/>
          <w:lang w:eastAsia="en-US"/>
        </w:rPr>
        <w:t>4</w:t>
      </w:r>
      <w:r w:rsidRPr="00CC3B4E">
        <w:rPr>
          <w:rFonts w:eastAsiaTheme="minorHAnsi"/>
          <w:iCs/>
          <w:szCs w:val="28"/>
          <w:lang w:eastAsia="en-US"/>
        </w:rPr>
        <w:t xml:space="preserve"> – Цветовая палитра</w:t>
      </w:r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Многие пользователи прибегают к графическому редактору для создания собственных художественных работ. Наилучшие результаты достигаются с использованием инструмента </w:t>
      </w:r>
      <w:r w:rsidRPr="00CC3B4E">
        <w:rPr>
          <w:rFonts w:eastAsiaTheme="minorHAnsi"/>
          <w:i/>
          <w:iCs/>
          <w:color w:val="2E74B5" w:themeColor="accent1" w:themeShade="BF"/>
          <w:szCs w:val="28"/>
          <w:lang w:eastAsia="en-US"/>
        </w:rPr>
        <w:t>Кисти</w:t>
      </w:r>
      <w:r w:rsidRPr="00CC3B4E">
        <w:rPr>
          <w:rFonts w:eastAsiaTheme="minorHAnsi"/>
          <w:szCs w:val="28"/>
          <w:lang w:eastAsia="en-US"/>
        </w:rPr>
        <w:t xml:space="preserve">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_Ref181891791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5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 xml:space="preserve">). Гибкие настройки этого инструмента в онлайн-сервисе </w:t>
      </w:r>
      <w:proofErr w:type="spellStart"/>
      <w:r w:rsidRPr="00CC3B4E">
        <w:rPr>
          <w:rFonts w:eastAsiaTheme="minorHAnsi"/>
          <w:szCs w:val="28"/>
          <w:lang w:eastAsia="en-US"/>
        </w:rPr>
        <w:t>Photopea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позволяют подобрать оптимальную форму, размер, разброс и цветовую динамику. Формы кистей отображаются в окне настройки в виде миниатюр </w:t>
      </w:r>
      <w:proofErr w:type="spellStart"/>
      <w:r w:rsidRPr="00CC3B4E">
        <w:rPr>
          <w:rFonts w:eastAsiaTheme="minorHAnsi"/>
          <w:szCs w:val="28"/>
          <w:lang w:eastAsia="en-US"/>
        </w:rPr>
        <w:t>предпросмотра</w:t>
      </w:r>
      <w:proofErr w:type="spellEnd"/>
      <w:r w:rsidRPr="00CC3B4E">
        <w:rPr>
          <w:rFonts w:eastAsiaTheme="minorHAnsi"/>
          <w:szCs w:val="28"/>
          <w:lang w:eastAsia="en-US"/>
        </w:rPr>
        <w:t>.</w:t>
      </w:r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980B27" w:rsidRPr="00CC3B4E" w:rsidRDefault="00980B27" w:rsidP="00980B27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drawing>
          <wp:inline distT="0" distB="0" distL="0" distR="0" wp14:anchorId="6533B70A" wp14:editId="0C01F4B2">
            <wp:extent cx="5126141" cy="3168289"/>
            <wp:effectExtent l="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33280" cy="317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B27" w:rsidRPr="00CC3B4E" w:rsidRDefault="00980B27" w:rsidP="00980B27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6" w:name="_Ref181891791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6"/>
      <w:r w:rsidRPr="00CC3B4E">
        <w:rPr>
          <w:rFonts w:eastAsiaTheme="minorHAnsi"/>
          <w:iCs/>
          <w:noProof/>
          <w:szCs w:val="28"/>
          <w:lang w:eastAsia="en-US"/>
        </w:rPr>
        <w:t>5</w:t>
      </w:r>
      <w:r w:rsidRPr="00CC3B4E">
        <w:rPr>
          <w:rFonts w:eastAsiaTheme="minorHAnsi"/>
          <w:iCs/>
          <w:szCs w:val="28"/>
          <w:lang w:eastAsia="en-US"/>
        </w:rPr>
        <w:t xml:space="preserve"> – Настройка кисти</w:t>
      </w:r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lastRenderedPageBreak/>
        <w:t xml:space="preserve">На завершающих этапах работы над проектом необходимо выполнить </w:t>
      </w:r>
      <w:proofErr w:type="spellStart"/>
      <w:r w:rsidRPr="00CC3B4E">
        <w:rPr>
          <w:rFonts w:eastAsiaTheme="minorHAnsi"/>
          <w:szCs w:val="28"/>
          <w:lang w:eastAsia="en-US"/>
        </w:rPr>
        <w:t>цветокоррекцию</w:t>
      </w:r>
      <w:proofErr w:type="spellEnd"/>
      <w:r w:rsidRPr="00CC3B4E">
        <w:rPr>
          <w:rFonts w:eastAsiaTheme="minorHAnsi"/>
          <w:szCs w:val="28"/>
          <w:lang w:eastAsia="en-US"/>
        </w:rPr>
        <w:t>. Для этого предусмотрены специальные встроенные функции, размещенные в отдельной вкладке в верхней части интерфейса и организованные по категориям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_Ref181891940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6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 Пользователям доступны настройки яркости, контраста, насыщенности, экспозиции и градиента, а также баланс черного и белого. В этой же вкладке осуществляется редактирование размеров холста и изображения, а также преобразование элементов при необходимости.</w:t>
      </w:r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980B27" w:rsidRPr="00CC3B4E" w:rsidRDefault="00980B27" w:rsidP="00980B27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drawing>
          <wp:inline distT="0" distB="0" distL="0" distR="0" wp14:anchorId="42150E68" wp14:editId="3CD67908">
            <wp:extent cx="2140901" cy="3881520"/>
            <wp:effectExtent l="0" t="0" r="0" b="508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1378" cy="390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B27" w:rsidRPr="00CC3B4E" w:rsidRDefault="00980B27" w:rsidP="00980B27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7" w:name="_Ref181891940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r w:rsidRPr="00CC3B4E">
        <w:rPr>
          <w:rFonts w:eastAsiaTheme="minorHAnsi"/>
          <w:iCs/>
          <w:noProof/>
          <w:szCs w:val="28"/>
          <w:lang w:eastAsia="en-US"/>
        </w:rPr>
        <w:fldChar w:fldCharType="begin"/>
      </w:r>
      <w:r w:rsidRPr="00CC3B4E">
        <w:rPr>
          <w:rFonts w:eastAsiaTheme="minorHAnsi"/>
          <w:iCs/>
          <w:noProof/>
          <w:szCs w:val="28"/>
          <w:lang w:eastAsia="en-US"/>
        </w:rPr>
        <w:instrText xml:space="preserve"> SEQ Рисунок \* ARABIC </w:instrText>
      </w:r>
      <w:r w:rsidRPr="00CC3B4E">
        <w:rPr>
          <w:rFonts w:eastAsiaTheme="minorHAnsi"/>
          <w:iCs/>
          <w:noProof/>
          <w:szCs w:val="28"/>
          <w:lang w:eastAsia="en-US"/>
        </w:rPr>
        <w:fldChar w:fldCharType="separate"/>
      </w:r>
      <w:r w:rsidRPr="00CC3B4E">
        <w:rPr>
          <w:rFonts w:eastAsiaTheme="minorHAnsi"/>
          <w:iCs/>
          <w:noProof/>
          <w:szCs w:val="28"/>
          <w:lang w:eastAsia="en-US"/>
        </w:rPr>
        <w:t>178</w:t>
      </w:r>
      <w:r w:rsidRPr="00CC3B4E">
        <w:rPr>
          <w:rFonts w:eastAsiaTheme="minorHAnsi"/>
          <w:iCs/>
          <w:noProof/>
          <w:szCs w:val="28"/>
          <w:lang w:eastAsia="en-US"/>
        </w:rPr>
        <w:fldChar w:fldCharType="end"/>
      </w:r>
      <w:bookmarkEnd w:id="7"/>
      <w:r w:rsidRPr="00CC3B4E">
        <w:rPr>
          <w:rFonts w:eastAsiaTheme="minorHAnsi"/>
          <w:iCs/>
          <w:szCs w:val="28"/>
          <w:lang w:eastAsia="en-US"/>
        </w:rPr>
        <w:t xml:space="preserve"> – Меню Настройка</w:t>
      </w:r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Проекты часто состоят из множества различных элементов и изображений, что делает работу с ними более удобной при использовании слоев. В </w:t>
      </w:r>
      <w:proofErr w:type="spellStart"/>
      <w:r w:rsidRPr="00CC3B4E">
        <w:rPr>
          <w:rFonts w:eastAsiaTheme="minorHAnsi"/>
          <w:szCs w:val="28"/>
          <w:lang w:eastAsia="en-US"/>
        </w:rPr>
        <w:t>Photopea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эта функция интегрирована в интерфейс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_Ref181893416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7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 xml:space="preserve">). Все манипуляции </w:t>
      </w:r>
      <w:proofErr w:type="gramStart"/>
      <w:r w:rsidRPr="00CC3B4E">
        <w:rPr>
          <w:rFonts w:eastAsiaTheme="minorHAnsi"/>
          <w:szCs w:val="28"/>
          <w:lang w:eastAsia="en-US"/>
        </w:rPr>
        <w:t>с</w:t>
      </w:r>
      <w:proofErr w:type="gramEnd"/>
      <w:r w:rsidRPr="00CC3B4E">
        <w:rPr>
          <w:rFonts w:eastAsiaTheme="minorHAnsi"/>
          <w:szCs w:val="28"/>
          <w:lang w:eastAsia="en-US"/>
        </w:rPr>
        <w:t xml:space="preserve"> слоями выполняются в отдельном окне рабочей области, где можно создавать новые слои, добавлять маски слоев, а также удалять или отключать элементы. В верхней части размещено окно, отображающее историю действий с конкретным слоем.</w:t>
      </w:r>
    </w:p>
    <w:p w:rsidR="00980B27" w:rsidRPr="00CC3B4E" w:rsidRDefault="00980B27" w:rsidP="00980B2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lastRenderedPageBreak/>
        <w:t>Дополнительные инструменты для работы со слоями находятся в отдельной вкладке в верхней части рабочей области. С их помощью можно создавать новые элементы, применять стили, дублировать слои, добавлять рамки и конвертировать слои в смарт-объекты.</w:t>
      </w:r>
    </w:p>
    <w:p w:rsidR="00980B27" w:rsidRPr="00CC3B4E" w:rsidRDefault="00980B27" w:rsidP="00980B27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drawing>
          <wp:inline distT="0" distB="0" distL="0" distR="0" wp14:anchorId="0AEE0C2A" wp14:editId="69555C14">
            <wp:extent cx="1599184" cy="4104788"/>
            <wp:effectExtent l="0" t="0" r="127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11117" cy="413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B27" w:rsidRPr="00CC3B4E" w:rsidRDefault="00980B27" w:rsidP="00980B27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8" w:name="_Ref181893416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8"/>
      <w:r w:rsidRPr="00CC3B4E">
        <w:rPr>
          <w:rFonts w:eastAsiaTheme="minorHAnsi"/>
          <w:iCs/>
          <w:noProof/>
          <w:szCs w:val="28"/>
          <w:lang w:eastAsia="en-US"/>
        </w:rPr>
        <w:t>7</w:t>
      </w:r>
      <w:r w:rsidRPr="00CC3B4E">
        <w:rPr>
          <w:rFonts w:eastAsiaTheme="minorHAnsi"/>
          <w:iCs/>
          <w:szCs w:val="28"/>
          <w:lang w:eastAsia="en-US"/>
        </w:rPr>
        <w:t xml:space="preserve"> – Слои и дополнительные окна</w:t>
      </w:r>
    </w:p>
    <w:p w:rsidR="00980B27" w:rsidRPr="00CC3B4E" w:rsidRDefault="00980B27" w:rsidP="00980B27">
      <w:pPr>
        <w:rPr>
          <w:rFonts w:eastAsiaTheme="majorEastAsia"/>
          <w:lang w:eastAsia="en-US"/>
        </w:rPr>
      </w:pPr>
    </w:p>
    <w:p w:rsidR="00D426BD" w:rsidRPr="00CC3B4E" w:rsidRDefault="00D426BD" w:rsidP="00D426BD">
      <w:pPr>
        <w:keepNext/>
        <w:keepLines/>
        <w:spacing w:before="40" w:line="360" w:lineRule="auto"/>
        <w:ind w:firstLine="709"/>
        <w:jc w:val="both"/>
        <w:outlineLvl w:val="3"/>
        <w:rPr>
          <w:rFonts w:eastAsiaTheme="majorEastAsia"/>
          <w:b/>
          <w:i/>
          <w:iCs/>
          <w:color w:val="2E74B5" w:themeColor="accent1" w:themeShade="BF"/>
          <w:szCs w:val="28"/>
          <w:lang w:eastAsia="en-US"/>
        </w:rPr>
      </w:pPr>
      <w:r w:rsidRPr="00CC3B4E">
        <w:rPr>
          <w:rFonts w:eastAsiaTheme="majorEastAsia"/>
          <w:b/>
          <w:i/>
          <w:iCs/>
          <w:color w:val="2E74B5" w:themeColor="accent1" w:themeShade="BF"/>
          <w:szCs w:val="28"/>
          <w:lang w:eastAsia="en-US"/>
        </w:rPr>
        <w:t>Создание цветовой шкалы и цветовой палитры в HSB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Создание индивидуальной цветовой палитры – это эффективный и мощный метод для разработки уникального визуального стиля. 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Для лучшего понимания и контроля цветовых характеристик будем использовать модель HSB. Напомним: оттенок (</w:t>
      </w:r>
      <w:proofErr w:type="spellStart"/>
      <w:r w:rsidRPr="00CC3B4E">
        <w:rPr>
          <w:rFonts w:eastAsiaTheme="minorHAnsi"/>
          <w:szCs w:val="28"/>
          <w:lang w:eastAsia="en-US"/>
        </w:rPr>
        <w:t>Hue</w:t>
      </w:r>
      <w:proofErr w:type="spellEnd"/>
      <w:r w:rsidRPr="00CC3B4E">
        <w:rPr>
          <w:rFonts w:eastAsiaTheme="minorHAnsi"/>
          <w:szCs w:val="28"/>
          <w:lang w:eastAsia="en-US"/>
        </w:rPr>
        <w:t>) обозначает конкретный цвет в диапазоне от 0 до 360 градусов; насыщенность (</w:t>
      </w:r>
      <w:proofErr w:type="spellStart"/>
      <w:r w:rsidRPr="00CC3B4E">
        <w:rPr>
          <w:rFonts w:eastAsiaTheme="minorHAnsi"/>
          <w:szCs w:val="28"/>
          <w:lang w:eastAsia="en-US"/>
        </w:rPr>
        <w:t>Saturation</w:t>
      </w:r>
      <w:proofErr w:type="spellEnd"/>
      <w:r w:rsidRPr="00CC3B4E">
        <w:rPr>
          <w:rFonts w:eastAsiaTheme="minorHAnsi"/>
          <w:szCs w:val="28"/>
          <w:lang w:eastAsia="en-US"/>
        </w:rPr>
        <w:t>) отражает интенсивность или чистоту цвета и варьируется от 0 до 100%; яркость (</w:t>
      </w:r>
      <w:proofErr w:type="spellStart"/>
      <w:r w:rsidRPr="00CC3B4E">
        <w:rPr>
          <w:rFonts w:eastAsiaTheme="minorHAnsi"/>
          <w:szCs w:val="28"/>
          <w:lang w:eastAsia="en-US"/>
        </w:rPr>
        <w:t>Brightness</w:t>
      </w:r>
      <w:proofErr w:type="spellEnd"/>
      <w:r w:rsidRPr="00CC3B4E">
        <w:rPr>
          <w:rFonts w:eastAsiaTheme="minorHAnsi"/>
          <w:szCs w:val="28"/>
          <w:lang w:eastAsia="en-US"/>
        </w:rPr>
        <w:t>) указывает на количество черного или белого, смешанного с данным цветом, также в диапазоне от 0 до 100%. Осваивая и регулируя эти три ключевых параметра, можно достигать точного контроля при создании новых цветов.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i/>
          <w:iCs/>
          <w:color w:val="2E74B5" w:themeColor="accent1" w:themeShade="BF"/>
          <w:szCs w:val="28"/>
          <w:lang w:eastAsia="en-US"/>
        </w:rPr>
        <w:t>Цветовая шкала</w:t>
      </w:r>
      <w:r w:rsidRPr="00CC3B4E">
        <w:rPr>
          <w:rFonts w:eastAsiaTheme="minorHAnsi"/>
          <w:szCs w:val="28"/>
          <w:lang w:eastAsia="en-US"/>
        </w:rPr>
        <w:t xml:space="preserve"> представляет собой определенный набор цветов, которые гармонично сочетаются друг с другом в зависимости от их яркости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_Ref181898848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8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 Примером хорошей цветовой шкалы может служить последовательность, в которой яркость последовательно увеличивается слева направо.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drawing>
          <wp:inline distT="0" distB="0" distL="0" distR="0" wp14:anchorId="4A1D30DE" wp14:editId="5CE8A1BE">
            <wp:extent cx="5715000" cy="628650"/>
            <wp:effectExtent l="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9" w:name="_Ref181898848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9"/>
      <w:r w:rsidR="00980B27" w:rsidRPr="00CC3B4E">
        <w:rPr>
          <w:rFonts w:eastAsiaTheme="minorHAnsi"/>
          <w:iCs/>
          <w:noProof/>
          <w:szCs w:val="28"/>
          <w:lang w:eastAsia="en-US"/>
        </w:rPr>
        <w:t>8</w:t>
      </w:r>
      <w:r w:rsidRPr="00CC3B4E">
        <w:rPr>
          <w:rFonts w:eastAsiaTheme="minorHAnsi"/>
          <w:iCs/>
          <w:szCs w:val="28"/>
          <w:lang w:eastAsia="en-US"/>
        </w:rPr>
        <w:t xml:space="preserve"> – Цветовая шкала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При достижении высоких уровней яркости важно уменьшить насыщенность, чтобы избежать появления чрезмерно ярких оттенков. В то же время, цвета с низкой яркостью могут оказаться чрезмерно насыщенными, если их насыщенность остается высокой. Обычно более темные оттенки обладают большей насыщенностью.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Хорошая цветовая шкала также должна включать </w:t>
      </w:r>
      <w:r w:rsidRPr="00CC3B4E">
        <w:rPr>
          <w:rFonts w:eastAsiaTheme="minorHAnsi"/>
          <w:i/>
          <w:iCs/>
          <w:color w:val="2E74B5" w:themeColor="accent1" w:themeShade="BF"/>
          <w:szCs w:val="28"/>
          <w:lang w:eastAsia="en-US"/>
        </w:rPr>
        <w:t>смещение оттенка</w:t>
      </w:r>
      <w:r w:rsidRPr="00CC3B4E">
        <w:rPr>
          <w:rFonts w:eastAsiaTheme="minorHAnsi"/>
          <w:szCs w:val="28"/>
          <w:lang w:eastAsia="en-US"/>
        </w:rPr>
        <w:t>, что подразумевает плавный переход оттенков по шкале. В приведенном примере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_Ref181898848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8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 вы можете увидеть положительное смещение оттенка с увеличением яркости.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Многие начинающие дизайнеры не учитывают смещение оттенков, что приводит к получению "линейных изменений", в которых варьируются лишь яркость и насыщенность. Хотя нет строгих правил, запрещающих такой подход, результаты часто оказываются скучными и сложными для согласования с другими оттенками. Это может быть приемлемо для создания монохромного стиля, но нецелесообразно для более разнообразных палитр.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Цветовая шкала фактически представляет собой палитру, однако большинство палитр включает в себя несколько цветовых шкал. Можно разрабатывать большие палитры с множеством шкал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_Ref181899216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9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lastRenderedPageBreak/>
        <w:drawing>
          <wp:inline distT="0" distB="0" distL="0" distR="0" wp14:anchorId="6391E1D8" wp14:editId="6E9203EB">
            <wp:extent cx="5940425" cy="2970530"/>
            <wp:effectExtent l="0" t="0" r="3175" b="127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10" w:name="_Ref181899216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10"/>
      <w:r w:rsidR="00980B27" w:rsidRPr="00CC3B4E">
        <w:rPr>
          <w:rFonts w:eastAsiaTheme="minorHAnsi"/>
          <w:iCs/>
          <w:noProof/>
          <w:szCs w:val="28"/>
          <w:lang w:eastAsia="en-US"/>
        </w:rPr>
        <w:t>9</w:t>
      </w:r>
      <w:r w:rsidRPr="00CC3B4E">
        <w:rPr>
          <w:rFonts w:eastAsiaTheme="minorHAnsi"/>
          <w:iCs/>
          <w:szCs w:val="28"/>
          <w:lang w:eastAsia="en-US"/>
        </w:rPr>
        <w:t xml:space="preserve"> – Цветовая палитра </w:t>
      </w:r>
      <w:proofErr w:type="spellStart"/>
      <w:r w:rsidRPr="00CC3B4E">
        <w:rPr>
          <w:rFonts w:eastAsiaTheme="minorHAnsi"/>
          <w:iCs/>
          <w:szCs w:val="28"/>
          <w:lang w:eastAsia="en-US"/>
        </w:rPr>
        <w:t>Mondo</w:t>
      </w:r>
      <w:proofErr w:type="spellEnd"/>
      <w:r w:rsidRPr="00CC3B4E">
        <w:rPr>
          <w:rFonts w:eastAsiaTheme="minorHAnsi"/>
          <w:iCs/>
          <w:szCs w:val="28"/>
          <w:lang w:eastAsia="en-US"/>
        </w:rPr>
        <w:t xml:space="preserve"> - 128 </w:t>
      </w:r>
      <w:proofErr w:type="spellStart"/>
      <w:r w:rsidRPr="00CC3B4E">
        <w:rPr>
          <w:rFonts w:eastAsiaTheme="minorHAnsi"/>
          <w:iCs/>
          <w:szCs w:val="28"/>
          <w:lang w:eastAsia="en-US"/>
        </w:rPr>
        <w:t>colors</w:t>
      </w:r>
      <w:proofErr w:type="spellEnd"/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Ваша задача – создать собственную цветовую палитру. В качестве графического редактора можно использовать </w:t>
      </w:r>
      <w:r w:rsidRPr="00CC3B4E">
        <w:rPr>
          <w:rFonts w:eastAsiaTheme="minorHAnsi"/>
          <w:szCs w:val="28"/>
          <w:lang w:val="en-US" w:eastAsia="en-US"/>
        </w:rPr>
        <w:t>P</w:t>
      </w:r>
      <w:proofErr w:type="spellStart"/>
      <w:r w:rsidRPr="00CC3B4E">
        <w:rPr>
          <w:rFonts w:eastAsiaTheme="minorHAnsi"/>
          <w:szCs w:val="28"/>
          <w:lang w:eastAsia="en-US"/>
        </w:rPr>
        <w:t>hotopea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или любой другой редактор с инструментом Палитра цветов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_Ref181899451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10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 xml:space="preserve">). В данном примере будет использоваться редактор </w:t>
      </w:r>
      <w:r w:rsidRPr="00CC3B4E">
        <w:rPr>
          <w:rFonts w:eastAsiaTheme="minorHAnsi"/>
          <w:szCs w:val="28"/>
          <w:lang w:val="en-US" w:eastAsia="en-US"/>
        </w:rPr>
        <w:t>Adobe</w:t>
      </w:r>
      <w:r w:rsidRPr="00CC3B4E">
        <w:rPr>
          <w:rFonts w:eastAsiaTheme="minorHAnsi"/>
          <w:szCs w:val="28"/>
          <w:lang w:eastAsia="en-US"/>
        </w:rPr>
        <w:t xml:space="preserve"> </w:t>
      </w:r>
      <w:r w:rsidRPr="00CC3B4E">
        <w:rPr>
          <w:rFonts w:eastAsiaTheme="minorHAnsi"/>
          <w:szCs w:val="28"/>
          <w:lang w:val="en-US" w:eastAsia="en-US"/>
        </w:rPr>
        <w:t>Photoshop</w:t>
      </w:r>
      <w:r w:rsidRPr="00CC3B4E">
        <w:rPr>
          <w:rFonts w:eastAsiaTheme="minorHAnsi"/>
          <w:szCs w:val="28"/>
          <w:lang w:eastAsia="en-US"/>
        </w:rPr>
        <w:t>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В первую очередь, определите количество образцов на шкале и величину смещения оттенка. Например, возьмем 9 образцов на шкалу с 20-градусным положительным смещением оттенка между каждым образцом. Смещение оттенков создаст гармонию между шкалами и придаст им аккуратный вид.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drawing>
          <wp:inline distT="0" distB="0" distL="0" distR="0" wp14:anchorId="72AD3026" wp14:editId="791D23A7">
            <wp:extent cx="3305908" cy="2545024"/>
            <wp:effectExtent l="0" t="0" r="0" b="825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33582" cy="256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11" w:name="_Ref181899451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11"/>
      <w:r w:rsidR="00980B27" w:rsidRPr="00CC3B4E">
        <w:rPr>
          <w:rFonts w:eastAsiaTheme="minorHAnsi"/>
          <w:iCs/>
          <w:noProof/>
          <w:szCs w:val="28"/>
          <w:lang w:eastAsia="en-US"/>
        </w:rPr>
        <w:t>10</w:t>
      </w:r>
      <w:r w:rsidRPr="00CC3B4E">
        <w:rPr>
          <w:rFonts w:eastAsiaTheme="minorHAnsi"/>
          <w:iCs/>
          <w:szCs w:val="28"/>
          <w:lang w:eastAsia="en-US"/>
        </w:rPr>
        <w:t xml:space="preserve"> - Панель выбора цвета в </w:t>
      </w:r>
      <w:r w:rsidRPr="00CC3B4E">
        <w:rPr>
          <w:rFonts w:eastAsiaTheme="minorHAnsi"/>
          <w:iCs/>
          <w:szCs w:val="28"/>
          <w:lang w:val="en-US" w:eastAsia="en-US"/>
        </w:rPr>
        <w:t>P</w:t>
      </w:r>
      <w:proofErr w:type="spellStart"/>
      <w:r w:rsidRPr="00CC3B4E">
        <w:rPr>
          <w:rFonts w:eastAsiaTheme="minorHAnsi"/>
          <w:iCs/>
          <w:szCs w:val="28"/>
          <w:lang w:eastAsia="en-US"/>
        </w:rPr>
        <w:t>hotopea</w:t>
      </w:r>
      <w:proofErr w:type="spellEnd"/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lastRenderedPageBreak/>
        <w:t>Начнем с выбора цвета, который будет находиться в центре шкалы. Оттенок выбирается произвольно, однако насыщенность и яркость имеют решающее значение. Стремитесь к тому, чтобы средний цвет был наиболее ярким. Для этого установите максимальные значения для насыщенности и яркости.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drawing>
          <wp:inline distT="0" distB="0" distL="0" distR="0" wp14:anchorId="6DEDB5A0" wp14:editId="535DB3FC">
            <wp:extent cx="5940425" cy="1813560"/>
            <wp:effectExtent l="0" t="0" r="3175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iCs/>
          <w:noProof/>
          <w:szCs w:val="28"/>
          <w:lang w:eastAsia="en-US"/>
        </w:rPr>
        <w:t>11</w:t>
      </w:r>
      <w:r w:rsidRPr="00CC3B4E">
        <w:rPr>
          <w:rFonts w:eastAsiaTheme="minorHAnsi"/>
          <w:iCs/>
          <w:szCs w:val="28"/>
          <w:lang w:eastAsia="en-US"/>
        </w:rPr>
        <w:t xml:space="preserve"> – Выбор первого цвета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После выбора первого цвета можно задать оттенок для остальных образцов, основываясь на положительном смещении на 20 градусов. Вы можете изменить направление смещения, если это необходимо, но положительное смещение обычно приводит к более естественным цветам.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Необходимо также учитывать изменения в насыщенности и яркости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_Ref181899647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12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 В отличие от оттенка, равномерное смещение насыщенности и яркости не всегда дает удовлетворительные результаты. Однако существуют определенные тенденции, которым я следую: яркость постепенно увеличивается слева направо и обычно не начинается с нуля, если не требуется черный цвет. Насыщенность достигает максимума около середины шкалы и не достигает крайних значений 100 или 0. Цель заключается в создании равномерного контраста между каждым цветом.</w:t>
      </w: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drawing>
          <wp:inline distT="0" distB="0" distL="0" distR="0" wp14:anchorId="4CCEA3F0" wp14:editId="2E73FC6A">
            <wp:extent cx="5940425" cy="1813560"/>
            <wp:effectExtent l="0" t="0" r="3175" b="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12" w:name="_Ref181899647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12"/>
      <w:r w:rsidR="00980B27" w:rsidRPr="00CC3B4E">
        <w:rPr>
          <w:rFonts w:eastAsiaTheme="minorHAnsi"/>
          <w:iCs/>
          <w:noProof/>
          <w:szCs w:val="28"/>
          <w:lang w:eastAsia="en-US"/>
        </w:rPr>
        <w:t>12</w:t>
      </w:r>
      <w:r w:rsidRPr="00CC3B4E">
        <w:rPr>
          <w:rFonts w:eastAsiaTheme="minorHAnsi"/>
          <w:iCs/>
          <w:szCs w:val="28"/>
          <w:lang w:eastAsia="en-US"/>
        </w:rPr>
        <w:t xml:space="preserve"> – Заполнение цветовой шкалы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Сдвиг оттенка выглядит достаточно выраженным, однако это станет более понятным при добавлении дополнительных шкал. Обратите внимание на то, как варьируются насыщенность и яркость (SB). Наблюдается определённая последовательность в образцах: насыщенность изменяется более значительными шагами в конце шкалы и меньшими шагами в её середине, где фиксируется наивысший процент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_Ref181899920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13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 Яркость, в свою очередь, изменяется меньшими шагами по мере приближения к максимальному значению в 100%.</w:t>
      </w: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drawing>
          <wp:inline distT="0" distB="0" distL="0" distR="0" wp14:anchorId="32A73A43" wp14:editId="5472E851">
            <wp:extent cx="5940425" cy="1813560"/>
            <wp:effectExtent l="0" t="0" r="3175" b="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13" w:name="_Ref181899920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13"/>
      <w:r w:rsidR="00980B27" w:rsidRPr="00CC3B4E">
        <w:rPr>
          <w:rFonts w:eastAsiaTheme="minorHAnsi"/>
          <w:iCs/>
          <w:noProof/>
          <w:szCs w:val="28"/>
          <w:lang w:eastAsia="en-US"/>
        </w:rPr>
        <w:t>13</w:t>
      </w:r>
      <w:r w:rsidRPr="00CC3B4E">
        <w:rPr>
          <w:rFonts w:eastAsiaTheme="minorHAnsi"/>
          <w:iCs/>
          <w:szCs w:val="28"/>
          <w:lang w:eastAsia="en-US"/>
        </w:rPr>
        <w:t xml:space="preserve"> – Сдвиг оттенка, яркости и насыщенности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Дополнительная визуализация наглядно иллюстрирует сдвиг SB в виде линейных графиков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_Ref181900021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14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 Однако не следует строго следовать этому общему потоку SB, поскольку он зависит от конкретных предпочтений. Разработайте шкалы, в которых насыщенность продолжает увеличиваться при одновременном снижении яркости, создавая X-модель. Это приводит к получению ярких тёмных оттенков. Наиболее распространённой ошибкой является сочетание высокой насыщенности и яркости, если только не ставится цель достичь чрезмерной интенсивности. Рекомендуется активно экспериментировать с параметрами HSB в цветовой шкале. Хотя были предприняты попытки разработать математически точные формулы, на практике всё же наблюдается значительная доля интуитивного выбора.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lastRenderedPageBreak/>
        <w:drawing>
          <wp:inline distT="0" distB="0" distL="0" distR="0" wp14:anchorId="57474C4F" wp14:editId="65474737">
            <wp:extent cx="3329354" cy="2772184"/>
            <wp:effectExtent l="0" t="0" r="4445" b="9525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5018" t="5546" r="5895" b="7025"/>
                    <a:stretch/>
                  </pic:blipFill>
                  <pic:spPr bwMode="auto">
                    <a:xfrm>
                      <a:off x="0" y="0"/>
                      <a:ext cx="3345699" cy="2785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14" w:name="_Ref181900021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14"/>
      <w:r w:rsidR="00980B27" w:rsidRPr="00CC3B4E">
        <w:rPr>
          <w:rFonts w:eastAsiaTheme="minorHAnsi"/>
          <w:iCs/>
          <w:noProof/>
          <w:szCs w:val="28"/>
          <w:lang w:eastAsia="en-US"/>
        </w:rPr>
        <w:t>14</w:t>
      </w:r>
      <w:r w:rsidRPr="00CC3B4E">
        <w:rPr>
          <w:rFonts w:eastAsiaTheme="minorHAnsi"/>
          <w:iCs/>
          <w:szCs w:val="28"/>
          <w:lang w:eastAsia="en-US"/>
        </w:rPr>
        <w:t xml:space="preserve"> – График сдвига SB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До настоящего момента все действия сводились к подбору цветов и их отображению в виде </w:t>
      </w:r>
      <w:proofErr w:type="spellStart"/>
      <w:r w:rsidRPr="00CC3B4E">
        <w:rPr>
          <w:rFonts w:eastAsiaTheme="minorHAnsi"/>
          <w:szCs w:val="28"/>
          <w:lang w:eastAsia="en-US"/>
        </w:rPr>
        <w:t>однопиксельных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точек на небольшом холсте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_Ref181900178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15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 xml:space="preserve">). Образцы ещё не были добавлены в панель образцов. 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drawing>
          <wp:inline distT="0" distB="0" distL="0" distR="0" wp14:anchorId="7A8404FC" wp14:editId="35C028FD">
            <wp:extent cx="5940425" cy="3580130"/>
            <wp:effectExtent l="0" t="0" r="3175" b="127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15" w:name="_Ref181900178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15"/>
      <w:r w:rsidR="00980B27" w:rsidRPr="00CC3B4E">
        <w:rPr>
          <w:rFonts w:eastAsiaTheme="minorHAnsi"/>
          <w:iCs/>
          <w:noProof/>
          <w:szCs w:val="28"/>
          <w:lang w:eastAsia="en-US"/>
        </w:rPr>
        <w:t>15</w:t>
      </w:r>
      <w:r w:rsidRPr="00CC3B4E">
        <w:rPr>
          <w:rFonts w:eastAsiaTheme="minorHAnsi"/>
          <w:iCs/>
          <w:szCs w:val="28"/>
          <w:lang w:eastAsia="en-US"/>
        </w:rPr>
        <w:t xml:space="preserve"> – Создание цветовой шкалы в </w:t>
      </w:r>
      <w:proofErr w:type="spellStart"/>
      <w:r w:rsidRPr="00CC3B4E">
        <w:rPr>
          <w:rFonts w:eastAsiaTheme="minorHAnsi"/>
          <w:iCs/>
          <w:szCs w:val="28"/>
          <w:lang w:eastAsia="en-US"/>
        </w:rPr>
        <w:t>Adobe</w:t>
      </w:r>
      <w:proofErr w:type="spellEnd"/>
      <w:r w:rsidRPr="00CC3B4E">
        <w:rPr>
          <w:rFonts w:eastAsiaTheme="minorHAnsi"/>
          <w:iCs/>
          <w:szCs w:val="28"/>
          <w:lang w:eastAsia="en-US"/>
        </w:rPr>
        <w:t xml:space="preserve"> </w:t>
      </w:r>
      <w:proofErr w:type="spellStart"/>
      <w:r w:rsidRPr="00CC3B4E">
        <w:rPr>
          <w:rFonts w:eastAsiaTheme="minorHAnsi"/>
          <w:iCs/>
          <w:szCs w:val="28"/>
          <w:lang w:eastAsia="en-US"/>
        </w:rPr>
        <w:t>Photoshop</w:t>
      </w:r>
      <w:proofErr w:type="spellEnd"/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lastRenderedPageBreak/>
        <w:t>После установки первой шкалы для создания дополнительных шкал достаточно сместить весь набор оттенков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_Ref181900260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16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</w:t>
      </w: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drawing>
          <wp:inline distT="0" distB="0" distL="0" distR="0" wp14:anchorId="27F14C0D" wp14:editId="6EFF55E7">
            <wp:extent cx="5940425" cy="3580130"/>
            <wp:effectExtent l="0" t="0" r="3175" b="127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16" w:name="_Ref181900260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16"/>
      <w:r w:rsidR="00980B27" w:rsidRPr="00CC3B4E">
        <w:rPr>
          <w:rFonts w:eastAsiaTheme="minorHAnsi"/>
          <w:iCs/>
          <w:noProof/>
          <w:szCs w:val="28"/>
          <w:lang w:eastAsia="en-US"/>
        </w:rPr>
        <w:t>16</w:t>
      </w:r>
      <w:r w:rsidRPr="00CC3B4E">
        <w:rPr>
          <w:rFonts w:eastAsiaTheme="minorHAnsi"/>
          <w:iCs/>
          <w:szCs w:val="28"/>
          <w:lang w:eastAsia="en-US"/>
        </w:rPr>
        <w:t xml:space="preserve"> – Смещение оттенков для создания новой шкалы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Для завершения палитры требуется восемь шкал, поэтому оттенки каждой шкалы смещаются на 45 градусов, чтобы завершить цикл в 360 градусов вокруг цветового круга. </w:t>
      </w:r>
      <w:proofErr w:type="gramStart"/>
      <w:r w:rsidRPr="00CC3B4E">
        <w:rPr>
          <w:rFonts w:eastAsiaTheme="minorHAnsi"/>
          <w:szCs w:val="28"/>
          <w:lang w:eastAsia="en-US"/>
        </w:rPr>
        <w:t xml:space="preserve">Хотя данное действие можно было бы выполнить в палитре цветов, регулируя значение H для каждого цвета по отдельности, использование графического редактора позволяет значительно сэкономить время за счёт дублирования рампы и изменения оттенка всего выделения (для </w:t>
      </w:r>
      <w:proofErr w:type="spellStart"/>
      <w:r w:rsidRPr="00CC3B4E">
        <w:rPr>
          <w:rFonts w:eastAsiaTheme="minorHAnsi"/>
          <w:szCs w:val="28"/>
          <w:lang w:eastAsia="en-US"/>
        </w:rPr>
        <w:t>Photoshop</w:t>
      </w:r>
      <w:proofErr w:type="spellEnd"/>
      <w:r w:rsidRPr="00CC3B4E">
        <w:rPr>
          <w:rFonts w:eastAsiaTheme="minorHAnsi"/>
          <w:szCs w:val="28"/>
          <w:lang w:eastAsia="en-US"/>
        </w:rPr>
        <w:t>:</w:t>
      </w:r>
      <w:proofErr w:type="gramEnd"/>
      <w:r w:rsidRPr="00CC3B4E">
        <w:rPr>
          <w:rFonts w:eastAsiaTheme="minorHAnsi"/>
          <w:szCs w:val="28"/>
          <w:lang w:eastAsia="en-US"/>
        </w:rPr>
        <w:t xml:space="preserve"> </w:t>
      </w:r>
      <w:proofErr w:type="spellStart"/>
      <w:proofErr w:type="gramStart"/>
      <w:r w:rsidRPr="00CC3B4E">
        <w:rPr>
          <w:rFonts w:eastAsiaTheme="minorHAnsi"/>
          <w:szCs w:val="28"/>
          <w:lang w:eastAsia="en-US"/>
        </w:rPr>
        <w:t>Image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- </w:t>
      </w:r>
      <w:proofErr w:type="spellStart"/>
      <w:r w:rsidRPr="00CC3B4E">
        <w:rPr>
          <w:rFonts w:eastAsiaTheme="minorHAnsi"/>
          <w:szCs w:val="28"/>
          <w:lang w:eastAsia="en-US"/>
        </w:rPr>
        <w:t>Adjustments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- </w:t>
      </w:r>
      <w:proofErr w:type="spellStart"/>
      <w:r w:rsidRPr="00CC3B4E">
        <w:rPr>
          <w:rFonts w:eastAsiaTheme="minorHAnsi"/>
          <w:szCs w:val="28"/>
          <w:lang w:eastAsia="en-US"/>
        </w:rPr>
        <w:t>Hue</w:t>
      </w:r>
      <w:proofErr w:type="spellEnd"/>
      <w:r w:rsidRPr="00CC3B4E">
        <w:rPr>
          <w:rFonts w:eastAsiaTheme="minorHAnsi"/>
          <w:szCs w:val="28"/>
          <w:lang w:eastAsia="en-US"/>
        </w:rPr>
        <w:t>/</w:t>
      </w:r>
      <w:proofErr w:type="spellStart"/>
      <w:r w:rsidRPr="00CC3B4E">
        <w:rPr>
          <w:rFonts w:eastAsiaTheme="minorHAnsi"/>
          <w:szCs w:val="28"/>
          <w:lang w:eastAsia="en-US"/>
        </w:rPr>
        <w:t>Saturation</w:t>
      </w:r>
      <w:proofErr w:type="spellEnd"/>
      <w:r w:rsidRPr="00CC3B4E">
        <w:rPr>
          <w:rFonts w:eastAsiaTheme="minorHAnsi"/>
          <w:szCs w:val="28"/>
          <w:lang w:eastAsia="en-US"/>
        </w:rPr>
        <w:t>).</w:t>
      </w:r>
      <w:proofErr w:type="gramEnd"/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После настройки оттенков всех цветовых шкал палитра приобретает следующий вид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_Ref181900619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17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 xml:space="preserve">). Она выглядит достаточно привлекательно, однако ей недостает </w:t>
      </w:r>
      <w:proofErr w:type="gramStart"/>
      <w:r w:rsidRPr="00CC3B4E">
        <w:rPr>
          <w:rFonts w:eastAsiaTheme="minorHAnsi"/>
          <w:szCs w:val="28"/>
          <w:lang w:eastAsia="en-US"/>
        </w:rPr>
        <w:t>более нейтральных</w:t>
      </w:r>
      <w:proofErr w:type="gramEnd"/>
      <w:r w:rsidRPr="00CC3B4E">
        <w:rPr>
          <w:rFonts w:eastAsiaTheme="minorHAnsi"/>
          <w:szCs w:val="28"/>
          <w:lang w:eastAsia="en-US"/>
        </w:rPr>
        <w:t xml:space="preserve"> ненасыщенных цветов.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lastRenderedPageBreak/>
        <w:drawing>
          <wp:inline distT="0" distB="0" distL="0" distR="0" wp14:anchorId="548F6E30" wp14:editId="1D82F73D">
            <wp:extent cx="5940425" cy="3580130"/>
            <wp:effectExtent l="0" t="0" r="3175" b="127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17" w:name="_Ref181900619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17"/>
      <w:r w:rsidR="00980B27" w:rsidRPr="00CC3B4E">
        <w:rPr>
          <w:rFonts w:eastAsiaTheme="minorHAnsi"/>
          <w:iCs/>
          <w:noProof/>
          <w:szCs w:val="28"/>
          <w:lang w:eastAsia="en-US"/>
        </w:rPr>
        <w:t>17</w:t>
      </w:r>
      <w:r w:rsidRPr="00CC3B4E">
        <w:rPr>
          <w:rFonts w:eastAsiaTheme="minorHAnsi"/>
          <w:iCs/>
          <w:szCs w:val="28"/>
          <w:lang w:eastAsia="en-US"/>
        </w:rPr>
        <w:t xml:space="preserve"> – 8 шкал цветовой палитры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Для добавления ненасыщенных оттенков осуществляется дублирование средней части палитры, исключая самые тёмные и светлые цвета на концах, после чего происходит их переворот и обесцвечивание с использованием панели </w:t>
      </w:r>
      <w:proofErr w:type="spellStart"/>
      <w:r w:rsidRPr="00CC3B4E">
        <w:rPr>
          <w:rFonts w:eastAsiaTheme="minorHAnsi"/>
          <w:szCs w:val="28"/>
          <w:lang w:eastAsia="en-US"/>
        </w:rPr>
        <w:t>Hue</w:t>
      </w:r>
      <w:proofErr w:type="spellEnd"/>
      <w:r w:rsidRPr="00CC3B4E">
        <w:rPr>
          <w:rFonts w:eastAsiaTheme="minorHAnsi"/>
          <w:szCs w:val="28"/>
          <w:lang w:eastAsia="en-US"/>
        </w:rPr>
        <w:t>/</w:t>
      </w:r>
      <w:proofErr w:type="spellStart"/>
      <w:r w:rsidRPr="00CC3B4E">
        <w:rPr>
          <w:rFonts w:eastAsiaTheme="minorHAnsi"/>
          <w:szCs w:val="28"/>
          <w:lang w:eastAsia="en-US"/>
        </w:rPr>
        <w:t>Saturation</w:t>
      </w:r>
      <w:proofErr w:type="spellEnd"/>
      <w:r w:rsidRPr="00CC3B4E">
        <w:rPr>
          <w:rFonts w:eastAsiaTheme="minorHAnsi"/>
          <w:szCs w:val="28"/>
          <w:lang w:eastAsia="en-US"/>
        </w:rPr>
        <w:t>. Исключение светлых и тёмных столбцов обусловлено тем, что они визуально схожи с оригиналами. Переворот цветов облегчает навигацию и придаёт эстетическую привлекательность. Ненасыщенные цвета обеспечивают более естественный вид и хорошо сочетаются с яркими оттенками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_Ref181900746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18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 Белый цвет был добавлен в палитру для дополнительного контраста.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lastRenderedPageBreak/>
        <w:drawing>
          <wp:inline distT="0" distB="0" distL="0" distR="0" wp14:anchorId="4453A3CB" wp14:editId="57BF8B45">
            <wp:extent cx="5940425" cy="3580130"/>
            <wp:effectExtent l="0" t="0" r="3175" b="127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18" w:name="_Ref181900746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18"/>
      <w:r w:rsidR="00980B27" w:rsidRPr="00CC3B4E">
        <w:rPr>
          <w:rFonts w:eastAsiaTheme="minorHAnsi"/>
          <w:iCs/>
          <w:noProof/>
          <w:szCs w:val="28"/>
          <w:lang w:eastAsia="en-US"/>
        </w:rPr>
        <w:t>18</w:t>
      </w:r>
      <w:r w:rsidRPr="00CC3B4E">
        <w:rPr>
          <w:rFonts w:eastAsiaTheme="minorHAnsi"/>
          <w:iCs/>
          <w:szCs w:val="28"/>
          <w:lang w:eastAsia="en-US"/>
        </w:rPr>
        <w:t xml:space="preserve"> – Добавление ненасыщенных цветов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Заключительной задачей является добавление цветов на панель образцов. С открытой панелью выбора цвета осуществляется выбор каждого цвета с помощью пипетки с последующим нажатием кнопки «Добавить в образцы»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_Ref181900855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19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 Цвета добавляются слева направо и сверху вниз для правильного отображения на панели образцов. Процесс требует времени, однако существует лишь один способ добавить цвета в нужном порядке.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drawing>
          <wp:inline distT="0" distB="0" distL="0" distR="0" wp14:anchorId="6A4EBED0" wp14:editId="69FB2F37">
            <wp:extent cx="3234104" cy="2340315"/>
            <wp:effectExtent l="0" t="0" r="4445" b="3175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63323" cy="236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19" w:name="_Ref181900855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19"/>
      <w:r w:rsidR="00980B27" w:rsidRPr="00CC3B4E">
        <w:rPr>
          <w:rFonts w:eastAsiaTheme="minorHAnsi"/>
          <w:iCs/>
          <w:noProof/>
          <w:szCs w:val="28"/>
          <w:lang w:eastAsia="en-US"/>
        </w:rPr>
        <w:t>19</w:t>
      </w:r>
      <w:r w:rsidRPr="00CC3B4E">
        <w:rPr>
          <w:rFonts w:eastAsiaTheme="minorHAnsi"/>
          <w:iCs/>
          <w:szCs w:val="28"/>
          <w:lang w:eastAsia="en-US"/>
        </w:rPr>
        <w:t xml:space="preserve"> – Добавление образцов на панель</w:t>
      </w:r>
    </w:p>
    <w:p w:rsidR="00D426BD" w:rsidRPr="00CC3B4E" w:rsidRDefault="00D426BD" w:rsidP="00D426BD">
      <w:pPr>
        <w:spacing w:line="360" w:lineRule="auto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lastRenderedPageBreak/>
        <w:t>После завершения добавления всех цветов на панель образцов открываются параметры панели для сохранения палитры. В дальнейшем палитра может быть легко загружена в формате .</w:t>
      </w:r>
      <w:proofErr w:type="spellStart"/>
      <w:r w:rsidRPr="00CC3B4E">
        <w:rPr>
          <w:rFonts w:eastAsiaTheme="minorHAnsi"/>
          <w:szCs w:val="28"/>
          <w:lang w:eastAsia="en-US"/>
        </w:rPr>
        <w:t>aco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на панель образцов. Кроме того, выбрав опцию «Сохранить образцы для </w:t>
      </w:r>
      <w:proofErr w:type="spellStart"/>
      <w:r w:rsidRPr="00CC3B4E">
        <w:rPr>
          <w:rFonts w:eastAsiaTheme="minorHAnsi"/>
          <w:szCs w:val="28"/>
          <w:lang w:eastAsia="en-US"/>
        </w:rPr>
        <w:t>Exchange</w:t>
      </w:r>
      <w:proofErr w:type="spellEnd"/>
      <w:r w:rsidRPr="00CC3B4E">
        <w:rPr>
          <w:rFonts w:eastAsiaTheme="minorHAnsi"/>
          <w:szCs w:val="28"/>
          <w:lang w:eastAsia="en-US"/>
        </w:rPr>
        <w:t>»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_Ref181901098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20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), можно создать файл .</w:t>
      </w:r>
      <w:proofErr w:type="spellStart"/>
      <w:r w:rsidRPr="00CC3B4E">
        <w:rPr>
          <w:rFonts w:eastAsiaTheme="minorHAnsi"/>
          <w:szCs w:val="28"/>
          <w:lang w:eastAsia="en-US"/>
        </w:rPr>
        <w:t>ase</w:t>
      </w:r>
      <w:proofErr w:type="spellEnd"/>
      <w:r w:rsidRPr="00CC3B4E">
        <w:rPr>
          <w:rFonts w:eastAsiaTheme="minorHAnsi"/>
          <w:szCs w:val="28"/>
          <w:lang w:eastAsia="en-US"/>
        </w:rPr>
        <w:t xml:space="preserve">, который совместим с несколькими другими программами </w:t>
      </w:r>
      <w:proofErr w:type="spellStart"/>
      <w:r w:rsidRPr="00CC3B4E">
        <w:rPr>
          <w:rFonts w:eastAsiaTheme="minorHAnsi"/>
          <w:szCs w:val="28"/>
          <w:lang w:eastAsia="en-US"/>
        </w:rPr>
        <w:t>Adobe</w:t>
      </w:r>
      <w:proofErr w:type="spellEnd"/>
      <w:r w:rsidRPr="00CC3B4E">
        <w:rPr>
          <w:rFonts w:eastAsiaTheme="minorHAnsi"/>
          <w:szCs w:val="28"/>
          <w:lang w:eastAsia="en-US"/>
        </w:rPr>
        <w:t>. Сохранение изображения палитры в формате .</w:t>
      </w:r>
      <w:proofErr w:type="spellStart"/>
      <w:r w:rsidRPr="00CC3B4E">
        <w:rPr>
          <w:rFonts w:eastAsiaTheme="minorHAnsi"/>
          <w:szCs w:val="28"/>
          <w:lang w:eastAsia="en-US"/>
        </w:rPr>
        <w:t>png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позволяет загрузить его в другие графические редакторы, например в </w:t>
      </w:r>
      <w:proofErr w:type="spellStart"/>
      <w:r w:rsidRPr="00CC3B4E">
        <w:rPr>
          <w:rFonts w:eastAsiaTheme="minorHAnsi"/>
          <w:szCs w:val="28"/>
          <w:lang w:eastAsia="en-US"/>
        </w:rPr>
        <w:t>Aseprite</w:t>
      </w:r>
      <w:proofErr w:type="spellEnd"/>
      <w:r w:rsidRPr="00CC3B4E">
        <w:rPr>
          <w:rFonts w:eastAsiaTheme="minorHAnsi"/>
          <w:szCs w:val="28"/>
          <w:lang w:eastAsia="en-US"/>
        </w:rPr>
        <w:t>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drawing>
          <wp:inline distT="0" distB="0" distL="0" distR="0" wp14:anchorId="644F4245" wp14:editId="4FAE437B">
            <wp:extent cx="5940425" cy="2645410"/>
            <wp:effectExtent l="0" t="0" r="3175" b="254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20" w:name="_Ref181901098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20"/>
      <w:r w:rsidR="00980B27" w:rsidRPr="00CC3B4E">
        <w:rPr>
          <w:rFonts w:eastAsiaTheme="minorHAnsi"/>
          <w:iCs/>
          <w:noProof/>
          <w:szCs w:val="28"/>
          <w:lang w:eastAsia="en-US"/>
        </w:rPr>
        <w:t>20</w:t>
      </w:r>
      <w:r w:rsidRPr="00CC3B4E">
        <w:rPr>
          <w:rFonts w:eastAsiaTheme="minorHAnsi"/>
          <w:iCs/>
          <w:szCs w:val="28"/>
          <w:lang w:eastAsia="en-US"/>
        </w:rPr>
        <w:t xml:space="preserve"> – Сохранение образцов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Таким </w:t>
      </w:r>
      <w:proofErr w:type="gramStart"/>
      <w:r w:rsidRPr="00CC3B4E">
        <w:rPr>
          <w:rFonts w:eastAsiaTheme="minorHAnsi"/>
          <w:szCs w:val="28"/>
          <w:lang w:eastAsia="en-US"/>
        </w:rPr>
        <w:t>образом</w:t>
      </w:r>
      <w:proofErr w:type="gramEnd"/>
      <w:r w:rsidRPr="00CC3B4E">
        <w:rPr>
          <w:rFonts w:eastAsiaTheme="minorHAnsi"/>
          <w:szCs w:val="28"/>
          <w:lang w:eastAsia="en-US"/>
        </w:rPr>
        <w:t xml:space="preserve"> мы создали 128-цветной палитры, назовем ее </w:t>
      </w:r>
      <w:proofErr w:type="spellStart"/>
      <w:r w:rsidRPr="00CC3B4E">
        <w:rPr>
          <w:rFonts w:eastAsiaTheme="minorHAnsi"/>
          <w:szCs w:val="28"/>
          <w:lang w:eastAsia="en-US"/>
        </w:rPr>
        <w:t>Mondo</w:t>
      </w:r>
      <w:proofErr w:type="spellEnd"/>
      <w:r w:rsidRPr="00CC3B4E">
        <w:rPr>
          <w:rFonts w:eastAsiaTheme="minorHAnsi"/>
          <w:szCs w:val="28"/>
          <w:lang w:eastAsia="en-US"/>
        </w:rPr>
        <w:t>. Теперь можно рассмотреть примеры применения данной палитры.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Этот пример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_Ref181901088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21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 xml:space="preserve">) на горизонтальные линейные изменения смежных цветов. Вы также можете увидеть, как теплые ненасыщенные цвета прекрасно сочетаются с яркими оттенками. </w:t>
      </w: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lastRenderedPageBreak/>
        <w:drawing>
          <wp:inline distT="0" distB="0" distL="0" distR="0" wp14:anchorId="6B5FAD88" wp14:editId="5091312B">
            <wp:extent cx="4680195" cy="6009961"/>
            <wp:effectExtent l="0" t="0" r="6350" b="0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87232" cy="601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21" w:name="_Ref181901088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21"/>
      <w:r w:rsidR="00980B27" w:rsidRPr="00CC3B4E">
        <w:rPr>
          <w:rFonts w:eastAsiaTheme="minorHAnsi"/>
          <w:iCs/>
          <w:noProof/>
          <w:szCs w:val="28"/>
          <w:lang w:eastAsia="en-US"/>
        </w:rPr>
        <w:t>21</w:t>
      </w:r>
      <w:r w:rsidRPr="00CC3B4E">
        <w:rPr>
          <w:rFonts w:eastAsiaTheme="minorHAnsi"/>
          <w:iCs/>
          <w:szCs w:val="28"/>
          <w:lang w:eastAsia="en-US"/>
        </w:rPr>
        <w:t xml:space="preserve"> – Пример 1</w:t>
      </w: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D426BD" w:rsidRPr="00CC3B4E" w:rsidRDefault="00D426BD" w:rsidP="00D426BD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Во втором примере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_Ref181901183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80B27" w:rsidRPr="00CC3B4E">
        <w:rPr>
          <w:rFonts w:eastAsiaTheme="minorHAnsi"/>
          <w:noProof/>
          <w:szCs w:val="28"/>
          <w:lang w:eastAsia="en-US"/>
        </w:rPr>
        <w:t>22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 показано, как шкалы могут двигаться и по горизонтали и по диагонали. Из-за изменения оттенка каждый цвет окружен цветами, которые могут работать вместе.</w:t>
      </w:r>
    </w:p>
    <w:p w:rsidR="00D426BD" w:rsidRPr="00CC3B4E" w:rsidRDefault="00D426BD" w:rsidP="00D426BD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lastRenderedPageBreak/>
        <w:drawing>
          <wp:inline distT="0" distB="0" distL="0" distR="0" wp14:anchorId="6D1814B6" wp14:editId="4FDF7F01">
            <wp:extent cx="5267564" cy="6764216"/>
            <wp:effectExtent l="0" t="0" r="9525" b="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8602" cy="677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6BD" w:rsidRPr="00CC3B4E" w:rsidRDefault="00D426BD" w:rsidP="00D426BD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22" w:name="_Ref181901183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22"/>
      <w:r w:rsidR="00980B27" w:rsidRPr="00CC3B4E">
        <w:rPr>
          <w:rFonts w:eastAsiaTheme="minorHAnsi"/>
          <w:iCs/>
          <w:noProof/>
          <w:szCs w:val="28"/>
          <w:lang w:eastAsia="en-US"/>
        </w:rPr>
        <w:t>22</w:t>
      </w:r>
      <w:r w:rsidRPr="00CC3B4E">
        <w:rPr>
          <w:rFonts w:eastAsiaTheme="minorHAnsi"/>
          <w:iCs/>
          <w:szCs w:val="28"/>
          <w:lang w:eastAsia="en-US"/>
        </w:rPr>
        <w:t xml:space="preserve"> – Пример 2</w:t>
      </w:r>
    </w:p>
    <w:p w:rsidR="002F0457" w:rsidRPr="00CC3B4E" w:rsidRDefault="002F0457">
      <w:pPr>
        <w:tabs>
          <w:tab w:val="right" w:leader="dot" w:pos="9344"/>
        </w:tabs>
        <w:ind w:firstLine="851"/>
        <w:jc w:val="both"/>
        <w:rPr>
          <w:sz w:val="28"/>
          <w:szCs w:val="28"/>
          <w:highlight w:val="white"/>
        </w:rPr>
      </w:pPr>
    </w:p>
    <w:p w:rsidR="00164FE5" w:rsidRPr="00CC3B4E" w:rsidRDefault="00164FE5" w:rsidP="00164FE5">
      <w:pPr>
        <w:keepNext/>
        <w:keepLines/>
        <w:spacing w:before="40" w:line="360" w:lineRule="auto"/>
        <w:ind w:firstLine="709"/>
        <w:jc w:val="both"/>
        <w:outlineLvl w:val="3"/>
        <w:rPr>
          <w:rFonts w:eastAsiaTheme="majorEastAsia"/>
          <w:b/>
          <w:i/>
          <w:iCs/>
          <w:color w:val="2E74B5" w:themeColor="accent1" w:themeShade="BF"/>
          <w:szCs w:val="28"/>
          <w:lang w:eastAsia="en-US"/>
        </w:rPr>
      </w:pPr>
      <w:r w:rsidRPr="00CC3B4E">
        <w:rPr>
          <w:rFonts w:eastAsiaTheme="majorEastAsia"/>
          <w:b/>
          <w:i/>
          <w:iCs/>
          <w:color w:val="2E74B5" w:themeColor="accent1" w:themeShade="BF"/>
          <w:szCs w:val="28"/>
          <w:lang w:eastAsia="en-US"/>
        </w:rPr>
        <w:t>Численное представление изображение</w:t>
      </w: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Создание индивидуальной цветовой палитры – это эффективный и мощный метод для разработки уникального визуального стиля. </w:t>
      </w: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Фактически растровые графические файлы, если говорить о простых несжатых форматах, представляют собой наборы данных (массивы), где каждому пикселю установлены скаляры соответствующие трем цветам: красного – </w:t>
      </w:r>
      <w:r w:rsidRPr="00CC3B4E">
        <w:rPr>
          <w:rFonts w:eastAsiaTheme="minorHAnsi"/>
          <w:szCs w:val="28"/>
          <w:lang w:val="en-US" w:eastAsia="en-US"/>
        </w:rPr>
        <w:t>Red</w:t>
      </w:r>
      <w:r w:rsidRPr="00CC3B4E">
        <w:rPr>
          <w:rFonts w:eastAsiaTheme="minorHAnsi"/>
          <w:szCs w:val="28"/>
          <w:lang w:eastAsia="en-US"/>
        </w:rPr>
        <w:t xml:space="preserve">, синего – </w:t>
      </w:r>
      <w:r w:rsidRPr="00CC3B4E">
        <w:rPr>
          <w:rFonts w:eastAsiaTheme="minorHAnsi"/>
          <w:szCs w:val="28"/>
          <w:lang w:val="en-US" w:eastAsia="en-US"/>
        </w:rPr>
        <w:t>Blue</w:t>
      </w:r>
      <w:r w:rsidRPr="00CC3B4E">
        <w:rPr>
          <w:rFonts w:eastAsiaTheme="minorHAnsi"/>
          <w:szCs w:val="28"/>
          <w:lang w:eastAsia="en-US"/>
        </w:rPr>
        <w:t xml:space="preserve"> и зеленого – </w:t>
      </w:r>
      <w:r w:rsidRPr="00CC3B4E">
        <w:rPr>
          <w:rFonts w:eastAsiaTheme="minorHAnsi"/>
          <w:szCs w:val="28"/>
          <w:lang w:val="en-US" w:eastAsia="en-US"/>
        </w:rPr>
        <w:t>Green</w:t>
      </w:r>
      <w:r w:rsidRPr="00CC3B4E">
        <w:rPr>
          <w:rFonts w:eastAsiaTheme="minorHAnsi"/>
          <w:szCs w:val="28"/>
          <w:lang w:eastAsia="en-US"/>
        </w:rPr>
        <w:t xml:space="preserve">. </w:t>
      </w:r>
      <w:r w:rsidRPr="00CC3B4E">
        <w:rPr>
          <w:rFonts w:eastAsiaTheme="minorHAnsi"/>
          <w:szCs w:val="28"/>
          <w:lang w:eastAsia="en-US"/>
        </w:rPr>
        <w:lastRenderedPageBreak/>
        <w:t xml:space="preserve">Для того чтобы разобраться с численным представлением растрового изображения, потребуется произвести ряд несложных операций, которые можно выполнить, используя язык программирования </w:t>
      </w:r>
      <w:r w:rsidRPr="00CC3B4E">
        <w:rPr>
          <w:rFonts w:eastAsiaTheme="minorHAnsi"/>
          <w:szCs w:val="28"/>
          <w:lang w:val="en-US" w:eastAsia="en-US"/>
        </w:rPr>
        <w:t>Python</w:t>
      </w:r>
      <w:r w:rsidRPr="00CC3B4E">
        <w:rPr>
          <w:rFonts w:eastAsiaTheme="minorHAnsi"/>
          <w:szCs w:val="28"/>
          <w:lang w:eastAsia="en-US"/>
        </w:rPr>
        <w:t xml:space="preserve"> и библиотеку </w:t>
      </w:r>
      <w:proofErr w:type="spellStart"/>
      <w:r w:rsidRPr="00CC3B4E">
        <w:rPr>
          <w:rFonts w:eastAsiaTheme="minorHAnsi"/>
          <w:szCs w:val="28"/>
          <w:lang w:eastAsia="en-US"/>
        </w:rPr>
        <w:t>NumPy</w:t>
      </w:r>
      <w:proofErr w:type="spellEnd"/>
      <w:r w:rsidRPr="00CC3B4E">
        <w:rPr>
          <w:rFonts w:eastAsiaTheme="minorHAnsi"/>
          <w:szCs w:val="28"/>
          <w:lang w:eastAsia="en-US"/>
        </w:rPr>
        <w:t>.</w:t>
      </w: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В </w:t>
      </w:r>
      <w:r w:rsidR="007F1854" w:rsidRPr="00CC3B4E">
        <w:rPr>
          <w:rFonts w:eastAsiaTheme="minorHAnsi"/>
          <w:szCs w:val="28"/>
          <w:lang w:eastAsia="en-US"/>
        </w:rPr>
        <w:t>программном</w:t>
      </w:r>
      <w:r w:rsidRPr="00CC3B4E">
        <w:rPr>
          <w:rFonts w:eastAsiaTheme="minorHAnsi"/>
          <w:szCs w:val="28"/>
          <w:lang w:eastAsia="en-US"/>
        </w:rPr>
        <w:t xml:space="preserve"> коде </w:t>
      </w:r>
      <w:r w:rsidR="007F1854" w:rsidRPr="00CC3B4E">
        <w:rPr>
          <w:rFonts w:eastAsiaTheme="minorHAnsi"/>
          <w:szCs w:val="28"/>
          <w:lang w:eastAsia="en-US"/>
        </w:rPr>
        <w:t xml:space="preserve">необходимо </w:t>
      </w:r>
      <w:r w:rsidRPr="00CC3B4E">
        <w:rPr>
          <w:rFonts w:eastAsiaTheme="minorHAnsi"/>
          <w:szCs w:val="28"/>
          <w:lang w:eastAsia="en-US"/>
        </w:rPr>
        <w:t>загру</w:t>
      </w:r>
      <w:r w:rsidR="007F1854" w:rsidRPr="00CC3B4E">
        <w:rPr>
          <w:rFonts w:eastAsiaTheme="minorHAnsi"/>
          <w:szCs w:val="28"/>
          <w:lang w:eastAsia="en-US"/>
        </w:rPr>
        <w:t>зить файл «foto.jpg» и</w:t>
      </w:r>
      <w:r w:rsidRPr="00CC3B4E">
        <w:rPr>
          <w:rFonts w:eastAsiaTheme="minorHAnsi"/>
          <w:szCs w:val="28"/>
          <w:lang w:eastAsia="en-US"/>
        </w:rPr>
        <w:t xml:space="preserve"> с помощью библиотеки </w:t>
      </w:r>
      <w:proofErr w:type="spellStart"/>
      <w:r w:rsidRPr="00CC3B4E">
        <w:rPr>
          <w:rFonts w:eastAsiaTheme="minorHAnsi"/>
          <w:szCs w:val="28"/>
          <w:lang w:eastAsia="en-US"/>
        </w:rPr>
        <w:t>NumPy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растровый файл преобраз</w:t>
      </w:r>
      <w:r w:rsidR="007F1854" w:rsidRPr="00CC3B4E">
        <w:rPr>
          <w:rFonts w:eastAsiaTheme="minorHAnsi"/>
          <w:szCs w:val="28"/>
          <w:lang w:eastAsia="en-US"/>
        </w:rPr>
        <w:t>овать</w:t>
      </w:r>
      <w:r w:rsidRPr="00CC3B4E">
        <w:rPr>
          <w:rFonts w:eastAsiaTheme="minorHAnsi"/>
          <w:szCs w:val="28"/>
          <w:lang w:eastAsia="en-US"/>
        </w:rPr>
        <w:t xml:space="preserve"> в трехмерный массив</w:t>
      </w:r>
      <w:r w:rsidR="007F1854" w:rsidRPr="00CC3B4E">
        <w:rPr>
          <w:rFonts w:eastAsiaTheme="minorHAnsi"/>
          <w:szCs w:val="28"/>
          <w:lang w:eastAsia="en-US"/>
        </w:rPr>
        <w:t>. В представленной ниже строке кода массив</w:t>
      </w:r>
      <w:r w:rsidRPr="00CC3B4E">
        <w:rPr>
          <w:rFonts w:eastAsiaTheme="minorHAnsi"/>
          <w:szCs w:val="28"/>
          <w:lang w:eastAsia="en-US"/>
        </w:rPr>
        <w:t xml:space="preserve"> сохраняется в переменной </w:t>
      </w:r>
      <w:proofErr w:type="spellStart"/>
      <w:r w:rsidRPr="00CC3B4E">
        <w:rPr>
          <w:rFonts w:eastAsiaTheme="minorHAnsi"/>
          <w:szCs w:val="28"/>
          <w:lang w:eastAsia="en-US"/>
        </w:rPr>
        <w:t>imagear</w:t>
      </w:r>
      <w:proofErr w:type="spellEnd"/>
      <w:r w:rsidRPr="00CC3B4E">
        <w:rPr>
          <w:rFonts w:eastAsiaTheme="minorHAnsi"/>
          <w:szCs w:val="28"/>
          <w:lang w:eastAsia="en-US"/>
        </w:rPr>
        <w:t>. После этого результат выводится в терминал.</w:t>
      </w: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val="en-US" w:eastAsia="en-US"/>
        </w:rPr>
        <w:t> </w:t>
      </w:r>
    </w:p>
    <w:p w:rsidR="00164FE5" w:rsidRPr="00272421" w:rsidRDefault="00164FE5" w:rsidP="00164FE5">
      <w:pPr>
        <w:shd w:val="clear" w:color="auto" w:fill="131314"/>
        <w:rPr>
          <w:color w:val="EBEBEB"/>
          <w:lang w:eastAsia="ru-RU"/>
        </w:rPr>
      </w:pPr>
      <w:proofErr w:type="spellStart"/>
      <w:proofErr w:type="gramStart"/>
      <w:r w:rsidRPr="00CC3B4E">
        <w:rPr>
          <w:color w:val="EBEBEB"/>
          <w:lang w:val="en-US" w:eastAsia="ru-RU"/>
        </w:rPr>
        <w:t>imagear</w:t>
      </w:r>
      <w:proofErr w:type="spellEnd"/>
      <w:proofErr w:type="gramEnd"/>
      <w:r w:rsidRPr="00272421">
        <w:rPr>
          <w:color w:val="EBEBEB"/>
          <w:lang w:eastAsia="ru-RU"/>
        </w:rPr>
        <w:t xml:space="preserve"> = </w:t>
      </w:r>
      <w:r w:rsidRPr="00CC3B4E">
        <w:rPr>
          <w:color w:val="EBEBEB"/>
          <w:lang w:val="en-US" w:eastAsia="ru-RU"/>
        </w:rPr>
        <w:t>np</w:t>
      </w:r>
      <w:r w:rsidRPr="00272421">
        <w:rPr>
          <w:color w:val="EBEBEB"/>
          <w:lang w:eastAsia="ru-RU"/>
        </w:rPr>
        <w:t>.</w:t>
      </w:r>
      <w:proofErr w:type="spellStart"/>
      <w:r w:rsidRPr="00CC3B4E">
        <w:rPr>
          <w:color w:val="EBEBEB"/>
          <w:lang w:val="en-US" w:eastAsia="ru-RU"/>
        </w:rPr>
        <w:t>asarray</w:t>
      </w:r>
      <w:proofErr w:type="spellEnd"/>
      <w:r w:rsidRPr="00272421">
        <w:rPr>
          <w:color w:val="EBEBEB"/>
          <w:lang w:eastAsia="ru-RU"/>
        </w:rPr>
        <w:t>(</w:t>
      </w:r>
      <w:proofErr w:type="spellStart"/>
      <w:r w:rsidRPr="00CC3B4E">
        <w:rPr>
          <w:color w:val="EBEBEB"/>
          <w:lang w:val="en-US" w:eastAsia="ru-RU"/>
        </w:rPr>
        <w:t>img</w:t>
      </w:r>
      <w:proofErr w:type="spellEnd"/>
      <w:r w:rsidRPr="00272421">
        <w:rPr>
          <w:color w:val="EBEBEB"/>
          <w:lang w:eastAsia="ru-RU"/>
        </w:rPr>
        <w:t>)</w:t>
      </w:r>
      <w:r w:rsidRPr="00272421">
        <w:rPr>
          <w:color w:val="EBEBEB"/>
          <w:lang w:eastAsia="ru-RU"/>
        </w:rPr>
        <w:br/>
      </w:r>
      <w:r w:rsidRPr="00CC3B4E">
        <w:rPr>
          <w:color w:val="8888C6"/>
          <w:lang w:val="en-US" w:eastAsia="ru-RU"/>
        </w:rPr>
        <w:t>print</w:t>
      </w:r>
      <w:r w:rsidRPr="00272421">
        <w:rPr>
          <w:color w:val="EBEBEB"/>
          <w:lang w:eastAsia="ru-RU"/>
        </w:rPr>
        <w:t>(</w:t>
      </w:r>
      <w:proofErr w:type="spellStart"/>
      <w:r w:rsidRPr="00CC3B4E">
        <w:rPr>
          <w:color w:val="EBEBEB"/>
          <w:lang w:val="en-US" w:eastAsia="ru-RU"/>
        </w:rPr>
        <w:t>imagear</w:t>
      </w:r>
      <w:proofErr w:type="spellEnd"/>
      <w:r w:rsidRPr="00272421">
        <w:rPr>
          <w:color w:val="EBEBEB"/>
          <w:lang w:eastAsia="ru-RU"/>
        </w:rPr>
        <w:t>)</w:t>
      </w:r>
    </w:p>
    <w:p w:rsidR="00164FE5" w:rsidRPr="00272421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Результат должен выглядеть примерно так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_Ref181975423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7F1854" w:rsidRPr="00CC3B4E">
        <w:rPr>
          <w:rFonts w:eastAsiaTheme="minorHAnsi"/>
          <w:noProof/>
          <w:szCs w:val="28"/>
          <w:lang w:eastAsia="en-US"/>
        </w:rPr>
        <w:t>23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):</w:t>
      </w:r>
    </w:p>
    <w:p w:rsidR="00164FE5" w:rsidRPr="00CC3B4E" w:rsidRDefault="00164FE5" w:rsidP="00164FE5">
      <w:pPr>
        <w:keepNext/>
        <w:spacing w:before="100" w:beforeAutospacing="1" w:after="100" w:afterAutospacing="1"/>
        <w:jc w:val="center"/>
        <w:rPr>
          <w:rFonts w:eastAsiaTheme="minorEastAsia"/>
          <w:lang w:eastAsia="ru-RU"/>
        </w:rPr>
      </w:pPr>
      <w:r w:rsidRPr="00CC3B4E">
        <w:rPr>
          <w:rFonts w:eastAsiaTheme="minorEastAsia"/>
          <w:noProof/>
          <w:lang w:eastAsia="ru-RU"/>
        </w:rPr>
        <w:drawing>
          <wp:inline distT="0" distB="0" distL="0" distR="0" wp14:anchorId="6592707E" wp14:editId="3DF2732E">
            <wp:extent cx="2023827" cy="3434862"/>
            <wp:effectExtent l="19050" t="19050" r="14605" b="13335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37658" cy="345833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164FE5" w:rsidRPr="00CC3B4E" w:rsidRDefault="00164FE5" w:rsidP="00164FE5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23" w:name="_Ref181975423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23"/>
      <w:r w:rsidR="007F1854" w:rsidRPr="00CC3B4E">
        <w:rPr>
          <w:rFonts w:eastAsiaTheme="minorHAnsi"/>
          <w:iCs/>
          <w:noProof/>
          <w:szCs w:val="28"/>
          <w:lang w:eastAsia="en-US"/>
        </w:rPr>
        <w:t>23</w:t>
      </w:r>
      <w:r w:rsidRPr="00CC3B4E">
        <w:rPr>
          <w:rFonts w:eastAsiaTheme="minorHAnsi"/>
          <w:iCs/>
          <w:szCs w:val="28"/>
          <w:lang w:eastAsia="en-US"/>
        </w:rPr>
        <w:t xml:space="preserve"> – Результат отображения растрового графического файла в виде массива данных</w:t>
      </w: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 Это трехмерный массив данных. Эти данные представляют собой изображение, а каждый матричный блок описывает одну строку пикселей. Каждая строка массива – это один пиксель </w:t>
      </w:r>
      <w:proofErr w:type="gramStart"/>
      <w:r w:rsidRPr="00CC3B4E">
        <w:rPr>
          <w:rFonts w:eastAsiaTheme="minorHAnsi"/>
          <w:szCs w:val="28"/>
          <w:lang w:eastAsia="en-US"/>
        </w:rPr>
        <w:t>формате</w:t>
      </w:r>
      <w:proofErr w:type="gramEnd"/>
      <w:r w:rsidRPr="00CC3B4E">
        <w:rPr>
          <w:rFonts w:eastAsiaTheme="minorHAnsi"/>
          <w:szCs w:val="28"/>
          <w:lang w:eastAsia="en-US"/>
        </w:rPr>
        <w:t xml:space="preserve"> RGB (</w:t>
      </w:r>
      <w:proofErr w:type="spellStart"/>
      <w:r w:rsidRPr="00CC3B4E">
        <w:rPr>
          <w:rFonts w:eastAsiaTheme="minorHAnsi"/>
          <w:szCs w:val="28"/>
          <w:lang w:eastAsia="en-US"/>
        </w:rPr>
        <w:t>Red</w:t>
      </w:r>
      <w:proofErr w:type="spellEnd"/>
      <w:r w:rsidRPr="00CC3B4E">
        <w:rPr>
          <w:rFonts w:eastAsiaTheme="minorHAnsi"/>
          <w:szCs w:val="28"/>
          <w:lang w:eastAsia="en-US"/>
        </w:rPr>
        <w:t xml:space="preserve">, </w:t>
      </w:r>
      <w:proofErr w:type="spellStart"/>
      <w:r w:rsidRPr="00CC3B4E">
        <w:rPr>
          <w:rFonts w:eastAsiaTheme="minorHAnsi"/>
          <w:szCs w:val="28"/>
          <w:lang w:eastAsia="en-US"/>
        </w:rPr>
        <w:t>Green</w:t>
      </w:r>
      <w:proofErr w:type="spellEnd"/>
      <w:r w:rsidRPr="00CC3B4E">
        <w:rPr>
          <w:rFonts w:eastAsiaTheme="minorHAnsi"/>
          <w:szCs w:val="28"/>
          <w:lang w:eastAsia="en-US"/>
        </w:rPr>
        <w:t xml:space="preserve">, </w:t>
      </w:r>
      <w:proofErr w:type="spellStart"/>
      <w:r w:rsidRPr="00CC3B4E">
        <w:rPr>
          <w:rFonts w:eastAsiaTheme="minorHAnsi"/>
          <w:szCs w:val="28"/>
          <w:lang w:eastAsia="en-US"/>
        </w:rPr>
        <w:t>Blue</w:t>
      </w:r>
      <w:proofErr w:type="spellEnd"/>
      <w:r w:rsidRPr="00CC3B4E">
        <w:rPr>
          <w:rFonts w:eastAsiaTheme="minorHAnsi"/>
          <w:szCs w:val="28"/>
          <w:lang w:eastAsia="en-US"/>
        </w:rPr>
        <w:t>). Т.е. в данном случае, если мы рассмотрим первую строку:</w:t>
      </w: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173 – канал </w:t>
      </w:r>
      <w:proofErr w:type="spellStart"/>
      <w:r w:rsidRPr="00CC3B4E">
        <w:rPr>
          <w:rFonts w:eastAsiaTheme="minorHAnsi"/>
          <w:szCs w:val="28"/>
          <w:lang w:eastAsia="en-US"/>
        </w:rPr>
        <w:t>Red</w:t>
      </w:r>
      <w:proofErr w:type="spellEnd"/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144 – канал </w:t>
      </w:r>
      <w:proofErr w:type="spellStart"/>
      <w:r w:rsidRPr="00CC3B4E">
        <w:rPr>
          <w:rFonts w:eastAsiaTheme="minorHAnsi"/>
          <w:szCs w:val="28"/>
          <w:lang w:eastAsia="en-US"/>
        </w:rPr>
        <w:t>Green</w:t>
      </w:r>
      <w:proofErr w:type="spellEnd"/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166 – канал </w:t>
      </w:r>
      <w:proofErr w:type="spellStart"/>
      <w:r w:rsidRPr="00CC3B4E">
        <w:rPr>
          <w:rFonts w:eastAsiaTheme="minorHAnsi"/>
          <w:szCs w:val="28"/>
          <w:lang w:eastAsia="en-US"/>
        </w:rPr>
        <w:t>Blue</w:t>
      </w:r>
      <w:proofErr w:type="spellEnd"/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Мы можем проверить, правильно ли </w:t>
      </w:r>
      <w:proofErr w:type="spellStart"/>
      <w:r w:rsidRPr="00CC3B4E">
        <w:rPr>
          <w:rFonts w:eastAsiaTheme="minorHAnsi"/>
          <w:szCs w:val="28"/>
          <w:lang w:eastAsia="en-US"/>
        </w:rPr>
        <w:t>NumPy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вывел цвет пикселя с помощью Цветовой палитры </w:t>
      </w:r>
      <w:proofErr w:type="spellStart"/>
      <w:r w:rsidRPr="00CC3B4E">
        <w:rPr>
          <w:rFonts w:eastAsiaTheme="minorHAnsi"/>
          <w:szCs w:val="28"/>
          <w:lang w:val="en-US" w:eastAsia="en-US"/>
        </w:rPr>
        <w:t>Photopea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_Ref181976339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7F1854" w:rsidRPr="00CC3B4E">
        <w:rPr>
          <w:rFonts w:eastAsiaTheme="minorHAnsi"/>
          <w:noProof/>
          <w:szCs w:val="28"/>
          <w:lang w:eastAsia="en-US"/>
        </w:rPr>
        <w:t>24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):</w:t>
      </w: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164FE5" w:rsidRPr="00CC3B4E" w:rsidRDefault="00164FE5" w:rsidP="00164FE5">
      <w:pPr>
        <w:keepNext/>
        <w:spacing w:line="360" w:lineRule="auto"/>
        <w:jc w:val="center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noProof/>
          <w:szCs w:val="28"/>
          <w:lang w:eastAsia="ru-RU"/>
        </w:rPr>
        <w:drawing>
          <wp:inline distT="0" distB="0" distL="0" distR="0" wp14:anchorId="19398AA6" wp14:editId="4F88BB1A">
            <wp:extent cx="5940425" cy="3460115"/>
            <wp:effectExtent l="0" t="0" r="3175" b="6985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FE5" w:rsidRPr="00CC3B4E" w:rsidRDefault="00164FE5" w:rsidP="00164FE5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24" w:name="_Ref181976339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r w:rsidRPr="00CC3B4E">
        <w:rPr>
          <w:rFonts w:eastAsiaTheme="minorHAnsi"/>
          <w:iCs/>
          <w:szCs w:val="28"/>
          <w:lang w:eastAsia="en-US"/>
        </w:rPr>
        <w:fldChar w:fldCharType="begin"/>
      </w:r>
      <w:r w:rsidRPr="00CC3B4E">
        <w:rPr>
          <w:rFonts w:eastAsiaTheme="minorHAnsi"/>
          <w:iCs/>
          <w:szCs w:val="28"/>
          <w:lang w:eastAsia="en-US"/>
        </w:rPr>
        <w:instrText xml:space="preserve"> </w:instrText>
      </w:r>
      <w:r w:rsidRPr="00CC3B4E">
        <w:rPr>
          <w:rFonts w:eastAsiaTheme="minorHAnsi"/>
          <w:iCs/>
          <w:szCs w:val="28"/>
          <w:lang w:val="en-US" w:eastAsia="en-US"/>
        </w:rPr>
        <w:instrText>SEQ</w:instrText>
      </w:r>
      <w:r w:rsidRPr="00CC3B4E">
        <w:rPr>
          <w:rFonts w:eastAsiaTheme="minorHAnsi"/>
          <w:iCs/>
          <w:szCs w:val="28"/>
          <w:lang w:eastAsia="en-US"/>
        </w:rPr>
        <w:instrText xml:space="preserve"> Рисунок \* </w:instrText>
      </w:r>
      <w:r w:rsidRPr="00CC3B4E">
        <w:rPr>
          <w:rFonts w:eastAsiaTheme="minorHAnsi"/>
          <w:iCs/>
          <w:szCs w:val="28"/>
          <w:lang w:val="en-US" w:eastAsia="en-US"/>
        </w:rPr>
        <w:instrText>ARABIC</w:instrText>
      </w:r>
      <w:r w:rsidRPr="00CC3B4E">
        <w:rPr>
          <w:rFonts w:eastAsiaTheme="minorHAnsi"/>
          <w:iCs/>
          <w:szCs w:val="28"/>
          <w:lang w:eastAsia="en-US"/>
        </w:rPr>
        <w:instrText xml:space="preserve"> </w:instrText>
      </w:r>
      <w:r w:rsidRPr="00CC3B4E">
        <w:rPr>
          <w:rFonts w:eastAsiaTheme="minorHAnsi"/>
          <w:iCs/>
          <w:szCs w:val="28"/>
          <w:lang w:eastAsia="en-US"/>
        </w:rPr>
        <w:fldChar w:fldCharType="separate"/>
      </w:r>
      <w:r w:rsidRPr="00CC3B4E">
        <w:rPr>
          <w:rFonts w:eastAsiaTheme="minorHAnsi"/>
          <w:iCs/>
          <w:noProof/>
          <w:szCs w:val="28"/>
          <w:lang w:eastAsia="en-US"/>
        </w:rPr>
        <w:t>326</w:t>
      </w:r>
      <w:r w:rsidRPr="00CC3B4E">
        <w:rPr>
          <w:rFonts w:eastAsiaTheme="minorHAnsi"/>
          <w:iCs/>
          <w:szCs w:val="28"/>
          <w:lang w:eastAsia="en-US"/>
        </w:rPr>
        <w:fldChar w:fldCharType="end"/>
      </w:r>
      <w:bookmarkEnd w:id="24"/>
      <w:r w:rsidRPr="00CC3B4E">
        <w:rPr>
          <w:rFonts w:eastAsiaTheme="minorHAnsi"/>
          <w:iCs/>
          <w:szCs w:val="28"/>
          <w:lang w:eastAsia="en-US"/>
        </w:rPr>
        <w:t xml:space="preserve"> – Проверка цвета пикселя</w:t>
      </w: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Если же мы возьмем изображение формата </w:t>
      </w:r>
      <w:proofErr w:type="spellStart"/>
      <w:r w:rsidRPr="00CC3B4E">
        <w:rPr>
          <w:rFonts w:eastAsiaTheme="minorHAnsi"/>
          <w:szCs w:val="28"/>
          <w:lang w:val="en-US" w:eastAsia="en-US"/>
        </w:rPr>
        <w:t>png</w:t>
      </w:r>
      <w:proofErr w:type="spellEnd"/>
      <w:r w:rsidRPr="00CC3B4E">
        <w:rPr>
          <w:rFonts w:eastAsiaTheme="minorHAnsi"/>
          <w:szCs w:val="28"/>
          <w:lang w:eastAsia="en-US"/>
        </w:rPr>
        <w:t xml:space="preserve">, в котором есть прозрачный фон, то в каждой строке массива будет по 4 цифры. Это происходит потому, что в </w:t>
      </w:r>
      <w:proofErr w:type="spellStart"/>
      <w:r w:rsidRPr="00CC3B4E">
        <w:rPr>
          <w:rFonts w:eastAsiaTheme="minorHAnsi"/>
          <w:szCs w:val="28"/>
          <w:lang w:val="en-US" w:eastAsia="en-US"/>
        </w:rPr>
        <w:t>png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используется цветовая палитра </w:t>
      </w:r>
      <w:r w:rsidRPr="00CC3B4E">
        <w:rPr>
          <w:rFonts w:eastAsiaTheme="minorHAnsi"/>
          <w:szCs w:val="28"/>
          <w:lang w:val="en-US" w:eastAsia="en-US"/>
        </w:rPr>
        <w:t>RGB</w:t>
      </w:r>
      <w:r w:rsidRPr="00CC3B4E">
        <w:rPr>
          <w:rFonts w:eastAsiaTheme="minorHAnsi"/>
          <w:szCs w:val="28"/>
          <w:lang w:eastAsia="en-US"/>
        </w:rPr>
        <w:t>-</w:t>
      </w:r>
      <w:r w:rsidRPr="00CC3B4E">
        <w:rPr>
          <w:rFonts w:eastAsiaTheme="minorHAnsi"/>
          <w:szCs w:val="28"/>
          <w:lang w:val="en-US" w:eastAsia="en-US"/>
        </w:rPr>
        <w:t>A</w:t>
      </w:r>
      <w:r w:rsidRPr="00CC3B4E">
        <w:rPr>
          <w:rFonts w:eastAsiaTheme="minorHAnsi"/>
          <w:szCs w:val="28"/>
          <w:lang w:eastAsia="en-US"/>
        </w:rPr>
        <w:t>, где</w:t>
      </w:r>
      <w:proofErr w:type="gramStart"/>
      <w:r w:rsidRPr="00CC3B4E">
        <w:rPr>
          <w:rFonts w:eastAsiaTheme="minorHAnsi"/>
          <w:szCs w:val="28"/>
          <w:lang w:eastAsia="en-US"/>
        </w:rPr>
        <w:t xml:space="preserve"> А</w:t>
      </w:r>
      <w:proofErr w:type="gramEnd"/>
      <w:r w:rsidRPr="00CC3B4E">
        <w:rPr>
          <w:rFonts w:eastAsiaTheme="minorHAnsi"/>
          <w:szCs w:val="28"/>
          <w:lang w:eastAsia="en-US"/>
        </w:rPr>
        <w:t xml:space="preserve"> – это значение </w:t>
      </w:r>
      <w:r w:rsidRPr="00CC3B4E">
        <w:rPr>
          <w:rFonts w:eastAsiaTheme="minorHAnsi"/>
          <w:szCs w:val="28"/>
          <w:lang w:val="en-US" w:eastAsia="en-US"/>
        </w:rPr>
        <w:t>Alpha</w:t>
      </w:r>
      <w:r w:rsidRPr="00CC3B4E">
        <w:rPr>
          <w:rFonts w:eastAsiaTheme="minorHAnsi"/>
          <w:szCs w:val="28"/>
          <w:lang w:eastAsia="en-US"/>
        </w:rPr>
        <w:t>-канала, отвечающего за прозрачность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_Ref181976871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7F1854" w:rsidRPr="00CC3B4E">
        <w:rPr>
          <w:rFonts w:eastAsiaTheme="minorHAnsi"/>
          <w:noProof/>
          <w:szCs w:val="28"/>
          <w:lang w:eastAsia="en-US"/>
        </w:rPr>
        <w:t>24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 xml:space="preserve">). </w:t>
      </w: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tbl>
      <w:tblPr>
        <w:tblStyle w:val="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4673"/>
      </w:tblGrid>
      <w:tr w:rsidR="00164FE5" w:rsidRPr="00CC3B4E" w:rsidTr="00D859AC">
        <w:tc>
          <w:tcPr>
            <w:tcW w:w="4672" w:type="dxa"/>
            <w:vAlign w:val="bottom"/>
          </w:tcPr>
          <w:p w:rsidR="00164FE5" w:rsidRPr="00CC3B4E" w:rsidRDefault="00164FE5" w:rsidP="00164FE5">
            <w:pPr>
              <w:keepNext/>
              <w:spacing w:line="360" w:lineRule="auto"/>
              <w:jc w:val="center"/>
              <w:rPr>
                <w:rFonts w:ascii="Times New Roman" w:eastAsiaTheme="minorHAnsi" w:hAnsi="Times New Roman"/>
                <w:szCs w:val="28"/>
              </w:rPr>
            </w:pPr>
            <w:r w:rsidRPr="00CC3B4E">
              <w:rPr>
                <w:rFonts w:eastAsiaTheme="minorHAnsi"/>
                <w:noProof/>
                <w:szCs w:val="28"/>
                <w:lang w:eastAsia="ru-RU"/>
              </w:rPr>
              <w:lastRenderedPageBreak/>
              <w:drawing>
                <wp:inline distT="0" distB="0" distL="0" distR="0" wp14:anchorId="4B7EA225" wp14:editId="541F4D24">
                  <wp:extent cx="2907030" cy="2186305"/>
                  <wp:effectExtent l="19050" t="19050" r="26670" b="23495"/>
                  <wp:docPr id="429" name="Рисунок 429" descr="C:\Users\ikorolkova\AppData\Local\Microsoft\Windows\INetCache\Content.Word\bu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15" descr="C:\Users\ikorolkova\AppData\Local\Microsoft\Windows\INetCache\Content.Word\bu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030" cy="21863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FE5" w:rsidRPr="00CC3B4E" w:rsidRDefault="00164FE5" w:rsidP="007F1854">
            <w:pPr>
              <w:spacing w:after="200"/>
              <w:jc w:val="center"/>
              <w:rPr>
                <w:rFonts w:ascii="Times New Roman" w:eastAsiaTheme="minorHAnsi" w:hAnsi="Times New Roman"/>
                <w:iCs/>
                <w:szCs w:val="28"/>
              </w:rPr>
            </w:pPr>
            <w:r w:rsidRPr="00CC3B4E">
              <w:rPr>
                <w:rFonts w:ascii="Times New Roman" w:eastAsiaTheme="minorHAnsi" w:hAnsi="Times New Roman"/>
                <w:iCs/>
                <w:szCs w:val="28"/>
              </w:rPr>
              <w:t xml:space="preserve">Рисунок </w:t>
            </w:r>
            <w:r w:rsidR="007F1854" w:rsidRPr="00CC3B4E">
              <w:rPr>
                <w:rFonts w:ascii="Times New Roman" w:eastAsiaTheme="minorHAnsi" w:hAnsi="Times New Roman"/>
                <w:iCs/>
                <w:noProof/>
                <w:szCs w:val="28"/>
              </w:rPr>
              <w:t>24</w:t>
            </w:r>
            <w:r w:rsidRPr="00CC3B4E">
              <w:rPr>
                <w:rFonts w:ascii="Times New Roman" w:eastAsiaTheme="minorHAnsi" w:hAnsi="Times New Roman"/>
                <w:iCs/>
                <w:szCs w:val="28"/>
              </w:rPr>
              <w:t xml:space="preserve"> – </w:t>
            </w:r>
            <w:r w:rsidRPr="00CC3B4E">
              <w:rPr>
                <w:rFonts w:ascii="Times New Roman" w:eastAsiaTheme="minorHAnsi" w:hAnsi="Times New Roman"/>
                <w:iCs/>
                <w:szCs w:val="28"/>
                <w:lang w:val="en-US"/>
              </w:rPr>
              <w:t>PNG</w:t>
            </w:r>
            <w:r w:rsidRPr="00CC3B4E">
              <w:rPr>
                <w:rFonts w:ascii="Times New Roman" w:eastAsiaTheme="minorHAnsi" w:hAnsi="Times New Roman"/>
                <w:iCs/>
                <w:szCs w:val="28"/>
              </w:rPr>
              <w:t xml:space="preserve"> изображение с </w:t>
            </w:r>
            <w:proofErr w:type="gramStart"/>
            <w:r w:rsidRPr="00CC3B4E">
              <w:rPr>
                <w:rFonts w:ascii="Times New Roman" w:eastAsiaTheme="minorHAnsi" w:hAnsi="Times New Roman"/>
                <w:iCs/>
                <w:szCs w:val="28"/>
              </w:rPr>
              <w:t>альфа-каналом</w:t>
            </w:r>
            <w:proofErr w:type="gramEnd"/>
          </w:p>
        </w:tc>
        <w:tc>
          <w:tcPr>
            <w:tcW w:w="4673" w:type="dxa"/>
          </w:tcPr>
          <w:p w:rsidR="00164FE5" w:rsidRPr="00CC3B4E" w:rsidRDefault="00164FE5" w:rsidP="00164FE5">
            <w:pPr>
              <w:spacing w:line="360" w:lineRule="auto"/>
              <w:jc w:val="both"/>
              <w:rPr>
                <w:rFonts w:ascii="Times New Roman" w:eastAsiaTheme="minorHAnsi" w:hAnsi="Times New Roman"/>
                <w:szCs w:val="28"/>
              </w:rPr>
            </w:pPr>
            <w:r w:rsidRPr="00CC3B4E">
              <w:rPr>
                <w:rFonts w:eastAsiaTheme="minorHAnsi"/>
                <w:noProof/>
                <w:szCs w:val="28"/>
                <w:lang w:eastAsia="ru-RU"/>
              </w:rPr>
              <w:drawing>
                <wp:inline distT="0" distB="0" distL="0" distR="0" wp14:anchorId="4FDF46E7" wp14:editId="43AFEA2E">
                  <wp:extent cx="2321902" cy="3423585"/>
                  <wp:effectExtent l="0" t="0" r="2540" b="5715"/>
                  <wp:docPr id="428" name="Рисунок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372" cy="3441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4FE5" w:rsidRPr="00CC3B4E" w:rsidRDefault="00164FE5" w:rsidP="007F1854">
            <w:pPr>
              <w:spacing w:after="200"/>
              <w:jc w:val="center"/>
              <w:rPr>
                <w:rFonts w:ascii="Times New Roman" w:eastAsiaTheme="minorHAnsi" w:hAnsi="Times New Roman"/>
                <w:iCs/>
                <w:szCs w:val="28"/>
              </w:rPr>
            </w:pPr>
            <w:bookmarkStart w:id="25" w:name="_Ref181976871"/>
            <w:r w:rsidRPr="00CC3B4E">
              <w:rPr>
                <w:rFonts w:ascii="Times New Roman" w:eastAsiaTheme="minorHAnsi" w:hAnsi="Times New Roman"/>
                <w:iCs/>
                <w:szCs w:val="28"/>
              </w:rPr>
              <w:t xml:space="preserve">Рисунок </w:t>
            </w:r>
            <w:bookmarkEnd w:id="25"/>
            <w:r w:rsidR="007F1854" w:rsidRPr="00CC3B4E">
              <w:rPr>
                <w:rFonts w:ascii="Times New Roman" w:eastAsiaTheme="minorHAnsi" w:hAnsi="Times New Roman"/>
                <w:iCs/>
                <w:noProof/>
                <w:szCs w:val="28"/>
              </w:rPr>
              <w:t>25</w:t>
            </w:r>
            <w:r w:rsidRPr="00CC3B4E">
              <w:rPr>
                <w:rFonts w:ascii="Times New Roman" w:eastAsiaTheme="minorHAnsi" w:hAnsi="Times New Roman"/>
                <w:iCs/>
                <w:szCs w:val="28"/>
              </w:rPr>
              <w:t xml:space="preserve"> – Матричное представление изображения</w:t>
            </w:r>
          </w:p>
        </w:tc>
      </w:tr>
    </w:tbl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164FE5" w:rsidRPr="00CC3B4E" w:rsidRDefault="00164FE5" w:rsidP="00164FE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Можно заметить, что числа варьируются от 0 до 255. Эти числа обозначают, что у нас 256-цветное изображение, в котором диапазон скаляров – от 0 (черные цвета) до 255 (полная интенсивность цвета). Таким образом, ряд, который формирует черный </w:t>
      </w:r>
      <w:proofErr w:type="gramStart"/>
      <w:r w:rsidRPr="00CC3B4E">
        <w:rPr>
          <w:rFonts w:eastAsiaTheme="minorHAnsi"/>
          <w:szCs w:val="28"/>
          <w:lang w:eastAsia="en-US"/>
        </w:rPr>
        <w:t>пиксель</w:t>
      </w:r>
      <w:proofErr w:type="gramEnd"/>
      <w:r w:rsidRPr="00CC3B4E">
        <w:rPr>
          <w:rFonts w:eastAsiaTheme="minorHAnsi"/>
          <w:szCs w:val="28"/>
          <w:lang w:eastAsia="en-US"/>
        </w:rPr>
        <w:t xml:space="preserve"> будет выглядеть следующим образом: [0, 0, 0, 255]. А ряд, формирующий белый пиксель выглядит так: [255, 255, 255, 255]. Поскольку </w:t>
      </w:r>
      <w:proofErr w:type="spellStart"/>
      <w:r w:rsidRPr="00CC3B4E">
        <w:rPr>
          <w:rFonts w:eastAsiaTheme="minorHAnsi"/>
          <w:szCs w:val="28"/>
          <w:lang w:eastAsia="en-US"/>
        </w:rPr>
        <w:t>Alpha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— это мера непрозрачности изображения, то чем больше значение, тем менее прозрачен данный пиксель.</w:t>
      </w:r>
    </w:p>
    <w:p w:rsidR="002F0457" w:rsidRPr="00CC3B4E" w:rsidRDefault="002F0457">
      <w:pPr>
        <w:ind w:firstLine="709"/>
        <w:jc w:val="both"/>
        <w:rPr>
          <w:spacing w:val="-4"/>
          <w:sz w:val="28"/>
          <w:szCs w:val="28"/>
          <w:highlight w:val="white"/>
        </w:rPr>
      </w:pP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Для дальнейшего изучения численного представления изображений, потребуется взять более простые картинки. Подготовьте две картинки:</w:t>
      </w: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- dot.png - с одним черным пикселем на первой строке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_Ref181979973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26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);</w:t>
      </w: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- dotndot2.png - с двумя пикселями на второй строке – черным и зеленым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_Ref181904748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27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 xml:space="preserve">, 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_Ref181979717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28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</w:t>
      </w: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F1854" w:rsidRPr="00CC3B4E" w:rsidTr="00D859AC">
        <w:tc>
          <w:tcPr>
            <w:tcW w:w="4672" w:type="dxa"/>
            <w:vAlign w:val="bottom"/>
          </w:tcPr>
          <w:p w:rsidR="007F1854" w:rsidRPr="00CC3B4E" w:rsidRDefault="007F1854" w:rsidP="007F1854">
            <w:pPr>
              <w:keepNext/>
              <w:spacing w:line="36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CC3B4E">
              <w:rPr>
                <w:rFonts w:eastAsiaTheme="minorEastAsia"/>
                <w:noProof/>
                <w:lang w:eastAsia="ru-RU"/>
              </w:rPr>
              <w:lastRenderedPageBreak/>
              <w:drawing>
                <wp:inline distT="0" distB="0" distL="0" distR="0" wp14:anchorId="033ED67F" wp14:editId="1CB77F29">
                  <wp:extent cx="1470664" cy="1453662"/>
                  <wp:effectExtent l="0" t="0" r="0" b="0"/>
                  <wp:docPr id="43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326" cy="1469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1854" w:rsidRPr="00CC3B4E" w:rsidRDefault="007F1854" w:rsidP="007F1854">
            <w:pPr>
              <w:keepNext/>
              <w:spacing w:line="36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bookmarkStart w:id="26" w:name="_Ref181979973"/>
            <w:r w:rsidRPr="00CC3B4E">
              <w:rPr>
                <w:rFonts w:ascii="Times New Roman" w:eastAsiaTheme="minorEastAsia" w:hAnsi="Times New Roman"/>
                <w:lang w:eastAsia="ru-RU"/>
              </w:rPr>
              <w:t xml:space="preserve">Рисунок </w:t>
            </w:r>
            <w:bookmarkEnd w:id="26"/>
            <w:r w:rsidRPr="00CC3B4E">
              <w:rPr>
                <w:rFonts w:ascii="Times New Roman" w:eastAsiaTheme="minorEastAsia" w:hAnsi="Times New Roman"/>
                <w:noProof/>
                <w:lang w:eastAsia="ru-RU"/>
              </w:rPr>
              <w:t>26</w:t>
            </w:r>
            <w:r w:rsidRPr="00CC3B4E">
              <w:rPr>
                <w:rFonts w:ascii="Times New Roman" w:eastAsiaTheme="minorEastAsia" w:hAnsi="Times New Roman"/>
                <w:lang w:eastAsia="ru-RU"/>
              </w:rPr>
              <w:t xml:space="preserve"> - Пример отображения черного пикселя (dot.png)</w:t>
            </w:r>
          </w:p>
          <w:p w:rsidR="007F1854" w:rsidRPr="00CC3B4E" w:rsidRDefault="007F1854" w:rsidP="007F1854">
            <w:pPr>
              <w:keepNext/>
              <w:spacing w:line="36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CC3B4E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46960424" wp14:editId="0429A50F">
                  <wp:extent cx="1483306" cy="1500554"/>
                  <wp:effectExtent l="0" t="0" r="3175" b="4445"/>
                  <wp:docPr id="43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121" cy="1523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1854" w:rsidRPr="00CC3B4E" w:rsidRDefault="007F1854" w:rsidP="007F1854">
            <w:pPr>
              <w:spacing w:line="360" w:lineRule="auto"/>
              <w:jc w:val="center"/>
              <w:rPr>
                <w:rFonts w:ascii="Times New Roman" w:eastAsiaTheme="minorHAnsi" w:hAnsi="Times New Roman"/>
                <w:iCs/>
                <w:szCs w:val="28"/>
              </w:rPr>
            </w:pPr>
            <w:bookmarkStart w:id="27" w:name="_Ref181904748"/>
            <w:r w:rsidRPr="00CC3B4E">
              <w:rPr>
                <w:rFonts w:ascii="Times New Roman" w:eastAsiaTheme="minorHAnsi" w:hAnsi="Times New Roman"/>
                <w:iCs/>
                <w:szCs w:val="28"/>
              </w:rPr>
              <w:t xml:space="preserve">Рисунок </w:t>
            </w:r>
            <w:bookmarkEnd w:id="27"/>
            <w:r w:rsidRPr="00CC3B4E">
              <w:rPr>
                <w:rFonts w:ascii="Times New Roman" w:eastAsiaTheme="minorHAnsi" w:hAnsi="Times New Roman"/>
                <w:iCs/>
                <w:noProof/>
                <w:szCs w:val="28"/>
              </w:rPr>
              <w:t>27</w:t>
            </w:r>
            <w:r w:rsidRPr="00CC3B4E">
              <w:rPr>
                <w:rFonts w:ascii="Times New Roman" w:eastAsiaTheme="minorHAnsi" w:hAnsi="Times New Roman"/>
                <w:iCs/>
                <w:szCs w:val="28"/>
              </w:rPr>
              <w:t xml:space="preserve"> – Пример отображения черного и зеленого пикселя (dotndot2.png)</w:t>
            </w:r>
          </w:p>
        </w:tc>
        <w:tc>
          <w:tcPr>
            <w:tcW w:w="4673" w:type="dxa"/>
            <w:vAlign w:val="bottom"/>
          </w:tcPr>
          <w:p w:rsidR="007F1854" w:rsidRPr="00CC3B4E" w:rsidRDefault="007F1854" w:rsidP="007F1854">
            <w:pPr>
              <w:spacing w:line="360" w:lineRule="auto"/>
              <w:jc w:val="center"/>
              <w:rPr>
                <w:rFonts w:ascii="Times New Roman" w:eastAsiaTheme="minorHAnsi" w:hAnsi="Times New Roman"/>
                <w:szCs w:val="28"/>
              </w:rPr>
            </w:pPr>
            <w:r w:rsidRPr="00CC3B4E">
              <w:rPr>
                <w:rFonts w:eastAsiaTheme="minorHAnsi"/>
                <w:noProof/>
                <w:szCs w:val="28"/>
                <w:lang w:eastAsia="ru-RU"/>
              </w:rPr>
              <w:drawing>
                <wp:inline distT="0" distB="0" distL="0" distR="0" wp14:anchorId="4CADEAF8" wp14:editId="471C009D">
                  <wp:extent cx="1929494" cy="3534508"/>
                  <wp:effectExtent l="0" t="0" r="0" b="8890"/>
                  <wp:docPr id="436" name="Рисунок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11" cy="3550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1854" w:rsidRPr="00CC3B4E" w:rsidRDefault="007F1854" w:rsidP="007F1854">
            <w:pPr>
              <w:spacing w:line="360" w:lineRule="auto"/>
              <w:jc w:val="center"/>
              <w:rPr>
                <w:rFonts w:ascii="Times New Roman" w:eastAsiaTheme="minorHAnsi" w:hAnsi="Times New Roman"/>
                <w:iCs/>
                <w:szCs w:val="28"/>
              </w:rPr>
            </w:pPr>
            <w:bookmarkStart w:id="28" w:name="_Ref181979717"/>
            <w:r w:rsidRPr="00CC3B4E">
              <w:rPr>
                <w:rFonts w:ascii="Times New Roman" w:eastAsiaTheme="minorHAnsi" w:hAnsi="Times New Roman"/>
                <w:iCs/>
                <w:szCs w:val="28"/>
              </w:rPr>
              <w:t xml:space="preserve">Рисунок </w:t>
            </w:r>
            <w:bookmarkEnd w:id="28"/>
            <w:r w:rsidRPr="00CC3B4E">
              <w:rPr>
                <w:rFonts w:ascii="Times New Roman" w:eastAsiaTheme="minorHAnsi" w:hAnsi="Times New Roman"/>
                <w:iCs/>
                <w:noProof/>
                <w:szCs w:val="28"/>
              </w:rPr>
              <w:t>28</w:t>
            </w:r>
            <w:r w:rsidRPr="00CC3B4E">
              <w:rPr>
                <w:rFonts w:ascii="Times New Roman" w:eastAsiaTheme="minorHAnsi" w:hAnsi="Times New Roman"/>
                <w:iCs/>
                <w:szCs w:val="28"/>
              </w:rPr>
              <w:t xml:space="preserve"> – Числовое представление рисунка с двумя пикселями</w:t>
            </w:r>
          </w:p>
        </w:tc>
      </w:tr>
    </w:tbl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Поскольку мы имеем дело с массивами чисел, то логично предположить, что мы можем над этими массивами производить математические операции. Например, можно применить к нашим пикселям простейшую операцию – сложение. Для этого потребуется строка кода:</w:t>
      </w:r>
    </w:p>
    <w:p w:rsidR="007F1854" w:rsidRPr="00CC3B4E" w:rsidRDefault="007F1854" w:rsidP="007F1854">
      <w:pPr>
        <w:shd w:val="clear" w:color="auto" w:fill="131314"/>
        <w:rPr>
          <w:color w:val="EBEBEB"/>
          <w:lang w:val="en-US" w:eastAsia="ru-RU"/>
        </w:rPr>
      </w:pPr>
      <w:proofErr w:type="spellStart"/>
      <w:proofErr w:type="gramStart"/>
      <w:r w:rsidRPr="00CC3B4E">
        <w:rPr>
          <w:color w:val="EBEBEB"/>
          <w:lang w:val="en-US" w:eastAsia="ru-RU"/>
        </w:rPr>
        <w:t>plt.imshow</w:t>
      </w:r>
      <w:proofErr w:type="spellEnd"/>
      <w:r w:rsidRPr="00CC3B4E">
        <w:rPr>
          <w:color w:val="EBEBEB"/>
          <w:lang w:val="en-US" w:eastAsia="ru-RU"/>
        </w:rPr>
        <w:t>(</w:t>
      </w:r>
      <w:proofErr w:type="gramEnd"/>
      <w:r w:rsidRPr="00CC3B4E">
        <w:rPr>
          <w:color w:val="EBEBEB"/>
          <w:lang w:val="en-US" w:eastAsia="ru-RU"/>
        </w:rPr>
        <w:t>imagear+imagear2)</w:t>
      </w:r>
      <w:r w:rsidRPr="00CC3B4E">
        <w:rPr>
          <w:color w:val="EBEBEB"/>
          <w:lang w:val="en-US" w:eastAsia="ru-RU"/>
        </w:rPr>
        <w:br/>
      </w:r>
      <w:proofErr w:type="spellStart"/>
      <w:r w:rsidRPr="00CC3B4E">
        <w:rPr>
          <w:color w:val="EBEBEB"/>
          <w:lang w:val="en-US" w:eastAsia="ru-RU"/>
        </w:rPr>
        <w:t>plt.show</w:t>
      </w:r>
      <w:proofErr w:type="spellEnd"/>
      <w:r w:rsidRPr="00CC3B4E">
        <w:rPr>
          <w:color w:val="EBEBEB"/>
          <w:lang w:val="en-US" w:eastAsia="ru-RU"/>
        </w:rPr>
        <w:t>()</w:t>
      </w: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val="en-US" w:eastAsia="en-US"/>
        </w:rPr>
      </w:pP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Результат наглядно продемонстрирован ниже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_Ref181980581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29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</w:t>
      </w: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7F1854" w:rsidRPr="00CC3B4E" w:rsidRDefault="007F1854" w:rsidP="007F1854">
      <w:pPr>
        <w:keepNext/>
        <w:spacing w:before="100" w:beforeAutospacing="1" w:after="100" w:afterAutospacing="1"/>
        <w:jc w:val="center"/>
        <w:rPr>
          <w:rFonts w:eastAsiaTheme="minorEastAsia"/>
          <w:lang w:eastAsia="ru-RU"/>
        </w:rPr>
      </w:pPr>
      <w:r w:rsidRPr="00CC3B4E"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18505CAE" wp14:editId="5E004A4A">
            <wp:extent cx="6024442" cy="3107094"/>
            <wp:effectExtent l="0" t="0" r="0" b="0"/>
            <wp:docPr id="265" name="Рисунок 91" descr="C:\Users\ikorolkova\AppData\Local\Temp\4889\v8_9713_1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ikorolkova\AppData\Local\Temp\4889\v8_9713_1e7.PNG"/>
                    <pic:cNvPicPr>
                      <a:picLocks noChangeAspect="1"/>
                    </pic:cNvPicPr>
                  </pic:nvPicPr>
                  <pic:blipFill>
                    <a:blip r:embed="rId39"/>
                    <a:stretch/>
                  </pic:blipFill>
                  <pic:spPr bwMode="auto">
                    <a:xfrm>
                      <a:off x="0" y="0"/>
                      <a:ext cx="6041466" cy="311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854" w:rsidRPr="00CC3B4E" w:rsidRDefault="007F1854" w:rsidP="007F1854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29" w:name="_Ref181980581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29"/>
      <w:r w:rsidRPr="00CC3B4E">
        <w:rPr>
          <w:rFonts w:eastAsiaTheme="minorHAnsi"/>
          <w:iCs/>
          <w:noProof/>
          <w:szCs w:val="28"/>
          <w:lang w:eastAsia="en-US"/>
        </w:rPr>
        <w:t>29</w:t>
      </w:r>
      <w:r w:rsidRPr="00CC3B4E">
        <w:rPr>
          <w:rFonts w:eastAsiaTheme="minorHAnsi"/>
          <w:iCs/>
          <w:szCs w:val="28"/>
          <w:lang w:eastAsia="en-US"/>
        </w:rPr>
        <w:t xml:space="preserve"> – Результат сложения картинок</w:t>
      </w: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Как показано на рисунке выше, картинки у нас складываются попиксельно. Однако</w:t>
      </w:r>
      <w:proofErr w:type="gramStart"/>
      <w:r w:rsidRPr="00CC3B4E">
        <w:rPr>
          <w:rFonts w:eastAsiaTheme="minorHAnsi"/>
          <w:szCs w:val="28"/>
          <w:lang w:eastAsia="en-US"/>
        </w:rPr>
        <w:t>,</w:t>
      </w:r>
      <w:proofErr w:type="gramEnd"/>
      <w:r w:rsidRPr="00CC3B4E">
        <w:rPr>
          <w:rFonts w:eastAsiaTheme="minorHAnsi"/>
          <w:szCs w:val="28"/>
          <w:lang w:eastAsia="en-US"/>
        </w:rPr>
        <w:t xml:space="preserve"> если внимательно посмотреть на числовой результат такого сложения, то он может вызвать вопрос: Каким образом в результате сложения чисел 34 и 255 мы получаем 33? На первый взгляд это нарушает математические правила. На самом деле это не так. Вспомним, что ранее мы говорили – наше изображение 256-ти цветное. Чисел больше 255 просто не существует в данной системе. </w:t>
      </w: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И все же, почему результат равен 33? Это лучше объяснить на примере с акварельными красками. Если мы возьмем зеленую краску и добавим в нее белую, то получим светло-зеленый цвет. Так и здесь – мы зеленый пиксель сложили с белым и получили </w:t>
      </w:r>
      <w:r w:rsidRPr="00CC3B4E">
        <w:rPr>
          <w:rFonts w:eastAsiaTheme="minorHAnsi"/>
          <w:szCs w:val="28"/>
          <w:lang w:val="en-US" w:eastAsia="en-US"/>
        </w:rPr>
        <w:t>RGB</w:t>
      </w:r>
      <w:r w:rsidRPr="00CC3B4E">
        <w:rPr>
          <w:rFonts w:eastAsiaTheme="minorHAnsi"/>
          <w:szCs w:val="28"/>
          <w:lang w:eastAsia="en-US"/>
        </w:rPr>
        <w:t xml:space="preserve"> координаты более светлых тонов.</w:t>
      </w: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Аналогичным образом можно провести и другие математические операции. </w:t>
      </w:r>
      <w:proofErr w:type="gramStart"/>
      <w:r w:rsidRPr="00CC3B4E">
        <w:rPr>
          <w:rFonts w:eastAsiaTheme="minorHAnsi"/>
          <w:szCs w:val="28"/>
          <w:lang w:eastAsia="en-US"/>
        </w:rPr>
        <w:t>Посмотрите</w:t>
      </w:r>
      <w:proofErr w:type="gramEnd"/>
      <w:r w:rsidRPr="00CC3B4E">
        <w:rPr>
          <w:rFonts w:eastAsiaTheme="minorHAnsi"/>
          <w:szCs w:val="28"/>
          <w:lang w:eastAsia="en-US"/>
        </w:rPr>
        <w:t xml:space="preserve"> какой результат мы получим при умножении двух картинок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_Ref181981366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30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), вычитании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_Ref181981371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31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 и делении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_Ref181981377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32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</w:t>
      </w:r>
    </w:p>
    <w:p w:rsidR="007F1854" w:rsidRPr="00CC3B4E" w:rsidRDefault="007F1854" w:rsidP="007F1854">
      <w:pPr>
        <w:spacing w:before="100" w:beforeAutospacing="1" w:after="100" w:afterAutospacing="1"/>
        <w:rPr>
          <w:rFonts w:eastAsiaTheme="minorEastAsia"/>
          <w:lang w:eastAsia="ru-RU"/>
        </w:rPr>
      </w:pPr>
    </w:p>
    <w:p w:rsidR="007F1854" w:rsidRPr="00CC3B4E" w:rsidRDefault="007F1854" w:rsidP="007F1854">
      <w:pPr>
        <w:keepNext/>
        <w:spacing w:before="100" w:beforeAutospacing="1" w:after="100" w:afterAutospacing="1"/>
        <w:jc w:val="center"/>
        <w:rPr>
          <w:rFonts w:eastAsiaTheme="minorEastAsia"/>
          <w:lang w:eastAsia="ru-RU"/>
        </w:rPr>
      </w:pPr>
      <w:r w:rsidRPr="00CC3B4E"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4C2ED2DF" wp14:editId="3B5C949F">
            <wp:extent cx="6037687" cy="3076414"/>
            <wp:effectExtent l="0" t="0" r="1270" b="0"/>
            <wp:docPr id="266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/>
                    </pic:cNvPicPr>
                  </pic:nvPicPr>
                  <pic:blipFill>
                    <a:blip r:embed="rId40"/>
                    <a:stretch/>
                  </pic:blipFill>
                  <pic:spPr bwMode="auto">
                    <a:xfrm>
                      <a:off x="0" y="0"/>
                      <a:ext cx="6054091" cy="3084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1854" w:rsidRPr="00CC3B4E" w:rsidRDefault="007F1854" w:rsidP="007F1854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30" w:name="_Ref181981366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30"/>
      <w:r w:rsidRPr="00CC3B4E">
        <w:rPr>
          <w:rFonts w:eastAsiaTheme="minorHAnsi"/>
          <w:iCs/>
          <w:noProof/>
          <w:szCs w:val="28"/>
          <w:lang w:eastAsia="en-US"/>
        </w:rPr>
        <w:t>30</w:t>
      </w:r>
      <w:r w:rsidRPr="00CC3B4E">
        <w:rPr>
          <w:rFonts w:eastAsiaTheme="minorHAnsi"/>
          <w:iCs/>
          <w:szCs w:val="28"/>
          <w:lang w:eastAsia="en-US"/>
        </w:rPr>
        <w:t xml:space="preserve"> – Результат умножения</w:t>
      </w:r>
    </w:p>
    <w:p w:rsidR="007F1854" w:rsidRPr="00CC3B4E" w:rsidRDefault="007F1854" w:rsidP="007F1854">
      <w:pPr>
        <w:spacing w:before="100" w:beforeAutospacing="1" w:after="100" w:afterAutospacing="1"/>
        <w:rPr>
          <w:rFonts w:eastAsiaTheme="minorEastAsia"/>
          <w:lang w:eastAsia="ru-RU"/>
        </w:rPr>
      </w:pPr>
    </w:p>
    <w:p w:rsidR="007F1854" w:rsidRPr="00CC3B4E" w:rsidRDefault="007F1854" w:rsidP="007F1854">
      <w:pPr>
        <w:keepNext/>
        <w:spacing w:before="100" w:beforeAutospacing="1" w:after="100" w:afterAutospacing="1"/>
        <w:jc w:val="center"/>
        <w:rPr>
          <w:rFonts w:eastAsiaTheme="minorEastAsia"/>
          <w:lang w:eastAsia="ru-RU"/>
        </w:rPr>
      </w:pPr>
      <w:r w:rsidRPr="00CC3B4E">
        <w:rPr>
          <w:rFonts w:eastAsiaTheme="minorEastAsia"/>
          <w:noProof/>
          <w:lang w:eastAsia="ru-RU"/>
        </w:rPr>
        <w:drawing>
          <wp:inline distT="0" distB="0" distL="0" distR="0" wp14:anchorId="69BE68E8" wp14:editId="48CB819E">
            <wp:extent cx="5911492" cy="3091912"/>
            <wp:effectExtent l="0" t="0" r="0" b="0"/>
            <wp:docPr id="267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/>
                    </pic:cNvPicPr>
                  </pic:nvPicPr>
                  <pic:blipFill>
                    <a:blip r:embed="rId41"/>
                    <a:stretch/>
                  </pic:blipFill>
                  <pic:spPr bwMode="auto">
                    <a:xfrm>
                      <a:off x="0" y="0"/>
                      <a:ext cx="5925657" cy="3099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1854" w:rsidRPr="00CC3B4E" w:rsidRDefault="007F1854" w:rsidP="007F1854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31" w:name="_Ref181981371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31"/>
      <w:r w:rsidRPr="00CC3B4E">
        <w:rPr>
          <w:rFonts w:eastAsiaTheme="minorHAnsi"/>
          <w:iCs/>
          <w:noProof/>
          <w:szCs w:val="28"/>
          <w:lang w:eastAsia="en-US"/>
        </w:rPr>
        <w:t>31</w:t>
      </w:r>
      <w:r w:rsidRPr="00CC3B4E">
        <w:rPr>
          <w:rFonts w:eastAsiaTheme="minorHAnsi"/>
          <w:iCs/>
          <w:szCs w:val="28"/>
          <w:lang w:eastAsia="en-US"/>
        </w:rPr>
        <w:t xml:space="preserve"> – Результат вычитания</w:t>
      </w:r>
    </w:p>
    <w:p w:rsidR="007F1854" w:rsidRPr="00CC3B4E" w:rsidRDefault="007F1854" w:rsidP="007F1854">
      <w:pPr>
        <w:spacing w:before="100" w:beforeAutospacing="1" w:after="100" w:afterAutospacing="1"/>
        <w:rPr>
          <w:rFonts w:eastAsiaTheme="minorEastAsia"/>
          <w:lang w:eastAsia="ru-RU"/>
        </w:rPr>
      </w:pPr>
    </w:p>
    <w:p w:rsidR="007F1854" w:rsidRPr="00CC3B4E" w:rsidRDefault="007F1854" w:rsidP="007F1854">
      <w:pPr>
        <w:keepNext/>
        <w:spacing w:before="100" w:beforeAutospacing="1" w:after="100" w:afterAutospacing="1"/>
        <w:jc w:val="center"/>
        <w:rPr>
          <w:rFonts w:eastAsiaTheme="minorEastAsia"/>
          <w:lang w:eastAsia="ru-RU"/>
        </w:rPr>
      </w:pPr>
      <w:r w:rsidRPr="00CC3B4E"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42387579" wp14:editId="0AFF6C17">
            <wp:extent cx="5892057" cy="2939650"/>
            <wp:effectExtent l="0" t="0" r="0" b="0"/>
            <wp:docPr id="268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/>
                    </pic:cNvPicPr>
                  </pic:nvPicPr>
                  <pic:blipFill>
                    <a:blip r:embed="rId42"/>
                    <a:stretch/>
                  </pic:blipFill>
                  <pic:spPr bwMode="auto">
                    <a:xfrm>
                      <a:off x="0" y="0"/>
                      <a:ext cx="5905934" cy="2946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1854" w:rsidRPr="00CC3B4E" w:rsidRDefault="007F1854" w:rsidP="007F1854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32" w:name="_Ref181981377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32"/>
      <w:r w:rsidRPr="00CC3B4E">
        <w:rPr>
          <w:rFonts w:eastAsiaTheme="minorHAnsi"/>
          <w:iCs/>
          <w:noProof/>
          <w:szCs w:val="28"/>
          <w:lang w:eastAsia="en-US"/>
        </w:rPr>
        <w:t>32</w:t>
      </w:r>
      <w:r w:rsidRPr="00CC3B4E">
        <w:rPr>
          <w:rFonts w:eastAsiaTheme="minorHAnsi"/>
          <w:iCs/>
          <w:szCs w:val="28"/>
          <w:lang w:eastAsia="en-US"/>
        </w:rPr>
        <w:t xml:space="preserve"> – Результат деления</w:t>
      </w:r>
    </w:p>
    <w:p w:rsidR="007F1854" w:rsidRPr="00CC3B4E" w:rsidRDefault="007F1854">
      <w:pPr>
        <w:ind w:firstLine="709"/>
        <w:jc w:val="both"/>
        <w:rPr>
          <w:spacing w:val="-4"/>
          <w:sz w:val="28"/>
          <w:szCs w:val="28"/>
          <w:highlight w:val="white"/>
        </w:rPr>
      </w:pPr>
    </w:p>
    <w:p w:rsidR="007F1854" w:rsidRPr="00CC3B4E" w:rsidRDefault="007F1854" w:rsidP="007F1854">
      <w:pPr>
        <w:keepNext/>
        <w:keepLines/>
        <w:spacing w:before="40" w:line="360" w:lineRule="auto"/>
        <w:ind w:firstLine="709"/>
        <w:jc w:val="both"/>
        <w:outlineLvl w:val="3"/>
        <w:rPr>
          <w:rFonts w:eastAsiaTheme="majorEastAsia"/>
          <w:b/>
          <w:i/>
          <w:iCs/>
          <w:color w:val="2E74B5" w:themeColor="accent1" w:themeShade="BF"/>
          <w:szCs w:val="28"/>
          <w:lang w:eastAsia="en-US"/>
        </w:rPr>
      </w:pPr>
      <w:r w:rsidRPr="00CC3B4E">
        <w:rPr>
          <w:rFonts w:eastAsiaTheme="majorEastAsia"/>
          <w:b/>
          <w:i/>
          <w:iCs/>
          <w:color w:val="2E74B5" w:themeColor="accent1" w:themeShade="BF"/>
          <w:szCs w:val="28"/>
          <w:lang w:eastAsia="en-US"/>
        </w:rPr>
        <w:t>Трансформация (обработка) изображения</w:t>
      </w:r>
    </w:p>
    <w:p w:rsidR="007F1854" w:rsidRPr="00CC3B4E" w:rsidRDefault="007F1854" w:rsidP="007F1854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>Теперь, когда мы знаем фундаментальные основы вывода изображений, мы можем поработать с чем-то более сложным. Например, возьмем произвольную фотографию - foto.jpg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_Ref181982320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33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 xml:space="preserve">). </w:t>
      </w:r>
    </w:p>
    <w:p w:rsidR="007F1854" w:rsidRPr="00CC3B4E" w:rsidRDefault="007F1854" w:rsidP="007F1854">
      <w:pPr>
        <w:keepNext/>
        <w:spacing w:before="100" w:beforeAutospacing="1" w:after="100" w:afterAutospacing="1"/>
        <w:jc w:val="center"/>
        <w:rPr>
          <w:rFonts w:eastAsiaTheme="minorEastAsia"/>
          <w:lang w:eastAsia="ru-RU"/>
        </w:rPr>
      </w:pPr>
      <w:r w:rsidRPr="00CC3B4E">
        <w:rPr>
          <w:rFonts w:eastAsiaTheme="minorEastAsia"/>
          <w:noProof/>
          <w:lang w:eastAsia="ru-RU"/>
        </w:rPr>
        <w:drawing>
          <wp:inline distT="0" distB="0" distL="0" distR="0" wp14:anchorId="57695EF9" wp14:editId="006D6282">
            <wp:extent cx="4105078" cy="3524111"/>
            <wp:effectExtent l="19050" t="19050" r="10160" b="19685"/>
            <wp:docPr id="2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43"/>
                    <a:stretch/>
                  </pic:blipFill>
                  <pic:spPr bwMode="auto">
                    <a:xfrm>
                      <a:off x="0" y="0"/>
                      <a:ext cx="4113623" cy="353144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7F1854" w:rsidRPr="00CC3B4E" w:rsidRDefault="007F1854" w:rsidP="007F1854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33" w:name="_Ref181982320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33"/>
      <w:r w:rsidRPr="00CC3B4E">
        <w:rPr>
          <w:rFonts w:eastAsiaTheme="minorHAnsi"/>
          <w:iCs/>
          <w:noProof/>
          <w:szCs w:val="28"/>
          <w:lang w:eastAsia="en-US"/>
        </w:rPr>
        <w:t>33</w:t>
      </w:r>
      <w:r w:rsidRPr="00CC3B4E">
        <w:rPr>
          <w:rFonts w:eastAsiaTheme="minorHAnsi"/>
          <w:iCs/>
          <w:szCs w:val="28"/>
          <w:lang w:eastAsia="en-US"/>
        </w:rPr>
        <w:t xml:space="preserve"> – Фото для последующих операций</w:t>
      </w:r>
    </w:p>
    <w:p w:rsidR="00D859AC" w:rsidRPr="00CC3B4E" w:rsidRDefault="00D859AC" w:rsidP="00D859AC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lastRenderedPageBreak/>
        <w:t>Для отражения изображения</w:t>
      </w:r>
      <w:r w:rsidR="00F37841" w:rsidRPr="00CC3B4E">
        <w:rPr>
          <w:rFonts w:eastAsiaTheme="minorHAnsi"/>
          <w:szCs w:val="28"/>
          <w:lang w:eastAsia="en-US"/>
        </w:rPr>
        <w:t xml:space="preserve"> в </w:t>
      </w:r>
      <w:r w:rsidR="00F37841" w:rsidRPr="00CC3B4E">
        <w:rPr>
          <w:rFonts w:eastAsiaTheme="minorHAnsi"/>
          <w:szCs w:val="28"/>
          <w:lang w:val="en-US" w:eastAsia="en-US"/>
        </w:rPr>
        <w:t>Pillow</w:t>
      </w:r>
      <w:r w:rsidRPr="00CC3B4E">
        <w:rPr>
          <w:rFonts w:eastAsiaTheme="minorHAnsi"/>
          <w:szCs w:val="28"/>
          <w:lang w:eastAsia="en-US"/>
        </w:rPr>
        <w:t xml:space="preserve"> существует функция </w:t>
      </w:r>
      <w:proofErr w:type="spellStart"/>
      <w:r w:rsidRPr="00CC3B4E">
        <w:rPr>
          <w:rFonts w:eastAsiaTheme="minorHAnsi"/>
          <w:szCs w:val="28"/>
          <w:lang w:eastAsia="en-US"/>
        </w:rPr>
        <w:t>transpose</w:t>
      </w:r>
      <w:proofErr w:type="spellEnd"/>
      <w:r w:rsidRPr="00CC3B4E">
        <w:rPr>
          <w:rFonts w:eastAsiaTheme="minorHAnsi"/>
          <w:szCs w:val="28"/>
          <w:lang w:eastAsia="en-US"/>
        </w:rPr>
        <w:t xml:space="preserve"> (</w:t>
      </w:r>
      <w:r w:rsidRPr="00CC3B4E">
        <w:rPr>
          <w:rFonts w:eastAsiaTheme="minorHAnsi"/>
          <w:szCs w:val="28"/>
          <w:lang w:eastAsia="en-US"/>
        </w:rPr>
        <w:fldChar w:fldCharType="begin"/>
      </w:r>
      <w:r w:rsidRPr="00CC3B4E">
        <w:rPr>
          <w:rFonts w:eastAsiaTheme="minorHAnsi"/>
          <w:szCs w:val="28"/>
          <w:lang w:eastAsia="en-US"/>
        </w:rPr>
        <w:instrText xml:space="preserve"> REF _Ref182074498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CC3B4E">
        <w:rPr>
          <w:rFonts w:eastAsiaTheme="minorHAnsi"/>
          <w:szCs w:val="28"/>
          <w:lang w:eastAsia="en-US"/>
        </w:rPr>
      </w:r>
      <w:r w:rsidRPr="00CC3B4E">
        <w:rPr>
          <w:rFonts w:eastAsiaTheme="minorHAnsi"/>
          <w:szCs w:val="28"/>
          <w:lang w:eastAsia="en-US"/>
        </w:rPr>
        <w:fldChar w:fldCharType="separate"/>
      </w:r>
      <w:r w:rsidRPr="00CC3B4E">
        <w:rPr>
          <w:rFonts w:eastAsiaTheme="minorHAnsi"/>
          <w:szCs w:val="28"/>
          <w:lang w:eastAsia="en-US"/>
        </w:rPr>
        <w:t xml:space="preserve">Рисунок </w:t>
      </w:r>
      <w:r w:rsidR="009A3ABC" w:rsidRPr="00CC3B4E">
        <w:rPr>
          <w:rFonts w:eastAsiaTheme="minorHAnsi"/>
          <w:noProof/>
          <w:szCs w:val="28"/>
          <w:lang w:eastAsia="en-US"/>
        </w:rPr>
        <w:t>34</w:t>
      </w:r>
      <w:r w:rsidRPr="00CC3B4E">
        <w:rPr>
          <w:rFonts w:eastAsiaTheme="minorHAnsi"/>
          <w:szCs w:val="28"/>
          <w:lang w:eastAsia="en-US"/>
        </w:rPr>
        <w:fldChar w:fldCharType="end"/>
      </w:r>
      <w:r w:rsidRPr="00CC3B4E">
        <w:rPr>
          <w:rFonts w:eastAsiaTheme="minorHAnsi"/>
          <w:szCs w:val="28"/>
          <w:lang w:eastAsia="en-US"/>
        </w:rPr>
        <w:t>).</w:t>
      </w:r>
    </w:p>
    <w:p w:rsidR="00D859AC" w:rsidRPr="00CC3B4E" w:rsidRDefault="00D859AC" w:rsidP="00D859AC">
      <w:pPr>
        <w:shd w:val="clear" w:color="auto" w:fill="131314"/>
        <w:rPr>
          <w:color w:val="EBEBEB"/>
          <w:lang w:val="en-US" w:eastAsia="ru-RU"/>
        </w:rPr>
      </w:pPr>
      <w:proofErr w:type="gramStart"/>
      <w:r w:rsidRPr="00CC3B4E">
        <w:rPr>
          <w:color w:val="EBEBEB"/>
          <w:lang w:val="en-US" w:eastAsia="ru-RU"/>
        </w:rPr>
        <w:t>trans</w:t>
      </w:r>
      <w:proofErr w:type="gramEnd"/>
      <w:r w:rsidRPr="00CC3B4E">
        <w:rPr>
          <w:color w:val="EBEBEB"/>
          <w:lang w:val="en-US" w:eastAsia="ru-RU"/>
        </w:rPr>
        <w:t xml:space="preserve"> = </w:t>
      </w:r>
      <w:proofErr w:type="spellStart"/>
      <w:r w:rsidRPr="00CC3B4E">
        <w:rPr>
          <w:color w:val="EBEBEB"/>
          <w:lang w:val="en-US" w:eastAsia="ru-RU"/>
        </w:rPr>
        <w:t>myimage.transpose</w:t>
      </w:r>
      <w:proofErr w:type="spellEnd"/>
      <w:r w:rsidRPr="00CC3B4E">
        <w:rPr>
          <w:color w:val="EBEBEB"/>
          <w:lang w:val="en-US" w:eastAsia="ru-RU"/>
        </w:rPr>
        <w:t>(</w:t>
      </w:r>
      <w:proofErr w:type="spellStart"/>
      <w:r w:rsidRPr="00CC3B4E">
        <w:rPr>
          <w:color w:val="EBEBEB"/>
          <w:lang w:val="en-US" w:eastAsia="ru-RU"/>
        </w:rPr>
        <w:t>Image.FLIP_LEFT_RIGHT</w:t>
      </w:r>
      <w:proofErr w:type="spellEnd"/>
      <w:r w:rsidRPr="00CC3B4E">
        <w:rPr>
          <w:color w:val="EBEBEB"/>
          <w:lang w:val="en-US" w:eastAsia="ru-RU"/>
        </w:rPr>
        <w:t>)</w:t>
      </w:r>
    </w:p>
    <w:p w:rsidR="00D859AC" w:rsidRPr="00CC3B4E" w:rsidRDefault="00D859AC" w:rsidP="00D859AC">
      <w:pPr>
        <w:spacing w:before="100" w:beforeAutospacing="1" w:after="100" w:afterAutospacing="1"/>
        <w:rPr>
          <w:rFonts w:eastAsiaTheme="minorEastAsia"/>
          <w:lang w:val="en-US" w:eastAsia="ru-RU"/>
        </w:rPr>
      </w:pPr>
    </w:p>
    <w:p w:rsidR="00D859AC" w:rsidRPr="00CC3B4E" w:rsidRDefault="00D859AC" w:rsidP="00D859AC">
      <w:pPr>
        <w:keepNext/>
        <w:spacing w:before="100" w:beforeAutospacing="1" w:after="100" w:afterAutospacing="1"/>
        <w:jc w:val="center"/>
        <w:rPr>
          <w:rFonts w:eastAsiaTheme="minorEastAsia"/>
          <w:lang w:eastAsia="ru-RU"/>
        </w:rPr>
      </w:pPr>
      <w:r w:rsidRPr="00CC3B4E">
        <w:rPr>
          <w:rFonts w:eastAsiaTheme="minorEastAsia"/>
          <w:noProof/>
          <w:lang w:eastAsia="ru-RU"/>
        </w:rPr>
        <w:drawing>
          <wp:inline distT="0" distB="0" distL="0" distR="0" wp14:anchorId="6E3F34AC" wp14:editId="09D4932A">
            <wp:extent cx="5940425" cy="4045585"/>
            <wp:effectExtent l="0" t="0" r="3175" b="0"/>
            <wp:docPr id="27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44"/>
                    <a:stretch/>
                  </pic:blipFill>
                  <pic:spPr bwMode="auto">
                    <a:xfrm>
                      <a:off x="0" y="0"/>
                      <a:ext cx="5940425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9AC" w:rsidRPr="00CC3B4E" w:rsidRDefault="00D859AC" w:rsidP="00D859AC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34" w:name="_Ref182074498"/>
      <w:r w:rsidRPr="00CC3B4E">
        <w:rPr>
          <w:rFonts w:eastAsiaTheme="minorHAnsi"/>
          <w:iCs/>
          <w:szCs w:val="28"/>
          <w:lang w:eastAsia="en-US"/>
        </w:rPr>
        <w:t xml:space="preserve">Рисунок </w:t>
      </w:r>
      <w:bookmarkEnd w:id="34"/>
      <w:r w:rsidR="009A3ABC" w:rsidRPr="00CC3B4E">
        <w:rPr>
          <w:rFonts w:eastAsiaTheme="minorHAnsi"/>
          <w:iCs/>
          <w:noProof/>
          <w:szCs w:val="28"/>
          <w:lang w:eastAsia="en-US"/>
        </w:rPr>
        <w:t>34</w:t>
      </w:r>
      <w:r w:rsidRPr="00CC3B4E">
        <w:rPr>
          <w:rFonts w:eastAsiaTheme="minorHAnsi"/>
          <w:iCs/>
          <w:szCs w:val="28"/>
          <w:lang w:eastAsia="en-US"/>
        </w:rPr>
        <w:t xml:space="preserve"> – Отражение по горизонтали</w:t>
      </w:r>
    </w:p>
    <w:p w:rsidR="00D859AC" w:rsidRPr="00CC3B4E" w:rsidRDefault="00D859AC" w:rsidP="007F1854">
      <w:pPr>
        <w:spacing w:after="200"/>
        <w:jc w:val="center"/>
        <w:rPr>
          <w:rFonts w:eastAsiaTheme="minorHAnsi"/>
          <w:iCs/>
          <w:szCs w:val="28"/>
          <w:lang w:eastAsia="en-US"/>
        </w:rPr>
      </w:pPr>
    </w:p>
    <w:p w:rsidR="00F37841" w:rsidRPr="00F37841" w:rsidRDefault="00F37841" w:rsidP="00F37841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Для суммирования </w:t>
      </w:r>
      <w:r w:rsidRPr="00F37841">
        <w:rPr>
          <w:rFonts w:eastAsiaTheme="minorHAnsi"/>
          <w:szCs w:val="28"/>
          <w:lang w:eastAsia="en-US"/>
        </w:rPr>
        <w:t>каналов</w:t>
      </w:r>
      <w:r w:rsidRPr="00CC3B4E">
        <w:rPr>
          <w:rFonts w:eastAsiaTheme="minorHAnsi"/>
          <w:szCs w:val="28"/>
          <w:lang w:eastAsia="en-US"/>
        </w:rPr>
        <w:t xml:space="preserve"> изображения, сначала необходимо их разделить</w:t>
      </w:r>
      <w:r w:rsidRPr="00F37841">
        <w:rPr>
          <w:rFonts w:eastAsiaTheme="minorHAnsi"/>
          <w:szCs w:val="28"/>
          <w:lang w:eastAsia="en-US"/>
        </w:rPr>
        <w:t xml:space="preserve"> с помощью метода </w:t>
      </w:r>
      <w:proofErr w:type="spellStart"/>
      <w:r w:rsidRPr="00F37841">
        <w:rPr>
          <w:rFonts w:eastAsiaTheme="minorHAnsi"/>
          <w:szCs w:val="28"/>
          <w:lang w:eastAsia="en-US"/>
        </w:rPr>
        <w:t>split</w:t>
      </w:r>
      <w:proofErr w:type="spellEnd"/>
      <w:r w:rsidRPr="00F37841">
        <w:rPr>
          <w:rFonts w:eastAsiaTheme="minorHAnsi"/>
          <w:szCs w:val="28"/>
          <w:lang w:eastAsia="en-US"/>
        </w:rPr>
        <w:t xml:space="preserve">(). </w:t>
      </w:r>
      <w:r w:rsidRPr="00F37841">
        <w:rPr>
          <w:rFonts w:eastAsiaTheme="minorHAnsi"/>
          <w:szCs w:val="28"/>
          <w:lang w:val="en-US" w:eastAsia="en-US"/>
        </w:rPr>
        <w:t>S</w:t>
      </w:r>
      <w:proofErr w:type="spellStart"/>
      <w:r w:rsidRPr="00F37841">
        <w:rPr>
          <w:rFonts w:eastAsiaTheme="minorHAnsi"/>
          <w:szCs w:val="28"/>
          <w:lang w:eastAsia="en-US"/>
        </w:rPr>
        <w:t>plit</w:t>
      </w:r>
      <w:proofErr w:type="spellEnd"/>
      <w:r w:rsidRPr="00F37841">
        <w:rPr>
          <w:rFonts w:eastAsiaTheme="minorHAnsi"/>
          <w:szCs w:val="28"/>
          <w:lang w:eastAsia="en-US"/>
        </w:rPr>
        <w:t>() создает новые изображения, каждое из которых содержит один канал из исходного изображения (</w:t>
      </w:r>
      <w:r w:rsidRPr="00F37841">
        <w:rPr>
          <w:rFonts w:eastAsiaTheme="minorHAnsi"/>
          <w:szCs w:val="28"/>
          <w:lang w:eastAsia="en-US"/>
        </w:rPr>
        <w:fldChar w:fldCharType="begin"/>
      </w:r>
      <w:r w:rsidRPr="00F37841">
        <w:rPr>
          <w:rFonts w:eastAsiaTheme="minorHAnsi"/>
          <w:szCs w:val="28"/>
          <w:lang w:eastAsia="en-US"/>
        </w:rPr>
        <w:instrText xml:space="preserve"> REF _Ref182084499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F37841">
        <w:rPr>
          <w:rFonts w:eastAsiaTheme="minorHAnsi"/>
          <w:szCs w:val="28"/>
          <w:lang w:eastAsia="en-US"/>
        </w:rPr>
      </w:r>
      <w:r w:rsidRPr="00F37841">
        <w:rPr>
          <w:rFonts w:eastAsiaTheme="minorHAnsi"/>
          <w:szCs w:val="28"/>
          <w:lang w:eastAsia="en-US"/>
        </w:rPr>
        <w:fldChar w:fldCharType="separate"/>
      </w:r>
      <w:r w:rsidRPr="00F37841">
        <w:rPr>
          <w:rFonts w:eastAsiaTheme="minorHAnsi"/>
          <w:szCs w:val="28"/>
          <w:lang w:eastAsia="en-US"/>
        </w:rPr>
        <w:t xml:space="preserve">Рисунок </w:t>
      </w:r>
      <w:r w:rsidR="009A3ABC" w:rsidRPr="00CC3B4E">
        <w:rPr>
          <w:rFonts w:eastAsiaTheme="minorHAnsi"/>
          <w:noProof/>
          <w:szCs w:val="28"/>
          <w:lang w:eastAsia="en-US"/>
        </w:rPr>
        <w:t>35</w:t>
      </w:r>
      <w:r w:rsidRPr="00F37841">
        <w:rPr>
          <w:rFonts w:eastAsiaTheme="minorHAnsi"/>
          <w:szCs w:val="28"/>
          <w:lang w:eastAsia="en-US"/>
        </w:rPr>
        <w:fldChar w:fldCharType="end"/>
      </w:r>
      <w:r w:rsidRPr="00F37841">
        <w:rPr>
          <w:rFonts w:eastAsiaTheme="minorHAnsi"/>
          <w:szCs w:val="28"/>
          <w:lang w:eastAsia="en-US"/>
        </w:rPr>
        <w:t xml:space="preserve">). </w:t>
      </w:r>
    </w:p>
    <w:p w:rsidR="00F37841" w:rsidRPr="00F37841" w:rsidRDefault="00F37841" w:rsidP="00F37841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F37841" w:rsidRPr="00F37841" w:rsidRDefault="00F37841" w:rsidP="00F37841">
      <w:pPr>
        <w:shd w:val="clear" w:color="auto" w:fill="1E1F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BCBEC4"/>
          <w:szCs w:val="20"/>
          <w:lang w:val="en-US" w:eastAsia="ru-RU"/>
        </w:rPr>
      </w:pPr>
      <w:proofErr w:type="gramStart"/>
      <w:r w:rsidRPr="00CC3B4E">
        <w:rPr>
          <w:color w:val="BCBEC4"/>
          <w:szCs w:val="20"/>
          <w:lang w:val="en-US" w:eastAsia="ru-RU"/>
        </w:rPr>
        <w:t>red</w:t>
      </w:r>
      <w:proofErr w:type="gramEnd"/>
      <w:r w:rsidRPr="00CC3B4E">
        <w:rPr>
          <w:color w:val="BCBEC4"/>
          <w:szCs w:val="20"/>
          <w:lang w:val="en-US" w:eastAsia="ru-RU"/>
        </w:rPr>
        <w:t xml:space="preserve">, green, blue = </w:t>
      </w:r>
      <w:proofErr w:type="spellStart"/>
      <w:r w:rsidRPr="00CC3B4E">
        <w:rPr>
          <w:color w:val="BCBEC4"/>
          <w:szCs w:val="20"/>
          <w:lang w:val="en-US" w:eastAsia="ru-RU"/>
        </w:rPr>
        <w:t>img.split</w:t>
      </w:r>
      <w:proofErr w:type="spellEnd"/>
      <w:r w:rsidRPr="00CC3B4E">
        <w:rPr>
          <w:color w:val="BCBEC4"/>
          <w:szCs w:val="20"/>
          <w:lang w:val="en-US" w:eastAsia="ru-RU"/>
        </w:rPr>
        <w:t>()</w:t>
      </w:r>
    </w:p>
    <w:p w:rsidR="00F37841" w:rsidRPr="00F37841" w:rsidRDefault="00F37841" w:rsidP="00F37841">
      <w:pPr>
        <w:spacing w:before="100" w:beforeAutospacing="1" w:after="100" w:afterAutospacing="1"/>
        <w:rPr>
          <w:rFonts w:eastAsiaTheme="minorEastAsia"/>
          <w:lang w:val="en-US" w:eastAsia="ru-RU"/>
        </w:rPr>
      </w:pPr>
    </w:p>
    <w:p w:rsidR="00F37841" w:rsidRPr="00F37841" w:rsidRDefault="00F37841" w:rsidP="00F37841">
      <w:pPr>
        <w:keepNext/>
        <w:spacing w:before="100" w:beforeAutospacing="1" w:after="100" w:afterAutospacing="1"/>
        <w:jc w:val="center"/>
        <w:rPr>
          <w:rFonts w:eastAsiaTheme="minorEastAsia"/>
          <w:lang w:eastAsia="ru-RU"/>
        </w:rPr>
      </w:pPr>
      <w:r w:rsidRPr="00F37841"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5076FFB2" wp14:editId="003C2DB4">
            <wp:extent cx="5940425" cy="3209925"/>
            <wp:effectExtent l="0" t="0" r="3175" b="9525"/>
            <wp:docPr id="2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5"/>
                    <a:stretch/>
                  </pic:blipFill>
                  <pic:spPr bwMode="auto">
                    <a:xfrm>
                      <a:off x="0" y="0"/>
                      <a:ext cx="59404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841" w:rsidRPr="00CC3B4E" w:rsidRDefault="00F37841" w:rsidP="00F37841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35" w:name="_Ref182084499"/>
      <w:r w:rsidRPr="00F37841">
        <w:rPr>
          <w:rFonts w:eastAsiaTheme="minorHAnsi"/>
          <w:iCs/>
          <w:szCs w:val="28"/>
          <w:lang w:eastAsia="en-US"/>
        </w:rPr>
        <w:t xml:space="preserve">Рисунок </w:t>
      </w:r>
      <w:bookmarkEnd w:id="35"/>
      <w:r w:rsidR="009A3ABC" w:rsidRPr="00CC3B4E">
        <w:rPr>
          <w:rFonts w:eastAsiaTheme="minorHAnsi"/>
          <w:iCs/>
          <w:noProof/>
          <w:szCs w:val="28"/>
          <w:lang w:eastAsia="en-US"/>
        </w:rPr>
        <w:t>35</w:t>
      </w:r>
      <w:r w:rsidRPr="00F37841">
        <w:rPr>
          <w:rFonts w:eastAsiaTheme="minorHAnsi"/>
          <w:iCs/>
          <w:szCs w:val="28"/>
          <w:lang w:eastAsia="en-US"/>
        </w:rPr>
        <w:t xml:space="preserve"> – Результат разделения каналов на </w:t>
      </w:r>
      <w:r w:rsidRPr="00F37841">
        <w:rPr>
          <w:rFonts w:eastAsiaTheme="minorHAnsi"/>
          <w:iCs/>
          <w:szCs w:val="28"/>
          <w:lang w:val="en-US" w:eastAsia="en-US"/>
        </w:rPr>
        <w:t>Python</w:t>
      </w:r>
    </w:p>
    <w:p w:rsidR="00F37841" w:rsidRPr="00CC3B4E" w:rsidRDefault="00F37841" w:rsidP="00F37841">
      <w:pPr>
        <w:spacing w:after="200"/>
        <w:jc w:val="center"/>
        <w:rPr>
          <w:rFonts w:eastAsiaTheme="minorHAnsi"/>
          <w:iCs/>
          <w:szCs w:val="28"/>
          <w:lang w:eastAsia="en-US"/>
        </w:rPr>
      </w:pPr>
    </w:p>
    <w:p w:rsidR="00F37841" w:rsidRPr="00CC3B4E" w:rsidRDefault="00F37841" w:rsidP="00F37841">
      <w:pPr>
        <w:rPr>
          <w:rFonts w:eastAsiaTheme="minorHAnsi"/>
          <w:lang w:eastAsia="en-US"/>
        </w:rPr>
      </w:pPr>
      <w:r w:rsidRPr="00CC3B4E">
        <w:rPr>
          <w:rFonts w:eastAsiaTheme="minorHAnsi"/>
          <w:lang w:eastAsia="en-US"/>
        </w:rPr>
        <w:t>Теперь можно суммировать каналы и получать различные модификации изображений:</w:t>
      </w:r>
    </w:p>
    <w:p w:rsidR="00F37841" w:rsidRPr="00CC3B4E" w:rsidRDefault="00F37841" w:rsidP="007F1854">
      <w:pPr>
        <w:spacing w:after="200"/>
        <w:jc w:val="center"/>
        <w:rPr>
          <w:rFonts w:eastAsiaTheme="minorHAnsi"/>
          <w:iCs/>
          <w:szCs w:val="28"/>
          <w:lang w:eastAsia="en-US"/>
        </w:rPr>
      </w:pPr>
    </w:p>
    <w:p w:rsidR="00F37841" w:rsidRPr="00F37841" w:rsidRDefault="00F37841" w:rsidP="00F37841">
      <w:pPr>
        <w:keepNext/>
        <w:spacing w:before="100" w:beforeAutospacing="1" w:after="100" w:afterAutospacing="1"/>
        <w:jc w:val="center"/>
        <w:rPr>
          <w:rFonts w:eastAsiaTheme="minorEastAsia"/>
          <w:lang w:eastAsia="ru-RU"/>
        </w:rPr>
      </w:pPr>
      <w:r w:rsidRPr="00F37841">
        <w:rPr>
          <w:rFonts w:eastAsiaTheme="minorEastAsia"/>
          <w:noProof/>
          <w:lang w:eastAsia="ru-RU"/>
        </w:rPr>
        <w:drawing>
          <wp:inline distT="0" distB="0" distL="0" distR="0" wp14:anchorId="4CEC5855" wp14:editId="2205A0ED">
            <wp:extent cx="5940425" cy="3204845"/>
            <wp:effectExtent l="0" t="0" r="3175" b="0"/>
            <wp:docPr id="28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6"/>
                    <a:stretch/>
                  </pic:blipFill>
                  <pic:spPr bwMode="auto">
                    <a:xfrm>
                      <a:off x="0" y="0"/>
                      <a:ext cx="5940425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841" w:rsidRPr="00F37841" w:rsidRDefault="00F37841" w:rsidP="00F37841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36" w:name="_Ref182145598"/>
      <w:r w:rsidRPr="00F37841">
        <w:rPr>
          <w:rFonts w:eastAsiaTheme="minorHAnsi"/>
          <w:iCs/>
          <w:szCs w:val="28"/>
          <w:lang w:eastAsia="en-US"/>
        </w:rPr>
        <w:t xml:space="preserve">Рисунок </w:t>
      </w:r>
      <w:bookmarkEnd w:id="36"/>
      <w:r w:rsidR="009A3ABC" w:rsidRPr="00CC3B4E">
        <w:rPr>
          <w:rFonts w:eastAsiaTheme="minorHAnsi"/>
          <w:iCs/>
          <w:szCs w:val="28"/>
          <w:lang w:eastAsia="en-US"/>
        </w:rPr>
        <w:t>36</w:t>
      </w:r>
      <w:r w:rsidRPr="00F37841">
        <w:rPr>
          <w:rFonts w:eastAsiaTheme="minorHAnsi"/>
          <w:iCs/>
          <w:szCs w:val="28"/>
          <w:lang w:eastAsia="en-US"/>
        </w:rPr>
        <w:t xml:space="preserve"> – Пример суммирования </w:t>
      </w:r>
      <w:r w:rsidRPr="00F37841">
        <w:rPr>
          <w:rFonts w:eastAsiaTheme="minorHAnsi"/>
          <w:iCs/>
          <w:szCs w:val="28"/>
          <w:lang w:val="en-US" w:eastAsia="en-US"/>
        </w:rPr>
        <w:t>RGB</w:t>
      </w:r>
      <w:r w:rsidRPr="00F37841">
        <w:rPr>
          <w:rFonts w:eastAsiaTheme="minorHAnsi"/>
          <w:iCs/>
          <w:szCs w:val="28"/>
          <w:lang w:eastAsia="en-US"/>
        </w:rPr>
        <w:t xml:space="preserve"> каналов</w:t>
      </w:r>
    </w:p>
    <w:p w:rsidR="00F37841" w:rsidRPr="00CC3B4E" w:rsidRDefault="00F37841" w:rsidP="00F37841">
      <w:pPr>
        <w:rPr>
          <w:rFonts w:eastAsiaTheme="minorHAnsi"/>
          <w:lang w:eastAsia="en-US"/>
        </w:rPr>
      </w:pPr>
    </w:p>
    <w:p w:rsidR="00F37841" w:rsidRPr="00CC3B4E" w:rsidRDefault="00F37841" w:rsidP="00F37841">
      <w:pPr>
        <w:rPr>
          <w:rFonts w:eastAsiaTheme="minorHAnsi"/>
          <w:lang w:eastAsia="en-US"/>
        </w:rPr>
      </w:pPr>
      <w:r w:rsidRPr="00CC3B4E">
        <w:rPr>
          <w:rFonts w:eastAsiaTheme="minorHAnsi"/>
          <w:lang w:eastAsia="en-US"/>
        </w:rPr>
        <w:t>Далее приведены примеры обработки изображений.</w:t>
      </w:r>
    </w:p>
    <w:p w:rsidR="00F37841" w:rsidRPr="00CC3B4E" w:rsidRDefault="00F37841" w:rsidP="00F37841">
      <w:pPr>
        <w:rPr>
          <w:rFonts w:eastAsiaTheme="minorHAnsi"/>
          <w:lang w:eastAsia="en-US"/>
        </w:rPr>
      </w:pPr>
    </w:p>
    <w:p w:rsidR="00F37841" w:rsidRPr="00F37841" w:rsidRDefault="00F37841" w:rsidP="00F37841">
      <w:pPr>
        <w:rPr>
          <w:rFonts w:eastAsiaTheme="minorHAnsi"/>
          <w:szCs w:val="28"/>
          <w:lang w:eastAsia="en-US"/>
        </w:rPr>
      </w:pPr>
      <w:r w:rsidRPr="00CC3B4E">
        <w:rPr>
          <w:rFonts w:eastAsiaTheme="majorEastAsia"/>
          <w:lang w:eastAsia="en-US"/>
        </w:rPr>
        <w:lastRenderedPageBreak/>
        <w:t xml:space="preserve">Изменение контрастности </w:t>
      </w:r>
      <w:r w:rsidRPr="00F37841">
        <w:rPr>
          <w:rFonts w:eastAsiaTheme="minorHAnsi"/>
          <w:szCs w:val="28"/>
          <w:lang w:eastAsia="en-US"/>
        </w:rPr>
        <w:t xml:space="preserve">с помощью </w:t>
      </w:r>
      <w:proofErr w:type="spellStart"/>
      <w:r w:rsidRPr="00F37841">
        <w:rPr>
          <w:rFonts w:eastAsiaTheme="minorHAnsi"/>
          <w:szCs w:val="28"/>
          <w:lang w:eastAsia="en-US"/>
        </w:rPr>
        <w:t>ImageEnhance.Contrast</w:t>
      </w:r>
      <w:proofErr w:type="spellEnd"/>
      <w:r w:rsidRPr="00F37841">
        <w:rPr>
          <w:rFonts w:eastAsiaTheme="minorHAnsi"/>
          <w:szCs w:val="28"/>
          <w:lang w:eastAsia="en-US"/>
        </w:rPr>
        <w:t xml:space="preserve"> (</w:t>
      </w:r>
      <w:r w:rsidRPr="00F37841">
        <w:rPr>
          <w:rFonts w:eastAsiaTheme="minorHAnsi"/>
          <w:szCs w:val="28"/>
          <w:lang w:eastAsia="en-US"/>
        </w:rPr>
        <w:fldChar w:fldCharType="begin"/>
      </w:r>
      <w:r w:rsidRPr="00F37841">
        <w:rPr>
          <w:rFonts w:eastAsiaTheme="minorHAnsi"/>
          <w:szCs w:val="28"/>
          <w:lang w:eastAsia="en-US"/>
        </w:rPr>
        <w:instrText xml:space="preserve"> REF _Ref182145591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F37841">
        <w:rPr>
          <w:rFonts w:eastAsiaTheme="minorHAnsi"/>
          <w:szCs w:val="28"/>
          <w:lang w:eastAsia="en-US"/>
        </w:rPr>
      </w:r>
      <w:r w:rsidRPr="00F37841">
        <w:rPr>
          <w:rFonts w:eastAsiaTheme="minorHAnsi"/>
          <w:szCs w:val="28"/>
          <w:lang w:eastAsia="en-US"/>
        </w:rPr>
        <w:fldChar w:fldCharType="separate"/>
      </w:r>
      <w:r w:rsidRPr="00F37841">
        <w:rPr>
          <w:rFonts w:eastAsiaTheme="minorHAnsi"/>
          <w:szCs w:val="28"/>
          <w:lang w:eastAsia="en-US"/>
        </w:rPr>
        <w:t xml:space="preserve">Рисунок </w:t>
      </w:r>
      <w:r w:rsidR="009A3ABC" w:rsidRPr="00CC3B4E">
        <w:rPr>
          <w:rFonts w:eastAsiaTheme="minorHAnsi"/>
          <w:noProof/>
          <w:szCs w:val="28"/>
          <w:lang w:eastAsia="en-US"/>
        </w:rPr>
        <w:t>37</w:t>
      </w:r>
      <w:r w:rsidRPr="00F37841">
        <w:rPr>
          <w:rFonts w:eastAsiaTheme="minorHAnsi"/>
          <w:szCs w:val="28"/>
          <w:lang w:eastAsia="en-US"/>
        </w:rPr>
        <w:fldChar w:fldCharType="end"/>
      </w:r>
      <w:r w:rsidRPr="00F37841">
        <w:rPr>
          <w:rFonts w:eastAsiaTheme="minorHAnsi"/>
          <w:szCs w:val="28"/>
          <w:lang w:eastAsia="en-US"/>
        </w:rPr>
        <w:t xml:space="preserve">). </w:t>
      </w:r>
    </w:p>
    <w:p w:rsidR="00F37841" w:rsidRPr="00F37841" w:rsidRDefault="00F37841" w:rsidP="00F37841">
      <w:pPr>
        <w:keepNext/>
        <w:spacing w:before="100" w:beforeAutospacing="1" w:after="100" w:afterAutospacing="1"/>
        <w:jc w:val="center"/>
        <w:rPr>
          <w:rFonts w:eastAsiaTheme="minorEastAsia"/>
          <w:lang w:eastAsia="ru-RU"/>
        </w:rPr>
      </w:pPr>
      <w:r w:rsidRPr="00F37841">
        <w:rPr>
          <w:rFonts w:eastAsiaTheme="minorEastAsia"/>
          <w:noProof/>
          <w:lang w:eastAsia="ru-RU"/>
        </w:rPr>
        <w:drawing>
          <wp:inline distT="0" distB="0" distL="0" distR="0" wp14:anchorId="1059008D" wp14:editId="4176E748">
            <wp:extent cx="4644692" cy="3449238"/>
            <wp:effectExtent l="0" t="0" r="3810" b="0"/>
            <wp:docPr id="26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47"/>
                    <a:stretch/>
                  </pic:blipFill>
                  <pic:spPr bwMode="auto">
                    <a:xfrm>
                      <a:off x="0" y="0"/>
                      <a:ext cx="4648552" cy="345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841" w:rsidRPr="00CC3B4E" w:rsidRDefault="00F37841" w:rsidP="00F37841">
      <w:pPr>
        <w:jc w:val="center"/>
        <w:rPr>
          <w:rFonts w:eastAsiaTheme="minorHAnsi"/>
          <w:lang w:eastAsia="en-US"/>
        </w:rPr>
      </w:pPr>
      <w:bookmarkStart w:id="37" w:name="_Ref182145591"/>
      <w:r w:rsidRPr="00CC3B4E">
        <w:rPr>
          <w:rFonts w:eastAsiaTheme="minorHAnsi"/>
          <w:szCs w:val="28"/>
          <w:lang w:eastAsia="en-US"/>
        </w:rPr>
        <w:t xml:space="preserve">Рисунок </w:t>
      </w:r>
      <w:bookmarkEnd w:id="37"/>
      <w:r w:rsidR="009A3ABC" w:rsidRPr="00CC3B4E">
        <w:rPr>
          <w:rFonts w:eastAsiaTheme="minorHAnsi"/>
          <w:noProof/>
          <w:szCs w:val="28"/>
          <w:lang w:eastAsia="en-US"/>
        </w:rPr>
        <w:t>37</w:t>
      </w:r>
      <w:r w:rsidRPr="00CC3B4E">
        <w:rPr>
          <w:rFonts w:eastAsiaTheme="minorHAnsi"/>
          <w:szCs w:val="28"/>
          <w:lang w:eastAsia="en-US"/>
        </w:rPr>
        <w:t xml:space="preserve"> – Изменение контрастности</w:t>
      </w:r>
    </w:p>
    <w:p w:rsidR="002F0457" w:rsidRPr="00CC3B4E" w:rsidRDefault="002F0457">
      <w:pPr>
        <w:tabs>
          <w:tab w:val="right" w:leader="dot" w:pos="9344"/>
        </w:tabs>
        <w:jc w:val="center"/>
        <w:rPr>
          <w:b/>
          <w:bCs/>
          <w:color w:val="000000"/>
          <w:spacing w:val="-4"/>
          <w:sz w:val="28"/>
          <w:szCs w:val="28"/>
          <w:highlight w:val="white"/>
        </w:rPr>
      </w:pPr>
    </w:p>
    <w:p w:rsidR="00F37841" w:rsidRPr="00F37841" w:rsidRDefault="00F37841" w:rsidP="00F37841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C3B4E">
        <w:rPr>
          <w:rFonts w:eastAsiaTheme="minorHAnsi"/>
          <w:szCs w:val="28"/>
          <w:lang w:eastAsia="en-US"/>
        </w:rPr>
        <w:t xml:space="preserve">Изменение цвета </w:t>
      </w:r>
      <w:r w:rsidRPr="00F37841">
        <w:rPr>
          <w:rFonts w:eastAsiaTheme="minorHAnsi"/>
          <w:szCs w:val="28"/>
          <w:lang w:eastAsia="en-US"/>
        </w:rPr>
        <w:t xml:space="preserve">с помощью </w:t>
      </w:r>
      <w:proofErr w:type="spellStart"/>
      <w:r w:rsidRPr="00F37841">
        <w:rPr>
          <w:rFonts w:eastAsiaTheme="minorHAnsi"/>
          <w:szCs w:val="28"/>
          <w:lang w:eastAsia="en-US"/>
        </w:rPr>
        <w:t>ImageEnhance.Color</w:t>
      </w:r>
      <w:proofErr w:type="spellEnd"/>
      <w:r w:rsidRPr="00F37841">
        <w:rPr>
          <w:rFonts w:eastAsiaTheme="minorHAnsi"/>
          <w:szCs w:val="28"/>
          <w:lang w:eastAsia="en-US"/>
        </w:rPr>
        <w:t xml:space="preserve"> (</w:t>
      </w:r>
      <w:r w:rsidRPr="00F37841">
        <w:rPr>
          <w:rFonts w:eastAsiaTheme="minorHAnsi"/>
          <w:szCs w:val="28"/>
          <w:lang w:eastAsia="en-US"/>
        </w:rPr>
        <w:fldChar w:fldCharType="begin"/>
      </w:r>
      <w:r w:rsidRPr="00F37841">
        <w:rPr>
          <w:rFonts w:eastAsiaTheme="minorHAnsi"/>
          <w:szCs w:val="28"/>
          <w:lang w:eastAsia="en-US"/>
        </w:rPr>
        <w:instrText xml:space="preserve"> REF _Ref182145698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F37841">
        <w:rPr>
          <w:rFonts w:eastAsiaTheme="minorHAnsi"/>
          <w:szCs w:val="28"/>
          <w:lang w:eastAsia="en-US"/>
        </w:rPr>
      </w:r>
      <w:r w:rsidRPr="00F37841">
        <w:rPr>
          <w:rFonts w:eastAsiaTheme="minorHAnsi"/>
          <w:szCs w:val="28"/>
          <w:lang w:eastAsia="en-US"/>
        </w:rPr>
        <w:fldChar w:fldCharType="separate"/>
      </w:r>
      <w:r w:rsidRPr="00F37841">
        <w:rPr>
          <w:rFonts w:eastAsiaTheme="minorHAnsi"/>
          <w:szCs w:val="28"/>
          <w:lang w:eastAsia="en-US"/>
        </w:rPr>
        <w:t xml:space="preserve">Рисунок </w:t>
      </w:r>
      <w:r w:rsidR="009A3ABC" w:rsidRPr="00CC3B4E">
        <w:rPr>
          <w:rFonts w:eastAsiaTheme="minorHAnsi"/>
          <w:noProof/>
          <w:szCs w:val="28"/>
          <w:lang w:eastAsia="en-US"/>
        </w:rPr>
        <w:t>38</w:t>
      </w:r>
      <w:r w:rsidRPr="00F37841">
        <w:rPr>
          <w:rFonts w:eastAsiaTheme="minorHAnsi"/>
          <w:szCs w:val="28"/>
          <w:lang w:eastAsia="en-US"/>
        </w:rPr>
        <w:fldChar w:fldCharType="end"/>
      </w:r>
      <w:r w:rsidRPr="00F37841">
        <w:rPr>
          <w:rFonts w:eastAsiaTheme="minorHAnsi"/>
          <w:szCs w:val="28"/>
          <w:lang w:eastAsia="en-US"/>
        </w:rPr>
        <w:t xml:space="preserve">). </w:t>
      </w:r>
    </w:p>
    <w:p w:rsidR="00F37841" w:rsidRPr="00F37841" w:rsidRDefault="00F37841" w:rsidP="00F37841">
      <w:pPr>
        <w:keepNext/>
        <w:spacing w:before="100" w:beforeAutospacing="1" w:after="100" w:afterAutospacing="1"/>
        <w:jc w:val="center"/>
        <w:rPr>
          <w:rFonts w:eastAsiaTheme="minorEastAsia"/>
          <w:lang w:eastAsia="ru-RU"/>
        </w:rPr>
      </w:pPr>
      <w:r w:rsidRPr="00F37841">
        <w:rPr>
          <w:rFonts w:eastAsiaTheme="minorEastAsia"/>
          <w:noProof/>
          <w:lang w:eastAsia="ru-RU"/>
        </w:rPr>
        <w:drawing>
          <wp:inline distT="0" distB="0" distL="0" distR="0" wp14:anchorId="23E32037" wp14:editId="5B5797FA">
            <wp:extent cx="5582616" cy="3004050"/>
            <wp:effectExtent l="0" t="0" r="0" b="6350"/>
            <wp:docPr id="26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48"/>
                    <a:stretch/>
                  </pic:blipFill>
                  <pic:spPr bwMode="auto">
                    <a:xfrm>
                      <a:off x="0" y="0"/>
                      <a:ext cx="5586859" cy="300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841" w:rsidRPr="00CC3B4E" w:rsidRDefault="00F37841" w:rsidP="00F37841">
      <w:pPr>
        <w:tabs>
          <w:tab w:val="right" w:leader="dot" w:pos="9344"/>
        </w:tabs>
        <w:jc w:val="center"/>
        <w:rPr>
          <w:rFonts w:eastAsiaTheme="minorHAnsi"/>
          <w:szCs w:val="28"/>
          <w:lang w:eastAsia="en-US"/>
        </w:rPr>
      </w:pPr>
      <w:bookmarkStart w:id="38" w:name="_Ref182145698"/>
      <w:r w:rsidRPr="00CC3B4E">
        <w:rPr>
          <w:rFonts w:eastAsiaTheme="minorHAnsi"/>
          <w:szCs w:val="28"/>
          <w:lang w:eastAsia="en-US"/>
        </w:rPr>
        <w:t xml:space="preserve">Рисунок </w:t>
      </w:r>
      <w:bookmarkEnd w:id="38"/>
      <w:r w:rsidR="009A3ABC" w:rsidRPr="00CC3B4E">
        <w:rPr>
          <w:rFonts w:eastAsiaTheme="minorHAnsi"/>
          <w:noProof/>
          <w:szCs w:val="28"/>
          <w:lang w:eastAsia="en-US"/>
        </w:rPr>
        <w:t>38</w:t>
      </w:r>
      <w:r w:rsidRPr="00CC3B4E">
        <w:rPr>
          <w:rFonts w:eastAsiaTheme="minorHAnsi"/>
          <w:szCs w:val="28"/>
          <w:lang w:eastAsia="en-US"/>
        </w:rPr>
        <w:t xml:space="preserve"> – Изменение цвета изображения</w:t>
      </w:r>
    </w:p>
    <w:p w:rsidR="009A3ABC" w:rsidRPr="00CC3B4E" w:rsidRDefault="009A3ABC" w:rsidP="00F37841">
      <w:pPr>
        <w:tabs>
          <w:tab w:val="right" w:leader="dot" w:pos="9344"/>
        </w:tabs>
        <w:jc w:val="center"/>
        <w:rPr>
          <w:rFonts w:eastAsiaTheme="minorHAnsi"/>
          <w:szCs w:val="28"/>
          <w:lang w:eastAsia="en-US"/>
        </w:rPr>
      </w:pPr>
    </w:p>
    <w:p w:rsidR="009A3ABC" w:rsidRPr="009A3ABC" w:rsidRDefault="009A3ABC" w:rsidP="009A3ABC">
      <w:pPr>
        <w:rPr>
          <w:rFonts w:eastAsiaTheme="minorHAnsi"/>
          <w:szCs w:val="28"/>
          <w:lang w:eastAsia="en-US"/>
        </w:rPr>
      </w:pPr>
      <w:r w:rsidRPr="00CC3B4E">
        <w:rPr>
          <w:rFonts w:eastAsiaTheme="majorEastAsia"/>
          <w:lang w:eastAsia="en-US"/>
        </w:rPr>
        <w:t>Изменение яркости</w:t>
      </w:r>
      <w:r w:rsidRPr="009A3ABC">
        <w:rPr>
          <w:rFonts w:eastAsiaTheme="minorHAnsi"/>
          <w:szCs w:val="28"/>
          <w:lang w:eastAsia="en-US"/>
        </w:rPr>
        <w:t xml:space="preserve"> с помощью </w:t>
      </w:r>
      <w:proofErr w:type="spellStart"/>
      <w:r w:rsidRPr="009A3ABC">
        <w:rPr>
          <w:rFonts w:eastAsiaTheme="minorHAnsi"/>
          <w:szCs w:val="28"/>
          <w:lang w:eastAsia="en-US"/>
        </w:rPr>
        <w:t>ImageEnhance.Brightness</w:t>
      </w:r>
      <w:proofErr w:type="spellEnd"/>
      <w:r w:rsidRPr="009A3ABC">
        <w:rPr>
          <w:rFonts w:eastAsiaTheme="minorHAnsi"/>
          <w:szCs w:val="28"/>
          <w:lang w:eastAsia="en-US"/>
        </w:rPr>
        <w:t xml:space="preserve"> (</w:t>
      </w:r>
      <w:r w:rsidRPr="009A3ABC">
        <w:rPr>
          <w:rFonts w:eastAsiaTheme="minorHAnsi"/>
          <w:szCs w:val="28"/>
          <w:lang w:eastAsia="en-US"/>
        </w:rPr>
        <w:fldChar w:fldCharType="begin"/>
      </w:r>
      <w:r w:rsidRPr="009A3ABC">
        <w:rPr>
          <w:rFonts w:eastAsiaTheme="minorHAnsi"/>
          <w:szCs w:val="28"/>
          <w:lang w:eastAsia="en-US"/>
        </w:rPr>
        <w:instrText xml:space="preserve"> REF _Ref182145786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9A3ABC">
        <w:rPr>
          <w:rFonts w:eastAsiaTheme="minorHAnsi"/>
          <w:szCs w:val="28"/>
          <w:lang w:eastAsia="en-US"/>
        </w:rPr>
      </w:r>
      <w:r w:rsidRPr="009A3ABC">
        <w:rPr>
          <w:rFonts w:eastAsiaTheme="minorHAnsi"/>
          <w:szCs w:val="28"/>
          <w:lang w:eastAsia="en-US"/>
        </w:rPr>
        <w:fldChar w:fldCharType="separate"/>
      </w:r>
      <w:r w:rsidRPr="009A3ABC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39</w:t>
      </w:r>
      <w:r w:rsidRPr="009A3ABC">
        <w:rPr>
          <w:rFonts w:eastAsiaTheme="minorHAnsi"/>
          <w:szCs w:val="28"/>
          <w:lang w:eastAsia="en-US"/>
        </w:rPr>
        <w:fldChar w:fldCharType="end"/>
      </w:r>
      <w:r w:rsidRPr="009A3ABC">
        <w:rPr>
          <w:rFonts w:eastAsiaTheme="minorHAnsi"/>
          <w:szCs w:val="28"/>
          <w:lang w:eastAsia="en-US"/>
        </w:rPr>
        <w:t xml:space="preserve">). </w:t>
      </w:r>
    </w:p>
    <w:p w:rsidR="009A3ABC" w:rsidRPr="009A3ABC" w:rsidRDefault="009A3ABC" w:rsidP="009A3ABC">
      <w:pPr>
        <w:keepNext/>
        <w:spacing w:before="100" w:beforeAutospacing="1" w:after="100" w:afterAutospacing="1"/>
        <w:jc w:val="center"/>
        <w:rPr>
          <w:rFonts w:eastAsiaTheme="minorEastAsia"/>
          <w:lang w:eastAsia="ru-RU"/>
        </w:rPr>
      </w:pPr>
      <w:r w:rsidRPr="009A3ABC"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5BE4C9B9" wp14:editId="731BA83A">
            <wp:extent cx="5328174" cy="2881941"/>
            <wp:effectExtent l="0" t="0" r="6350" b="0"/>
            <wp:docPr id="26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9"/>
                    <a:stretch/>
                  </pic:blipFill>
                  <pic:spPr bwMode="auto">
                    <a:xfrm>
                      <a:off x="0" y="0"/>
                      <a:ext cx="5332732" cy="288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ABC" w:rsidRPr="009A3ABC" w:rsidRDefault="009A3ABC" w:rsidP="009A3ABC">
      <w:pPr>
        <w:spacing w:after="200"/>
        <w:jc w:val="center"/>
        <w:rPr>
          <w:rFonts w:eastAsiaTheme="minorHAnsi"/>
          <w:iCs/>
          <w:szCs w:val="28"/>
          <w:lang w:eastAsia="en-US"/>
        </w:rPr>
      </w:pPr>
      <w:bookmarkStart w:id="39" w:name="_Ref182145786"/>
      <w:r w:rsidRPr="009A3ABC">
        <w:rPr>
          <w:rFonts w:eastAsiaTheme="minorHAnsi"/>
          <w:iCs/>
          <w:szCs w:val="28"/>
          <w:lang w:eastAsia="en-US"/>
        </w:rPr>
        <w:t xml:space="preserve">Рисунок </w:t>
      </w:r>
      <w:bookmarkEnd w:id="39"/>
      <w:r w:rsidRPr="00CC3B4E">
        <w:rPr>
          <w:rFonts w:eastAsiaTheme="minorHAnsi"/>
          <w:iCs/>
          <w:noProof/>
          <w:szCs w:val="28"/>
          <w:lang w:eastAsia="en-US"/>
        </w:rPr>
        <w:t>39</w:t>
      </w:r>
      <w:r w:rsidRPr="009A3ABC">
        <w:rPr>
          <w:rFonts w:eastAsiaTheme="minorHAnsi"/>
          <w:iCs/>
          <w:szCs w:val="28"/>
          <w:lang w:eastAsia="en-US"/>
        </w:rPr>
        <w:t xml:space="preserve"> – Изменение яркости изображения</w:t>
      </w:r>
    </w:p>
    <w:p w:rsidR="009A3ABC" w:rsidRPr="00CC3B4E" w:rsidRDefault="009A3ABC" w:rsidP="00F37841">
      <w:pPr>
        <w:tabs>
          <w:tab w:val="right" w:leader="dot" w:pos="9344"/>
        </w:tabs>
        <w:jc w:val="center"/>
        <w:rPr>
          <w:b/>
          <w:bCs/>
          <w:color w:val="000000"/>
          <w:spacing w:val="-4"/>
          <w:sz w:val="28"/>
          <w:szCs w:val="28"/>
          <w:highlight w:val="white"/>
        </w:rPr>
      </w:pPr>
    </w:p>
    <w:p w:rsidR="009A3ABC" w:rsidRPr="009A3ABC" w:rsidRDefault="009A3ABC" w:rsidP="009A3ABC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9A3ABC">
        <w:rPr>
          <w:rFonts w:eastAsiaTheme="minorHAnsi"/>
          <w:szCs w:val="28"/>
          <w:lang w:eastAsia="en-US"/>
        </w:rPr>
        <w:t>Созда</w:t>
      </w:r>
      <w:r w:rsidRPr="00CC3B4E">
        <w:rPr>
          <w:rFonts w:eastAsiaTheme="minorHAnsi"/>
          <w:szCs w:val="28"/>
          <w:lang w:eastAsia="en-US"/>
        </w:rPr>
        <w:t>ние собственного</w:t>
      </w:r>
      <w:r w:rsidRPr="009A3ABC">
        <w:rPr>
          <w:rFonts w:eastAsiaTheme="minorHAnsi"/>
          <w:szCs w:val="28"/>
          <w:lang w:eastAsia="en-US"/>
        </w:rPr>
        <w:t xml:space="preserve"> «син</w:t>
      </w:r>
      <w:r w:rsidRPr="00CC3B4E">
        <w:rPr>
          <w:rFonts w:eastAsiaTheme="minorHAnsi"/>
          <w:szCs w:val="28"/>
          <w:lang w:eastAsia="en-US"/>
        </w:rPr>
        <w:t>его</w:t>
      </w:r>
      <w:r w:rsidRPr="009A3ABC">
        <w:rPr>
          <w:rFonts w:eastAsiaTheme="minorHAnsi"/>
          <w:szCs w:val="28"/>
          <w:lang w:eastAsia="en-US"/>
        </w:rPr>
        <w:t xml:space="preserve"> фильтр</w:t>
      </w:r>
      <w:r w:rsidRPr="00CC3B4E">
        <w:rPr>
          <w:rFonts w:eastAsiaTheme="minorHAnsi"/>
          <w:szCs w:val="28"/>
          <w:lang w:eastAsia="en-US"/>
        </w:rPr>
        <w:t>а</w:t>
      </w:r>
      <w:r w:rsidRPr="009A3ABC">
        <w:rPr>
          <w:rFonts w:eastAsiaTheme="minorHAnsi"/>
          <w:szCs w:val="28"/>
          <w:lang w:eastAsia="en-US"/>
        </w:rPr>
        <w:t>», т.е. чтобы на экране у изображения преобладали оттенки синего (</w:t>
      </w:r>
      <w:r w:rsidRPr="009A3ABC">
        <w:rPr>
          <w:rFonts w:eastAsiaTheme="minorHAnsi"/>
          <w:szCs w:val="28"/>
          <w:lang w:eastAsia="en-US"/>
        </w:rPr>
        <w:fldChar w:fldCharType="begin"/>
      </w:r>
      <w:r w:rsidRPr="009A3ABC">
        <w:rPr>
          <w:rFonts w:eastAsiaTheme="minorHAnsi"/>
          <w:szCs w:val="28"/>
          <w:lang w:eastAsia="en-US"/>
        </w:rPr>
        <w:instrText xml:space="preserve"> REF _Ref182146084 \h </w:instrText>
      </w:r>
      <w:r w:rsidR="00CC3B4E">
        <w:rPr>
          <w:rFonts w:eastAsiaTheme="minorHAnsi"/>
          <w:szCs w:val="28"/>
          <w:lang w:eastAsia="en-US"/>
        </w:rPr>
        <w:instrText xml:space="preserve"> \* MERGEFORMAT </w:instrText>
      </w:r>
      <w:r w:rsidRPr="009A3ABC">
        <w:rPr>
          <w:rFonts w:eastAsiaTheme="minorHAnsi"/>
          <w:szCs w:val="28"/>
          <w:lang w:eastAsia="en-US"/>
        </w:rPr>
      </w:r>
      <w:r w:rsidRPr="009A3ABC">
        <w:rPr>
          <w:rFonts w:eastAsiaTheme="minorHAnsi"/>
          <w:szCs w:val="28"/>
          <w:lang w:eastAsia="en-US"/>
        </w:rPr>
        <w:fldChar w:fldCharType="separate"/>
      </w:r>
      <w:r w:rsidRPr="009A3ABC">
        <w:rPr>
          <w:rFonts w:eastAsiaTheme="minorHAnsi"/>
          <w:szCs w:val="28"/>
          <w:lang w:eastAsia="en-US"/>
        </w:rPr>
        <w:t xml:space="preserve">Рисунок </w:t>
      </w:r>
      <w:r w:rsidRPr="00CC3B4E">
        <w:rPr>
          <w:rFonts w:eastAsiaTheme="minorHAnsi"/>
          <w:noProof/>
          <w:szCs w:val="28"/>
          <w:lang w:eastAsia="en-US"/>
        </w:rPr>
        <w:t>40</w:t>
      </w:r>
      <w:r w:rsidRPr="009A3ABC">
        <w:rPr>
          <w:rFonts w:eastAsiaTheme="minorHAnsi"/>
          <w:szCs w:val="28"/>
          <w:lang w:eastAsia="en-US"/>
        </w:rPr>
        <w:fldChar w:fldCharType="end"/>
      </w:r>
      <w:r w:rsidRPr="009A3ABC">
        <w:rPr>
          <w:rFonts w:eastAsiaTheme="minorHAnsi"/>
          <w:szCs w:val="28"/>
          <w:lang w:eastAsia="en-US"/>
        </w:rPr>
        <w:t xml:space="preserve">). </w:t>
      </w:r>
    </w:p>
    <w:p w:rsidR="009A3ABC" w:rsidRPr="009A3ABC" w:rsidRDefault="009A3ABC" w:rsidP="009A3ABC">
      <w:pPr>
        <w:keepNext/>
        <w:spacing w:before="100" w:beforeAutospacing="1" w:after="100" w:afterAutospacing="1"/>
        <w:jc w:val="center"/>
        <w:rPr>
          <w:rFonts w:eastAsiaTheme="minorEastAsia"/>
          <w:lang w:eastAsia="ru-RU"/>
        </w:rPr>
      </w:pPr>
      <w:r w:rsidRPr="009A3ABC">
        <w:rPr>
          <w:rFonts w:eastAsiaTheme="minorEastAsia"/>
          <w:noProof/>
          <w:lang w:eastAsia="ru-RU"/>
        </w:rPr>
        <w:drawing>
          <wp:inline distT="0" distB="0" distL="0" distR="0" wp14:anchorId="4C05916B" wp14:editId="0CA88B98">
            <wp:extent cx="4359957" cy="3077154"/>
            <wp:effectExtent l="0" t="0" r="2540" b="9525"/>
            <wp:docPr id="4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371416" cy="308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ABC" w:rsidRPr="00CC3B4E" w:rsidRDefault="009A3ABC" w:rsidP="009A3ABC">
      <w:pPr>
        <w:tabs>
          <w:tab w:val="right" w:leader="dot" w:pos="9344"/>
        </w:tabs>
        <w:jc w:val="center"/>
        <w:rPr>
          <w:b/>
          <w:bCs/>
          <w:color w:val="000000"/>
          <w:spacing w:val="-4"/>
          <w:sz w:val="28"/>
          <w:szCs w:val="28"/>
          <w:highlight w:val="white"/>
        </w:rPr>
      </w:pPr>
      <w:bookmarkStart w:id="40" w:name="_Ref182146084"/>
      <w:r w:rsidRPr="00CC3B4E">
        <w:rPr>
          <w:rFonts w:eastAsiaTheme="minorHAnsi"/>
          <w:szCs w:val="28"/>
          <w:lang w:eastAsia="en-US"/>
        </w:rPr>
        <w:t xml:space="preserve">Рисунок </w:t>
      </w:r>
      <w:bookmarkEnd w:id="40"/>
      <w:r w:rsidRPr="00CC3B4E">
        <w:rPr>
          <w:rFonts w:eastAsiaTheme="minorHAnsi"/>
          <w:noProof/>
          <w:szCs w:val="28"/>
          <w:lang w:eastAsia="en-US"/>
        </w:rPr>
        <w:t>40</w:t>
      </w:r>
      <w:r w:rsidRPr="00CC3B4E">
        <w:rPr>
          <w:rFonts w:eastAsiaTheme="minorHAnsi"/>
          <w:szCs w:val="28"/>
          <w:lang w:eastAsia="en-US"/>
        </w:rPr>
        <w:t xml:space="preserve"> – Пример изображения с синим фильтром</w:t>
      </w:r>
    </w:p>
    <w:p w:rsidR="002F0457" w:rsidRPr="00CC3B4E" w:rsidRDefault="004967C5">
      <w:pPr>
        <w:pStyle w:val="1"/>
        <w:rPr>
          <w:rFonts w:cs="Times New Roman"/>
        </w:rPr>
      </w:pPr>
      <w:bookmarkStart w:id="41" w:name="_Toc190961872"/>
      <w:r w:rsidRPr="00CC3B4E">
        <w:rPr>
          <w:rFonts w:cs="Times New Roman"/>
        </w:rPr>
        <w:lastRenderedPageBreak/>
        <w:t>4</w:t>
      </w:r>
      <w:r w:rsidR="0067498E" w:rsidRPr="00CC3B4E">
        <w:rPr>
          <w:rFonts w:cs="Times New Roman"/>
        </w:rPr>
        <w:t>.  КРИТЕРИИ ОЦЕНКИ РЕЙТИНГОВОЙ РАБОТЫ</w:t>
      </w:r>
      <w:bookmarkEnd w:id="41"/>
    </w:p>
    <w:p w:rsidR="00CE6DBD" w:rsidRPr="00CC3B4E" w:rsidRDefault="00CE6DBD" w:rsidP="00CE6DBD">
      <w:pPr>
        <w:autoSpaceDE w:val="0"/>
        <w:ind w:firstLine="709"/>
        <w:jc w:val="both"/>
      </w:pPr>
      <w:r w:rsidRPr="00CC3B4E">
        <w:rPr>
          <w:spacing w:val="-4"/>
          <w:sz w:val="22"/>
          <w:szCs w:val="22"/>
          <w:highlight w:val="white"/>
        </w:rPr>
        <w:t xml:space="preserve">     </w:t>
      </w:r>
      <w:r w:rsidRPr="00CC3B4E">
        <w:rPr>
          <w:spacing w:val="-4"/>
          <w:sz w:val="28"/>
          <w:szCs w:val="28"/>
          <w:highlight w:val="white"/>
        </w:rPr>
        <w:t>Для оценки рейтинговой работы применяются следующие критерии:</w:t>
      </w:r>
    </w:p>
    <w:tbl>
      <w:tblPr>
        <w:tblW w:w="9569" w:type="dxa"/>
        <w:tblInd w:w="24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ook w:val="0000" w:firstRow="0" w:lastRow="0" w:firstColumn="0" w:lastColumn="0" w:noHBand="0" w:noVBand="0"/>
      </w:tblPr>
      <w:tblGrid>
        <w:gridCol w:w="1929"/>
        <w:gridCol w:w="1560"/>
        <w:gridCol w:w="6080"/>
      </w:tblGrid>
      <w:tr w:rsidR="002F0457" w:rsidRPr="00CC3B4E" w:rsidTr="00CC3B4E">
        <w:trPr>
          <w:trHeight w:val="22"/>
        </w:trPr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2F0457" w:rsidRPr="00CC3B4E" w:rsidRDefault="00CE6DBD">
            <w:pPr>
              <w:spacing w:after="160" w:line="259" w:lineRule="atLeast"/>
              <w:jc w:val="center"/>
              <w:rPr>
                <w:sz w:val="22"/>
                <w:szCs w:val="22"/>
                <w:lang w:val="en"/>
              </w:rPr>
            </w:pPr>
            <w:r w:rsidRPr="00CC3B4E">
              <w:rPr>
                <w:b/>
                <w:bCs/>
                <w:sz w:val="22"/>
                <w:szCs w:val="22"/>
              </w:rPr>
              <w:t>Критерии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:rsidR="002F0457" w:rsidRPr="00CC3B4E" w:rsidRDefault="0067498E">
            <w:pPr>
              <w:spacing w:after="160" w:line="259" w:lineRule="atLeast"/>
              <w:jc w:val="center"/>
              <w:rPr>
                <w:b/>
                <w:bCs/>
                <w:sz w:val="22"/>
                <w:szCs w:val="22"/>
              </w:rPr>
            </w:pPr>
            <w:r w:rsidRPr="00CC3B4E">
              <w:rPr>
                <w:b/>
                <w:bCs/>
                <w:sz w:val="22"/>
                <w:szCs w:val="22"/>
              </w:rPr>
              <w:t>Макс. количество баллов</w:t>
            </w:r>
          </w:p>
          <w:p w:rsidR="002F0457" w:rsidRPr="00CC3B4E" w:rsidRDefault="0067498E">
            <w:pPr>
              <w:spacing w:after="160" w:line="259" w:lineRule="atLeast"/>
              <w:jc w:val="center"/>
              <w:rPr>
                <w:sz w:val="22"/>
                <w:szCs w:val="22"/>
                <w:lang w:val="en"/>
              </w:rPr>
            </w:pPr>
            <w:r w:rsidRPr="00CC3B4E">
              <w:rPr>
                <w:b/>
                <w:bCs/>
                <w:sz w:val="22"/>
                <w:szCs w:val="22"/>
                <w:lang w:val="en"/>
              </w:rPr>
              <w:t>(max = 100)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2F0457" w:rsidRPr="00CC3B4E" w:rsidRDefault="0067498E" w:rsidP="00CE6DBD">
            <w:pPr>
              <w:spacing w:after="160" w:line="259" w:lineRule="atLeast"/>
              <w:jc w:val="center"/>
              <w:rPr>
                <w:b/>
                <w:bCs/>
                <w:sz w:val="22"/>
                <w:szCs w:val="22"/>
              </w:rPr>
            </w:pPr>
            <w:r w:rsidRPr="00CC3B4E">
              <w:rPr>
                <w:b/>
                <w:bCs/>
                <w:sz w:val="22"/>
                <w:szCs w:val="22"/>
              </w:rPr>
              <w:t>Содержание элементов оценки</w:t>
            </w:r>
          </w:p>
        </w:tc>
      </w:tr>
      <w:tr w:rsidR="004F2D84" w:rsidRPr="00CC3B4E" w:rsidTr="00CC3B4E">
        <w:trPr>
          <w:trHeight w:val="22"/>
        </w:trPr>
        <w:tc>
          <w:tcPr>
            <w:tcW w:w="1929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4F2D84" w:rsidRPr="00CC3B4E" w:rsidRDefault="004F2D84" w:rsidP="0083029E">
            <w:pPr>
              <w:spacing w:after="160" w:line="259" w:lineRule="atLeast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Задание 1. Создание цветовой шкалы и цветовой палитры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F2D84" w:rsidRPr="00CC3B4E" w:rsidRDefault="004F2D84" w:rsidP="009A3ABC">
            <w:pPr>
              <w:spacing w:after="160" w:line="259" w:lineRule="atLeast"/>
              <w:jc w:val="center"/>
              <w:rPr>
                <w:b/>
                <w:color w:val="385623" w:themeColor="accent6" w:themeShade="80"/>
                <w:sz w:val="22"/>
                <w:szCs w:val="22"/>
              </w:rPr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 xml:space="preserve">от 0 до </w:t>
            </w:r>
            <w:r w:rsidR="009A3ABC" w:rsidRPr="00CC3B4E">
              <w:rPr>
                <w:b/>
                <w:color w:val="385623" w:themeColor="accent6" w:themeShade="80"/>
                <w:sz w:val="22"/>
                <w:szCs w:val="22"/>
              </w:rPr>
              <w:t>5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F2D84" w:rsidRPr="00CC3B4E" w:rsidRDefault="004F2D84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Создана собственная цветовая шкала в HSB, с помощью </w:t>
            </w:r>
            <w:proofErr w:type="spellStart"/>
            <w:r w:rsidRPr="00CC3B4E">
              <w:rPr>
                <w:sz w:val="22"/>
                <w:szCs w:val="22"/>
              </w:rPr>
              <w:t>Photopea</w:t>
            </w:r>
            <w:proofErr w:type="spellEnd"/>
            <w:r w:rsidRPr="00CC3B4E">
              <w:rPr>
                <w:sz w:val="22"/>
                <w:szCs w:val="22"/>
              </w:rPr>
              <w:t xml:space="preserve">. </w:t>
            </w:r>
          </w:p>
          <w:p w:rsidR="004F2D84" w:rsidRPr="00CC3B4E" w:rsidRDefault="004F2D84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Количество образцов на цветовой шкале соответствует варианту студента. </w:t>
            </w:r>
          </w:p>
        </w:tc>
      </w:tr>
      <w:tr w:rsidR="004F2D84" w:rsidRPr="00CC3B4E" w:rsidTr="00CC3B4E">
        <w:trPr>
          <w:trHeight w:val="22"/>
        </w:trPr>
        <w:tc>
          <w:tcPr>
            <w:tcW w:w="1929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4F2D84" w:rsidRPr="00CC3B4E" w:rsidRDefault="004F2D84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F2D84" w:rsidRPr="00CC3B4E" w:rsidRDefault="004F2D84" w:rsidP="009A3ABC">
            <w:pPr>
              <w:spacing w:after="160" w:line="259" w:lineRule="atLeast"/>
              <w:jc w:val="center"/>
              <w:rPr>
                <w:b/>
                <w:color w:val="385623" w:themeColor="accent6" w:themeShade="80"/>
                <w:sz w:val="22"/>
                <w:szCs w:val="22"/>
              </w:rPr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 xml:space="preserve">от 0 до </w:t>
            </w:r>
            <w:r w:rsidR="009A3ABC" w:rsidRPr="00CC3B4E">
              <w:rPr>
                <w:b/>
                <w:color w:val="385623" w:themeColor="accent6" w:themeShade="80"/>
                <w:sz w:val="22"/>
                <w:szCs w:val="22"/>
              </w:rPr>
              <w:t>10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F2D84" w:rsidRPr="00CC3B4E" w:rsidRDefault="004F2D84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Создана собственная цветовая палитра в HSB, с помощью </w:t>
            </w:r>
            <w:proofErr w:type="spellStart"/>
            <w:r w:rsidRPr="00CC3B4E">
              <w:rPr>
                <w:sz w:val="22"/>
                <w:szCs w:val="22"/>
              </w:rPr>
              <w:t>Photopea</w:t>
            </w:r>
            <w:proofErr w:type="spellEnd"/>
            <w:r w:rsidRPr="00CC3B4E">
              <w:rPr>
                <w:sz w:val="22"/>
                <w:szCs w:val="22"/>
              </w:rPr>
              <w:t xml:space="preserve">. </w:t>
            </w:r>
          </w:p>
          <w:p w:rsidR="004F2D84" w:rsidRPr="00CC3B4E" w:rsidRDefault="004F2D84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Оттенки имеют положительное смещение на 20 градусов.</w:t>
            </w:r>
          </w:p>
          <w:p w:rsidR="004F2D84" w:rsidRPr="00CC3B4E" w:rsidRDefault="004F2D84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В цветовой палитре представлено 8 шкал. </w:t>
            </w:r>
          </w:p>
          <w:p w:rsidR="004F2D84" w:rsidRPr="00CC3B4E" w:rsidRDefault="004F2D84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Оттенки каждой шкалы смещаются на 45 градусов.</w:t>
            </w:r>
          </w:p>
        </w:tc>
      </w:tr>
      <w:tr w:rsidR="004F2D84" w:rsidRPr="00CC3B4E" w:rsidTr="00CC3B4E">
        <w:trPr>
          <w:trHeight w:val="22"/>
        </w:trPr>
        <w:tc>
          <w:tcPr>
            <w:tcW w:w="1929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4F2D84" w:rsidRPr="00CC3B4E" w:rsidRDefault="004F2D84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F2D84" w:rsidRPr="00CC3B4E" w:rsidRDefault="009A3ABC" w:rsidP="00CE6DBD">
            <w:pPr>
              <w:spacing w:after="160" w:line="259" w:lineRule="atLeast"/>
              <w:jc w:val="center"/>
              <w:rPr>
                <w:b/>
                <w:color w:val="385623" w:themeColor="accent6" w:themeShade="80"/>
                <w:sz w:val="22"/>
                <w:szCs w:val="22"/>
              </w:rPr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5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F2D84" w:rsidRPr="00CC3B4E" w:rsidRDefault="004F2D84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Представлен файл с цветовой палитрой в формате .</w:t>
            </w:r>
            <w:proofErr w:type="spellStart"/>
            <w:r w:rsidRPr="00CC3B4E">
              <w:rPr>
                <w:sz w:val="22"/>
                <w:szCs w:val="22"/>
              </w:rPr>
              <w:t>psd</w:t>
            </w:r>
            <w:proofErr w:type="spellEnd"/>
            <w:r w:rsidRPr="00CC3B4E">
              <w:rPr>
                <w:sz w:val="22"/>
                <w:szCs w:val="22"/>
              </w:rPr>
              <w:t>.</w:t>
            </w:r>
          </w:p>
          <w:p w:rsidR="004F2D84" w:rsidRPr="00CC3B4E" w:rsidRDefault="004F2D84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color w:val="C00000"/>
                <w:sz w:val="22"/>
                <w:szCs w:val="22"/>
              </w:rPr>
              <w:t>ВАЖНО! При отсутствии файла .</w:t>
            </w:r>
            <w:proofErr w:type="spellStart"/>
            <w:r w:rsidRPr="00CC3B4E">
              <w:rPr>
                <w:color w:val="C00000"/>
                <w:sz w:val="22"/>
                <w:szCs w:val="22"/>
              </w:rPr>
              <w:t>psd</w:t>
            </w:r>
            <w:proofErr w:type="spellEnd"/>
            <w:r w:rsidRPr="00CC3B4E">
              <w:rPr>
                <w:color w:val="C00000"/>
                <w:sz w:val="22"/>
                <w:szCs w:val="22"/>
              </w:rPr>
              <w:t xml:space="preserve"> выставляется 0 баллов за все задание!</w:t>
            </w:r>
          </w:p>
        </w:tc>
      </w:tr>
      <w:tr w:rsidR="004F2D84" w:rsidRPr="00CC3B4E" w:rsidTr="00CC3B4E">
        <w:trPr>
          <w:trHeight w:val="22"/>
        </w:trPr>
        <w:tc>
          <w:tcPr>
            <w:tcW w:w="19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F2D84" w:rsidRPr="00CC3B4E" w:rsidRDefault="004F2D84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F2D84" w:rsidRPr="00CC3B4E" w:rsidRDefault="009A3ABC" w:rsidP="00CE6DBD">
            <w:pPr>
              <w:spacing w:after="160" w:line="259" w:lineRule="atLeast"/>
              <w:jc w:val="center"/>
              <w:rPr>
                <w:b/>
                <w:color w:val="385623" w:themeColor="accent6" w:themeShade="80"/>
                <w:sz w:val="22"/>
                <w:szCs w:val="22"/>
              </w:rPr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5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F2D84" w:rsidRPr="00CC3B4E" w:rsidRDefault="004F2D84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В отчете приведено пошаговое описание процесса создания цветовой шкалы и цветовой палитры</w:t>
            </w:r>
          </w:p>
        </w:tc>
      </w:tr>
      <w:tr w:rsidR="003B5012" w:rsidRPr="00CC3B4E" w:rsidTr="00CC3B4E">
        <w:trPr>
          <w:trHeight w:val="419"/>
        </w:trPr>
        <w:tc>
          <w:tcPr>
            <w:tcW w:w="1929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FFFFFF" w:fill="FFFFFF"/>
          </w:tcPr>
          <w:p w:rsidR="003B5012" w:rsidRPr="00CC3B4E" w:rsidRDefault="003B5012" w:rsidP="003B5012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Задание 2. Создание растрового изображения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FFFFFF" w:fill="FFFFFF"/>
          </w:tcPr>
          <w:p w:rsidR="003B5012" w:rsidRPr="00CC3B4E" w:rsidRDefault="003B5012" w:rsidP="00CC3B4E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 xml:space="preserve">от 0 до </w:t>
            </w:r>
            <w:r w:rsidR="00CC3B4E" w:rsidRPr="00CC3B4E">
              <w:rPr>
                <w:b/>
                <w:color w:val="385623" w:themeColor="accent6" w:themeShade="80"/>
                <w:sz w:val="22"/>
                <w:szCs w:val="22"/>
              </w:rPr>
              <w:t>2</w:t>
            </w:r>
          </w:p>
        </w:tc>
        <w:tc>
          <w:tcPr>
            <w:tcW w:w="60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</w:tcPr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Создано изображение с одним цветным пикселем. </w:t>
            </w:r>
          </w:p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Цвет пикселя соответствует одному из цветов ранее созданной цветовой шкалы.</w:t>
            </w:r>
          </w:p>
        </w:tc>
      </w:tr>
      <w:tr w:rsidR="003B5012" w:rsidRPr="00CC3B4E" w:rsidTr="00CC3B4E">
        <w:trPr>
          <w:trHeight w:val="414"/>
        </w:trPr>
        <w:tc>
          <w:tcPr>
            <w:tcW w:w="1929" w:type="dxa"/>
            <w:vMerge/>
            <w:tcBorders>
              <w:left w:val="single" w:sz="2" w:space="0" w:color="000000"/>
            </w:tcBorders>
            <w:shd w:val="clear" w:color="FFFFFF" w:fill="FFFFFF"/>
          </w:tcPr>
          <w:p w:rsidR="003B5012" w:rsidRPr="00CC3B4E" w:rsidRDefault="003B5012" w:rsidP="003B5012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FFFFFF" w:fill="FFFFFF"/>
          </w:tcPr>
          <w:p w:rsidR="003B5012" w:rsidRPr="00CC3B4E" w:rsidRDefault="003B5012" w:rsidP="00CC3B4E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 xml:space="preserve">от 0 до </w:t>
            </w:r>
            <w:r w:rsidR="00CC3B4E" w:rsidRPr="00CC3B4E">
              <w:rPr>
                <w:b/>
                <w:color w:val="385623" w:themeColor="accent6" w:themeShade="80"/>
                <w:sz w:val="22"/>
                <w:szCs w:val="22"/>
              </w:rPr>
              <w:t>3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</w:tcPr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Создано изображение со строкой цветных пикселей. </w:t>
            </w:r>
          </w:p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Цвет пикселей соответствует цветам цветовой шкалы.</w:t>
            </w:r>
          </w:p>
        </w:tc>
      </w:tr>
      <w:tr w:rsidR="003B5012" w:rsidRPr="00CC3B4E" w:rsidTr="00CC3B4E">
        <w:trPr>
          <w:trHeight w:val="414"/>
        </w:trPr>
        <w:tc>
          <w:tcPr>
            <w:tcW w:w="1929" w:type="dxa"/>
            <w:vMerge/>
            <w:tcBorders>
              <w:left w:val="single" w:sz="2" w:space="0" w:color="000000"/>
            </w:tcBorders>
            <w:shd w:val="clear" w:color="FFFFFF" w:fill="FFFFFF"/>
          </w:tcPr>
          <w:p w:rsidR="003B5012" w:rsidRPr="00CC3B4E" w:rsidRDefault="003B5012" w:rsidP="003B5012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FFFFFF" w:fill="FFFFFF"/>
          </w:tcPr>
          <w:p w:rsidR="003B5012" w:rsidRPr="00CC3B4E" w:rsidRDefault="00CC3B4E" w:rsidP="003B5012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10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</w:tcPr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Создано изображение по мотивам мультфильма из варианта студента. </w:t>
            </w:r>
          </w:p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color w:val="C00000"/>
                <w:sz w:val="22"/>
                <w:szCs w:val="22"/>
              </w:rPr>
              <w:t>ВАЖНО! В случае</w:t>
            </w:r>
            <w:proofErr w:type="gramStart"/>
            <w:r w:rsidRPr="00CC3B4E">
              <w:rPr>
                <w:color w:val="C00000"/>
                <w:sz w:val="22"/>
                <w:szCs w:val="22"/>
              </w:rPr>
              <w:t>,</w:t>
            </w:r>
            <w:proofErr w:type="gramEnd"/>
            <w:r w:rsidRPr="00CC3B4E">
              <w:rPr>
                <w:color w:val="C00000"/>
                <w:sz w:val="22"/>
                <w:szCs w:val="22"/>
              </w:rPr>
              <w:t xml:space="preserve"> если будет выявлено заимствование чужого рисунка и попытка выдать его за собственный</w:t>
            </w:r>
            <w:r w:rsidRPr="00CC3B4E">
              <w:rPr>
                <w:sz w:val="22"/>
                <w:szCs w:val="22"/>
              </w:rPr>
              <w:t xml:space="preserve"> </w:t>
            </w:r>
            <w:r w:rsidRPr="00CC3B4E">
              <w:rPr>
                <w:color w:val="C00000"/>
                <w:sz w:val="22"/>
                <w:szCs w:val="22"/>
              </w:rPr>
              <w:t>за все задание выставляется 0 баллов!</w:t>
            </w:r>
          </w:p>
        </w:tc>
      </w:tr>
      <w:tr w:rsidR="003B5012" w:rsidRPr="00CC3B4E" w:rsidTr="00CC3B4E">
        <w:trPr>
          <w:trHeight w:val="414"/>
        </w:trPr>
        <w:tc>
          <w:tcPr>
            <w:tcW w:w="19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FFFFFF" w:fill="FFFFFF"/>
          </w:tcPr>
          <w:p w:rsidR="003B5012" w:rsidRPr="00CC3B4E" w:rsidRDefault="003B5012" w:rsidP="003B5012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FFFFFF" w:fill="FFFFFF"/>
          </w:tcPr>
          <w:p w:rsidR="003B5012" w:rsidRPr="00CC3B4E" w:rsidRDefault="003B5012" w:rsidP="003B5012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5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FFFFF" w:fill="FFFFFF"/>
          </w:tcPr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Представлены файлы со всеми рисунками в формате .</w:t>
            </w:r>
            <w:proofErr w:type="spellStart"/>
            <w:r w:rsidRPr="00CC3B4E">
              <w:rPr>
                <w:sz w:val="22"/>
                <w:szCs w:val="22"/>
              </w:rPr>
              <w:t>psd</w:t>
            </w:r>
            <w:proofErr w:type="spellEnd"/>
            <w:r w:rsidRPr="00CC3B4E">
              <w:rPr>
                <w:sz w:val="22"/>
                <w:szCs w:val="22"/>
              </w:rPr>
              <w:t xml:space="preserve">. Файлы с изображением пикселей дополнительно представлены в </w:t>
            </w:r>
            <w:proofErr w:type="spellStart"/>
            <w:r w:rsidRPr="00CC3B4E">
              <w:rPr>
                <w:sz w:val="22"/>
                <w:szCs w:val="22"/>
              </w:rPr>
              <w:t>jpg</w:t>
            </w:r>
            <w:proofErr w:type="spellEnd"/>
            <w:r w:rsidRPr="00CC3B4E">
              <w:rPr>
                <w:sz w:val="22"/>
                <w:szCs w:val="22"/>
              </w:rPr>
              <w:t>.</w:t>
            </w:r>
          </w:p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color w:val="C00000"/>
                <w:sz w:val="22"/>
                <w:szCs w:val="22"/>
              </w:rPr>
              <w:t>ВАЖНО! При отсутствии файлов .</w:t>
            </w:r>
            <w:proofErr w:type="spellStart"/>
            <w:r w:rsidRPr="00CC3B4E">
              <w:rPr>
                <w:color w:val="C00000"/>
                <w:sz w:val="22"/>
                <w:szCs w:val="22"/>
              </w:rPr>
              <w:t>psd</w:t>
            </w:r>
            <w:proofErr w:type="spellEnd"/>
            <w:r w:rsidRPr="00CC3B4E">
              <w:rPr>
                <w:color w:val="C00000"/>
                <w:sz w:val="22"/>
                <w:szCs w:val="22"/>
              </w:rPr>
              <w:t xml:space="preserve"> и/или </w:t>
            </w:r>
            <w:proofErr w:type="spellStart"/>
            <w:r w:rsidRPr="00CC3B4E">
              <w:rPr>
                <w:color w:val="C00000"/>
                <w:sz w:val="22"/>
                <w:szCs w:val="22"/>
              </w:rPr>
              <w:t>jpg</w:t>
            </w:r>
            <w:proofErr w:type="spellEnd"/>
            <w:r w:rsidRPr="00CC3B4E">
              <w:rPr>
                <w:color w:val="C00000"/>
                <w:sz w:val="22"/>
                <w:szCs w:val="22"/>
              </w:rPr>
              <w:t xml:space="preserve"> выставляется 0 баллов за все задание!</w:t>
            </w:r>
          </w:p>
        </w:tc>
      </w:tr>
      <w:tr w:rsidR="003B5012" w:rsidRPr="00CC3B4E" w:rsidTr="00CC3B4E">
        <w:trPr>
          <w:trHeight w:val="22"/>
        </w:trPr>
        <w:tc>
          <w:tcPr>
            <w:tcW w:w="1929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Задание 3. Программная обработка растрового изображения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5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Для созданных ранее изображений с пикселями выведены массивы с помощью языка </w:t>
            </w:r>
            <w:proofErr w:type="spellStart"/>
            <w:r w:rsidRPr="00CC3B4E">
              <w:rPr>
                <w:sz w:val="22"/>
                <w:szCs w:val="22"/>
              </w:rPr>
              <w:t>Python</w:t>
            </w:r>
            <w:proofErr w:type="spellEnd"/>
            <w:r w:rsidRPr="00CC3B4E">
              <w:rPr>
                <w:sz w:val="22"/>
                <w:szCs w:val="22"/>
              </w:rPr>
              <w:t xml:space="preserve"> через библиотеку </w:t>
            </w:r>
            <w:proofErr w:type="spellStart"/>
            <w:r w:rsidRPr="00CC3B4E">
              <w:rPr>
                <w:sz w:val="22"/>
                <w:szCs w:val="22"/>
              </w:rPr>
              <w:t>numpy</w:t>
            </w:r>
            <w:proofErr w:type="spellEnd"/>
            <w:r w:rsidRPr="00CC3B4E">
              <w:rPr>
                <w:sz w:val="22"/>
                <w:szCs w:val="22"/>
              </w:rPr>
              <w:t>. Результаты отражены в отчете</w:t>
            </w:r>
          </w:p>
        </w:tc>
      </w:tr>
      <w:tr w:rsidR="003B5012" w:rsidRPr="00CC3B4E" w:rsidTr="00CC3B4E">
        <w:trPr>
          <w:trHeight w:val="22"/>
        </w:trPr>
        <w:tc>
          <w:tcPr>
            <w:tcW w:w="1929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5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С помощью языка </w:t>
            </w:r>
            <w:proofErr w:type="spellStart"/>
            <w:r w:rsidRPr="00CC3B4E">
              <w:rPr>
                <w:sz w:val="22"/>
                <w:szCs w:val="22"/>
              </w:rPr>
              <w:t>Python</w:t>
            </w:r>
            <w:proofErr w:type="spellEnd"/>
            <w:r w:rsidRPr="00CC3B4E">
              <w:rPr>
                <w:sz w:val="22"/>
                <w:szCs w:val="22"/>
              </w:rPr>
              <w:t xml:space="preserve"> и библиотеки </w:t>
            </w:r>
            <w:proofErr w:type="spellStart"/>
            <w:r w:rsidRPr="00CC3B4E">
              <w:rPr>
                <w:sz w:val="22"/>
                <w:szCs w:val="22"/>
              </w:rPr>
              <w:t>numpy</w:t>
            </w:r>
            <w:proofErr w:type="spellEnd"/>
            <w:r w:rsidRPr="00CC3B4E">
              <w:rPr>
                <w:sz w:val="22"/>
                <w:szCs w:val="22"/>
              </w:rPr>
              <w:t xml:space="preserve"> проведены математические операции с изображениями пикселей: сложение изображений, вычитание, умножение, деление. Результаты отражены в отчете</w:t>
            </w:r>
          </w:p>
        </w:tc>
      </w:tr>
      <w:tr w:rsidR="003B5012" w:rsidRPr="00CC3B4E" w:rsidTr="00CC3B4E">
        <w:trPr>
          <w:trHeight w:val="22"/>
        </w:trPr>
        <w:tc>
          <w:tcPr>
            <w:tcW w:w="1929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5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Для созданного ранее изображения по мотивам мультфильма проведена программная обработка с помощью с помощью языка </w:t>
            </w:r>
            <w:proofErr w:type="spellStart"/>
            <w:r w:rsidRPr="00CC3B4E">
              <w:rPr>
                <w:sz w:val="22"/>
                <w:szCs w:val="22"/>
              </w:rPr>
              <w:t>Python</w:t>
            </w:r>
            <w:proofErr w:type="spellEnd"/>
            <w:r w:rsidRPr="00CC3B4E">
              <w:rPr>
                <w:sz w:val="22"/>
                <w:szCs w:val="22"/>
              </w:rPr>
              <w:t xml:space="preserve"> и библиотеки </w:t>
            </w:r>
            <w:proofErr w:type="spellStart"/>
            <w:r w:rsidRPr="00CC3B4E">
              <w:rPr>
                <w:sz w:val="22"/>
                <w:szCs w:val="22"/>
              </w:rPr>
              <w:t>Pillow</w:t>
            </w:r>
            <w:proofErr w:type="spellEnd"/>
            <w:r w:rsidRPr="00CC3B4E">
              <w:rPr>
                <w:sz w:val="22"/>
                <w:szCs w:val="22"/>
              </w:rPr>
              <w:t>:</w:t>
            </w:r>
          </w:p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- отражение сверху-вниз</w:t>
            </w:r>
          </w:p>
        </w:tc>
      </w:tr>
      <w:tr w:rsidR="003B5012" w:rsidRPr="00CC3B4E" w:rsidTr="00CC3B4E">
        <w:trPr>
          <w:trHeight w:val="22"/>
        </w:trPr>
        <w:tc>
          <w:tcPr>
            <w:tcW w:w="1929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5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Для созданного ранее изображения по мотивам мультфильма проведена программная обработка с помощью с помощью языка </w:t>
            </w:r>
            <w:proofErr w:type="spellStart"/>
            <w:r w:rsidRPr="00CC3B4E">
              <w:rPr>
                <w:sz w:val="22"/>
                <w:szCs w:val="22"/>
              </w:rPr>
              <w:t>Python</w:t>
            </w:r>
            <w:proofErr w:type="spellEnd"/>
            <w:r w:rsidRPr="00CC3B4E">
              <w:rPr>
                <w:sz w:val="22"/>
                <w:szCs w:val="22"/>
              </w:rPr>
              <w:t xml:space="preserve"> и библиотеки </w:t>
            </w:r>
            <w:proofErr w:type="spellStart"/>
            <w:r w:rsidRPr="00CC3B4E">
              <w:rPr>
                <w:sz w:val="22"/>
                <w:szCs w:val="22"/>
              </w:rPr>
              <w:t>Pillow</w:t>
            </w:r>
            <w:proofErr w:type="spellEnd"/>
            <w:r w:rsidRPr="00CC3B4E">
              <w:rPr>
                <w:sz w:val="22"/>
                <w:szCs w:val="22"/>
              </w:rPr>
              <w:t>:</w:t>
            </w:r>
          </w:p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- суммирование RGB каналов так, что получилось 6 новых вариантов изображения</w:t>
            </w:r>
          </w:p>
        </w:tc>
      </w:tr>
      <w:tr w:rsidR="003B5012" w:rsidRPr="00CC3B4E" w:rsidTr="00CC3B4E">
        <w:trPr>
          <w:trHeight w:val="22"/>
        </w:trPr>
        <w:tc>
          <w:tcPr>
            <w:tcW w:w="1929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5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Для созданного ранее изображения по мотивам мультфильма проведена программная обработка с помощью с помощью языка </w:t>
            </w:r>
            <w:proofErr w:type="spellStart"/>
            <w:r w:rsidRPr="00CC3B4E">
              <w:rPr>
                <w:sz w:val="22"/>
                <w:szCs w:val="22"/>
              </w:rPr>
              <w:t>Python</w:t>
            </w:r>
            <w:proofErr w:type="spellEnd"/>
            <w:r w:rsidRPr="00CC3B4E">
              <w:rPr>
                <w:sz w:val="22"/>
                <w:szCs w:val="22"/>
              </w:rPr>
              <w:t xml:space="preserve"> и библиотеки </w:t>
            </w:r>
            <w:proofErr w:type="spellStart"/>
            <w:r w:rsidRPr="00CC3B4E">
              <w:rPr>
                <w:sz w:val="22"/>
                <w:szCs w:val="22"/>
              </w:rPr>
              <w:t>Pillow</w:t>
            </w:r>
            <w:proofErr w:type="spellEnd"/>
            <w:r w:rsidRPr="00CC3B4E">
              <w:rPr>
                <w:sz w:val="22"/>
                <w:szCs w:val="22"/>
              </w:rPr>
              <w:t>:</w:t>
            </w:r>
          </w:p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- изменение контрастности изображения</w:t>
            </w:r>
          </w:p>
        </w:tc>
      </w:tr>
      <w:tr w:rsidR="003B5012" w:rsidRPr="00CC3B4E" w:rsidTr="00CC3B4E">
        <w:trPr>
          <w:trHeight w:val="22"/>
        </w:trPr>
        <w:tc>
          <w:tcPr>
            <w:tcW w:w="1929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5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Для созданного ранее изображения по мотивам мультфильма проведена программная обработка с помощью с помощью языка </w:t>
            </w:r>
            <w:proofErr w:type="spellStart"/>
            <w:r w:rsidRPr="00CC3B4E">
              <w:rPr>
                <w:sz w:val="22"/>
                <w:szCs w:val="22"/>
              </w:rPr>
              <w:t>Python</w:t>
            </w:r>
            <w:proofErr w:type="spellEnd"/>
            <w:r w:rsidRPr="00CC3B4E">
              <w:rPr>
                <w:sz w:val="22"/>
                <w:szCs w:val="22"/>
              </w:rPr>
              <w:t xml:space="preserve"> и библиотеки </w:t>
            </w:r>
            <w:proofErr w:type="spellStart"/>
            <w:r w:rsidRPr="00CC3B4E">
              <w:rPr>
                <w:sz w:val="22"/>
                <w:szCs w:val="22"/>
              </w:rPr>
              <w:t>Pillow</w:t>
            </w:r>
            <w:proofErr w:type="spellEnd"/>
            <w:r w:rsidRPr="00CC3B4E">
              <w:rPr>
                <w:sz w:val="22"/>
                <w:szCs w:val="22"/>
              </w:rPr>
              <w:t>:</w:t>
            </w:r>
          </w:p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- изменение цвета изображения</w:t>
            </w:r>
          </w:p>
        </w:tc>
      </w:tr>
      <w:tr w:rsidR="003B5012" w:rsidRPr="00CC3B4E" w:rsidTr="00CC3B4E">
        <w:trPr>
          <w:trHeight w:val="22"/>
        </w:trPr>
        <w:tc>
          <w:tcPr>
            <w:tcW w:w="1929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B5012" w:rsidRPr="00CC3B4E" w:rsidRDefault="003B5012" w:rsidP="003B5012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5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Для созданного ранее изображения по мотивам мультфильма проведена программная обработка с помощью с помощью языка </w:t>
            </w:r>
            <w:proofErr w:type="spellStart"/>
            <w:r w:rsidRPr="00CC3B4E">
              <w:rPr>
                <w:sz w:val="22"/>
                <w:szCs w:val="22"/>
              </w:rPr>
              <w:t>Python</w:t>
            </w:r>
            <w:proofErr w:type="spellEnd"/>
            <w:r w:rsidRPr="00CC3B4E">
              <w:rPr>
                <w:sz w:val="22"/>
                <w:szCs w:val="22"/>
              </w:rPr>
              <w:t xml:space="preserve"> и библиотеки </w:t>
            </w:r>
            <w:proofErr w:type="spellStart"/>
            <w:r w:rsidRPr="00CC3B4E">
              <w:rPr>
                <w:sz w:val="22"/>
                <w:szCs w:val="22"/>
              </w:rPr>
              <w:t>Pillow</w:t>
            </w:r>
            <w:proofErr w:type="spellEnd"/>
            <w:r w:rsidRPr="00CC3B4E">
              <w:rPr>
                <w:sz w:val="22"/>
                <w:szCs w:val="22"/>
              </w:rPr>
              <w:t>:</w:t>
            </w:r>
          </w:p>
          <w:p w:rsidR="003B5012" w:rsidRPr="00CC3B4E" w:rsidRDefault="003B5012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- изменение яркости изображения</w:t>
            </w:r>
          </w:p>
        </w:tc>
      </w:tr>
      <w:tr w:rsidR="00CC3B4E" w:rsidRPr="00CC3B4E" w:rsidTr="00CC3B4E">
        <w:trPr>
          <w:trHeight w:val="22"/>
        </w:trPr>
        <w:tc>
          <w:tcPr>
            <w:tcW w:w="1929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CC3B4E" w:rsidRPr="00CC3B4E" w:rsidRDefault="00CC3B4E" w:rsidP="00CC3B4E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C3B4E" w:rsidRPr="00CC3B4E" w:rsidRDefault="00CC3B4E" w:rsidP="00CC3B4E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5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C3B4E" w:rsidRPr="00CC3B4E" w:rsidRDefault="00CC3B4E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Для созданного ранее изображения по мотивам мультфильма проведена программная обработка с помощью с помощью языка </w:t>
            </w:r>
            <w:proofErr w:type="spellStart"/>
            <w:r w:rsidRPr="00CC3B4E">
              <w:rPr>
                <w:sz w:val="22"/>
                <w:szCs w:val="22"/>
              </w:rPr>
              <w:t>Python</w:t>
            </w:r>
            <w:proofErr w:type="spellEnd"/>
            <w:r w:rsidRPr="00CC3B4E">
              <w:rPr>
                <w:sz w:val="22"/>
                <w:szCs w:val="22"/>
              </w:rPr>
              <w:t xml:space="preserve"> и библиотеки </w:t>
            </w:r>
            <w:proofErr w:type="spellStart"/>
            <w:r w:rsidRPr="00CC3B4E">
              <w:rPr>
                <w:sz w:val="22"/>
                <w:szCs w:val="22"/>
              </w:rPr>
              <w:t>Pillow</w:t>
            </w:r>
            <w:proofErr w:type="spellEnd"/>
            <w:r w:rsidRPr="00CC3B4E">
              <w:rPr>
                <w:sz w:val="22"/>
                <w:szCs w:val="22"/>
              </w:rPr>
              <w:t>:</w:t>
            </w:r>
          </w:p>
          <w:p w:rsidR="00CC3B4E" w:rsidRPr="00CC3B4E" w:rsidRDefault="00CC3B4E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- добавление размытия к изображению</w:t>
            </w:r>
          </w:p>
        </w:tc>
      </w:tr>
      <w:tr w:rsidR="00CC3B4E" w:rsidRPr="00CC3B4E" w:rsidTr="00CC3B4E">
        <w:trPr>
          <w:trHeight w:val="22"/>
        </w:trPr>
        <w:tc>
          <w:tcPr>
            <w:tcW w:w="1929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CC3B4E" w:rsidRPr="00CC3B4E" w:rsidRDefault="00CC3B4E" w:rsidP="00CC3B4E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C3B4E" w:rsidRPr="00CC3B4E" w:rsidRDefault="00CC3B4E" w:rsidP="00CC3B4E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10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C3B4E" w:rsidRPr="00CC3B4E" w:rsidRDefault="00CC3B4E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Для созданного ранее изображения по мотивам мультфильма проведена программная обработка с помощью с помощью языка </w:t>
            </w:r>
            <w:proofErr w:type="spellStart"/>
            <w:r w:rsidRPr="00CC3B4E">
              <w:rPr>
                <w:sz w:val="22"/>
                <w:szCs w:val="22"/>
              </w:rPr>
              <w:t>Python</w:t>
            </w:r>
            <w:proofErr w:type="spellEnd"/>
            <w:r w:rsidRPr="00CC3B4E">
              <w:rPr>
                <w:sz w:val="22"/>
                <w:szCs w:val="22"/>
              </w:rPr>
              <w:t xml:space="preserve"> и библиотеки </w:t>
            </w:r>
            <w:proofErr w:type="spellStart"/>
            <w:r w:rsidRPr="00CC3B4E">
              <w:rPr>
                <w:sz w:val="22"/>
                <w:szCs w:val="22"/>
              </w:rPr>
              <w:t>Pillow</w:t>
            </w:r>
            <w:proofErr w:type="spellEnd"/>
            <w:r w:rsidRPr="00CC3B4E">
              <w:rPr>
                <w:sz w:val="22"/>
                <w:szCs w:val="22"/>
              </w:rPr>
              <w:t>:</w:t>
            </w:r>
          </w:p>
          <w:p w:rsidR="00CC3B4E" w:rsidRPr="00CC3B4E" w:rsidRDefault="00CC3B4E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- создание цветного фильтра для изображения. Стандартные функции не использовались. Применялось только изменение значения массива.</w:t>
            </w:r>
          </w:p>
        </w:tc>
      </w:tr>
      <w:tr w:rsidR="00CC3B4E" w:rsidRPr="00CC3B4E" w:rsidTr="00CC3B4E">
        <w:trPr>
          <w:trHeight w:val="22"/>
        </w:trPr>
        <w:tc>
          <w:tcPr>
            <w:tcW w:w="1929" w:type="dxa"/>
            <w:vMerge/>
            <w:tcBorders>
              <w:left w:val="single" w:sz="2" w:space="0" w:color="000000"/>
            </w:tcBorders>
            <w:shd w:val="clear" w:color="auto" w:fill="FFFFFF"/>
          </w:tcPr>
          <w:p w:rsidR="00CC3B4E" w:rsidRPr="00CC3B4E" w:rsidRDefault="00CC3B4E" w:rsidP="00CC3B4E">
            <w:pPr>
              <w:spacing w:after="160" w:line="259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C3B4E" w:rsidRPr="00CC3B4E" w:rsidRDefault="00CC3B4E" w:rsidP="00CC3B4E">
            <w:pPr>
              <w:jc w:val="center"/>
            </w:pPr>
            <w:r w:rsidRPr="00CC3B4E">
              <w:rPr>
                <w:b/>
                <w:color w:val="385623" w:themeColor="accent6" w:themeShade="80"/>
                <w:sz w:val="22"/>
                <w:szCs w:val="22"/>
              </w:rPr>
              <w:t>от 0 до 5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C3B4E" w:rsidRPr="00CC3B4E" w:rsidRDefault="00CC3B4E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>Исходный программный код приложен в виде файлов .</w:t>
            </w:r>
            <w:proofErr w:type="spellStart"/>
            <w:r w:rsidRPr="00CC3B4E">
              <w:rPr>
                <w:sz w:val="22"/>
                <w:szCs w:val="22"/>
              </w:rPr>
              <w:t>py</w:t>
            </w:r>
            <w:proofErr w:type="spellEnd"/>
            <w:r w:rsidRPr="00CC3B4E">
              <w:rPr>
                <w:sz w:val="22"/>
                <w:szCs w:val="22"/>
              </w:rPr>
              <w:t xml:space="preserve"> к отчету. </w:t>
            </w:r>
          </w:p>
          <w:p w:rsidR="00CC3B4E" w:rsidRPr="00CC3B4E" w:rsidRDefault="00CC3B4E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sz w:val="22"/>
                <w:szCs w:val="22"/>
              </w:rPr>
              <w:t xml:space="preserve">Файлы с изображением пикселей в формате </w:t>
            </w:r>
            <w:proofErr w:type="spellStart"/>
            <w:r w:rsidRPr="00CC3B4E">
              <w:rPr>
                <w:sz w:val="22"/>
                <w:szCs w:val="22"/>
              </w:rPr>
              <w:t>jpg</w:t>
            </w:r>
            <w:proofErr w:type="spellEnd"/>
            <w:r w:rsidRPr="00CC3B4E">
              <w:rPr>
                <w:sz w:val="22"/>
                <w:szCs w:val="22"/>
              </w:rPr>
              <w:t xml:space="preserve"> имеют то же наименование, по которому к ним идет обращение из программного кода.</w:t>
            </w:r>
          </w:p>
          <w:p w:rsidR="00CC3B4E" w:rsidRPr="00CC3B4E" w:rsidRDefault="00CC3B4E" w:rsidP="00CC3B4E">
            <w:pPr>
              <w:spacing w:after="120" w:line="259" w:lineRule="atLeast"/>
              <w:jc w:val="both"/>
              <w:rPr>
                <w:sz w:val="22"/>
                <w:szCs w:val="22"/>
              </w:rPr>
            </w:pPr>
            <w:r w:rsidRPr="00CC3B4E">
              <w:rPr>
                <w:color w:val="C00000"/>
                <w:sz w:val="22"/>
                <w:szCs w:val="22"/>
              </w:rPr>
              <w:t>ВАЖНО! При отсутствии файлов .</w:t>
            </w:r>
            <w:proofErr w:type="spellStart"/>
            <w:r w:rsidRPr="00CC3B4E">
              <w:rPr>
                <w:color w:val="C00000"/>
                <w:sz w:val="22"/>
                <w:szCs w:val="22"/>
              </w:rPr>
              <w:t>py</w:t>
            </w:r>
            <w:proofErr w:type="spellEnd"/>
            <w:r w:rsidRPr="00CC3B4E">
              <w:rPr>
                <w:color w:val="C00000"/>
                <w:sz w:val="22"/>
                <w:szCs w:val="22"/>
              </w:rPr>
              <w:t xml:space="preserve"> и/или </w:t>
            </w:r>
            <w:proofErr w:type="spellStart"/>
            <w:r w:rsidRPr="00CC3B4E">
              <w:rPr>
                <w:color w:val="C00000"/>
                <w:sz w:val="22"/>
                <w:szCs w:val="22"/>
              </w:rPr>
              <w:t>jpg</w:t>
            </w:r>
            <w:proofErr w:type="spellEnd"/>
            <w:r w:rsidRPr="00CC3B4E">
              <w:rPr>
                <w:color w:val="C00000"/>
                <w:sz w:val="22"/>
                <w:szCs w:val="22"/>
              </w:rPr>
              <w:t xml:space="preserve"> выставляется 0 баллов за все задание!</w:t>
            </w:r>
          </w:p>
        </w:tc>
      </w:tr>
    </w:tbl>
    <w:p w:rsidR="0054145E" w:rsidRPr="00CC3B4E" w:rsidRDefault="0054145E" w:rsidP="0054145E">
      <w:pPr>
        <w:ind w:firstLine="709"/>
        <w:jc w:val="both"/>
        <w:rPr>
          <w:bCs/>
          <w:color w:val="000000"/>
          <w:sz w:val="26"/>
          <w:szCs w:val="28"/>
        </w:rPr>
      </w:pPr>
      <w:r w:rsidRPr="00CC3B4E">
        <w:rPr>
          <w:bCs/>
          <w:color w:val="000000"/>
          <w:sz w:val="26"/>
          <w:szCs w:val="28"/>
        </w:rPr>
        <w:t>В случаях, если:</w:t>
      </w:r>
    </w:p>
    <w:p w:rsidR="0054145E" w:rsidRPr="00CC3B4E" w:rsidRDefault="0054145E" w:rsidP="0054145E">
      <w:pPr>
        <w:ind w:firstLine="709"/>
        <w:jc w:val="both"/>
        <w:rPr>
          <w:bCs/>
          <w:color w:val="000000"/>
          <w:sz w:val="26"/>
          <w:szCs w:val="28"/>
        </w:rPr>
      </w:pPr>
      <w:r w:rsidRPr="00CC3B4E">
        <w:rPr>
          <w:bCs/>
          <w:color w:val="000000"/>
          <w:sz w:val="26"/>
          <w:szCs w:val="28"/>
        </w:rPr>
        <w:t>- задание выполнено не по своему варианту</w:t>
      </w:r>
    </w:p>
    <w:p w:rsidR="0054145E" w:rsidRPr="00CC3B4E" w:rsidRDefault="0054145E" w:rsidP="0054145E">
      <w:pPr>
        <w:ind w:firstLine="709"/>
        <w:jc w:val="both"/>
        <w:rPr>
          <w:bCs/>
          <w:color w:val="000000"/>
          <w:sz w:val="26"/>
          <w:szCs w:val="28"/>
        </w:rPr>
      </w:pPr>
      <w:r w:rsidRPr="00CC3B4E">
        <w:rPr>
          <w:bCs/>
          <w:color w:val="000000"/>
          <w:sz w:val="26"/>
          <w:szCs w:val="28"/>
        </w:rPr>
        <w:t>- выявлено несамостоятельное выполнение работы</w:t>
      </w:r>
      <w:r w:rsidR="004E2DCC" w:rsidRPr="00CC3B4E">
        <w:rPr>
          <w:bCs/>
          <w:color w:val="000000"/>
          <w:sz w:val="26"/>
          <w:szCs w:val="28"/>
        </w:rPr>
        <w:t xml:space="preserve"> (напр. </w:t>
      </w:r>
      <w:r w:rsidR="00CC3B4E" w:rsidRPr="00CC3B4E">
        <w:rPr>
          <w:bCs/>
          <w:color w:val="000000"/>
          <w:sz w:val="26"/>
          <w:szCs w:val="28"/>
        </w:rPr>
        <w:t>работа</w:t>
      </w:r>
      <w:r w:rsidR="004E2DCC" w:rsidRPr="00CC3B4E">
        <w:rPr>
          <w:bCs/>
          <w:color w:val="000000"/>
          <w:sz w:val="26"/>
          <w:szCs w:val="28"/>
        </w:rPr>
        <w:t xml:space="preserve"> списан</w:t>
      </w:r>
      <w:r w:rsidR="00CC3B4E" w:rsidRPr="00CC3B4E">
        <w:rPr>
          <w:bCs/>
          <w:color w:val="000000"/>
          <w:sz w:val="26"/>
          <w:szCs w:val="28"/>
        </w:rPr>
        <w:t>а</w:t>
      </w:r>
      <w:r w:rsidR="004E2DCC" w:rsidRPr="00CC3B4E">
        <w:rPr>
          <w:bCs/>
          <w:color w:val="000000"/>
          <w:sz w:val="26"/>
          <w:szCs w:val="28"/>
        </w:rPr>
        <w:t xml:space="preserve"> у другого студента)</w:t>
      </w:r>
    </w:p>
    <w:p w:rsidR="0054145E" w:rsidRPr="00CC3B4E" w:rsidRDefault="0054145E" w:rsidP="0054145E">
      <w:pPr>
        <w:ind w:firstLine="709"/>
        <w:jc w:val="both"/>
        <w:rPr>
          <w:spacing w:val="-4"/>
          <w:sz w:val="20"/>
          <w:szCs w:val="22"/>
          <w:highlight w:val="white"/>
        </w:rPr>
      </w:pPr>
      <w:r w:rsidRPr="00CC3B4E">
        <w:rPr>
          <w:szCs w:val="28"/>
        </w:rPr>
        <w:t>рейтинговая работа не может быть проверена и будет оценена в «1» балл.</w:t>
      </w:r>
    </w:p>
    <w:p w:rsidR="002F0457" w:rsidRPr="00CC3B4E" w:rsidRDefault="004967C5">
      <w:pPr>
        <w:pStyle w:val="1"/>
        <w:rPr>
          <w:rFonts w:cs="Times New Roman"/>
        </w:rPr>
      </w:pPr>
      <w:bookmarkStart w:id="42" w:name="_Toc190961873"/>
      <w:r w:rsidRPr="00CC3B4E">
        <w:rPr>
          <w:rFonts w:cs="Times New Roman"/>
          <w:highlight w:val="white"/>
        </w:rPr>
        <w:lastRenderedPageBreak/>
        <w:t>5</w:t>
      </w:r>
      <w:r w:rsidR="0067498E" w:rsidRPr="00CC3B4E">
        <w:rPr>
          <w:rFonts w:cs="Times New Roman"/>
          <w:highlight w:val="white"/>
        </w:rPr>
        <w:t>. ПРИЛОЖЕНИЕ</w:t>
      </w:r>
      <w:bookmarkEnd w:id="42"/>
    </w:p>
    <w:p w:rsidR="002F0457" w:rsidRPr="00CC3B4E" w:rsidRDefault="002F0457">
      <w:pPr>
        <w:jc w:val="center"/>
        <w:rPr>
          <w:b/>
          <w:bCs/>
          <w:spacing w:val="-4"/>
          <w:sz w:val="28"/>
          <w:szCs w:val="28"/>
          <w:highlight w:val="white"/>
        </w:rPr>
      </w:pPr>
    </w:p>
    <w:p w:rsidR="002F0457" w:rsidRPr="00CC3B4E" w:rsidRDefault="0067498E">
      <w:pPr>
        <w:jc w:val="center"/>
        <w:rPr>
          <w:b/>
          <w:bCs/>
          <w:spacing w:val="-4"/>
          <w:sz w:val="28"/>
          <w:szCs w:val="28"/>
          <w:highlight w:val="white"/>
        </w:rPr>
      </w:pPr>
      <w:r w:rsidRPr="00CC3B4E">
        <w:rPr>
          <w:b/>
          <w:bCs/>
          <w:spacing w:val="-4"/>
          <w:sz w:val="28"/>
          <w:szCs w:val="28"/>
          <w:highlight w:val="white"/>
        </w:rPr>
        <w:t>Титульный лист рейтинговой работы</w:t>
      </w:r>
    </w:p>
    <w:p w:rsidR="002F0457" w:rsidRPr="00CC3B4E" w:rsidRDefault="002F0457">
      <w:pPr>
        <w:jc w:val="center"/>
        <w:rPr>
          <w:b/>
          <w:bCs/>
          <w:spacing w:val="-4"/>
          <w:sz w:val="28"/>
          <w:szCs w:val="28"/>
          <w:highlight w:val="white"/>
        </w:rPr>
      </w:pPr>
    </w:p>
    <w:p w:rsidR="002F0457" w:rsidRPr="00CC3B4E" w:rsidRDefault="004967C5">
      <w:pPr>
        <w:jc w:val="center"/>
        <w:rPr>
          <w:sz w:val="28"/>
          <w:szCs w:val="28"/>
          <w:highlight w:val="white"/>
          <w:lang w:val="en"/>
        </w:rPr>
      </w:pPr>
      <w:r w:rsidRPr="00CC3B4E">
        <w:rPr>
          <w:noProof/>
          <w:sz w:val="26"/>
          <w:lang w:eastAsia="ru-RU"/>
        </w:rPr>
        <w:drawing>
          <wp:inline distT="0" distB="0" distL="0" distR="0" wp14:anchorId="13A49E64" wp14:editId="2D5D1342">
            <wp:extent cx="5939790" cy="692389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9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457" w:rsidRPr="00CC3B4E" w:rsidRDefault="002F0457">
      <w:pPr>
        <w:jc w:val="center"/>
        <w:rPr>
          <w:sz w:val="28"/>
          <w:szCs w:val="28"/>
          <w:highlight w:val="white"/>
          <w:lang w:val="en"/>
        </w:rPr>
      </w:pPr>
    </w:p>
    <w:p w:rsidR="002F0457" w:rsidRPr="00CC3B4E" w:rsidRDefault="002F0457">
      <w:pPr>
        <w:jc w:val="center"/>
        <w:rPr>
          <w:sz w:val="28"/>
          <w:szCs w:val="28"/>
          <w:highlight w:val="white"/>
          <w:lang w:val="en"/>
        </w:rPr>
      </w:pPr>
    </w:p>
    <w:p w:rsidR="002F0457" w:rsidRPr="00CC3B4E" w:rsidRDefault="0067498E">
      <w:pPr>
        <w:jc w:val="center"/>
        <w:rPr>
          <w:b/>
          <w:i/>
        </w:rPr>
      </w:pPr>
      <w:r w:rsidRPr="00CC3B4E">
        <w:rPr>
          <w:b/>
          <w:bCs/>
          <w:i/>
          <w:iCs/>
          <w:sz w:val="28"/>
          <w:szCs w:val="28"/>
          <w:highlight w:val="white"/>
        </w:rPr>
        <w:t xml:space="preserve">Кафедра   </w:t>
      </w:r>
      <w:r w:rsidRPr="00CC3B4E">
        <w:rPr>
          <w:b/>
          <w:bCs/>
          <w:i/>
          <w:iCs/>
          <w:sz w:val="28"/>
          <w:szCs w:val="28"/>
        </w:rPr>
        <w:t>информационных систем</w:t>
      </w:r>
    </w:p>
    <w:p w:rsidR="002F0457" w:rsidRPr="00CC3B4E" w:rsidRDefault="002F0457">
      <w:pPr>
        <w:jc w:val="both"/>
        <w:rPr>
          <w:b/>
          <w:bCs/>
          <w:i/>
          <w:iCs/>
          <w:sz w:val="28"/>
          <w:szCs w:val="28"/>
          <w:highlight w:val="white"/>
        </w:rPr>
      </w:pPr>
    </w:p>
    <w:p w:rsidR="002F0457" w:rsidRPr="00CC3B4E" w:rsidRDefault="002F0457">
      <w:pPr>
        <w:jc w:val="both"/>
        <w:rPr>
          <w:bCs/>
          <w:iCs/>
          <w:sz w:val="28"/>
          <w:szCs w:val="28"/>
          <w:highlight w:val="white"/>
        </w:rPr>
      </w:pPr>
    </w:p>
    <w:p w:rsidR="002F0457" w:rsidRPr="00CC3B4E" w:rsidRDefault="002F0457">
      <w:pPr>
        <w:jc w:val="both"/>
        <w:rPr>
          <w:bCs/>
          <w:iCs/>
          <w:sz w:val="28"/>
          <w:szCs w:val="28"/>
          <w:highlight w:val="white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2F0457" w:rsidRPr="00CC3B4E">
        <w:tc>
          <w:tcPr>
            <w:tcW w:w="4952" w:type="dxa"/>
          </w:tcPr>
          <w:p w:rsidR="002F0457" w:rsidRPr="00CC3B4E" w:rsidRDefault="002F0457">
            <w:pPr>
              <w:jc w:val="both"/>
              <w:rPr>
                <w:bCs/>
                <w:iCs/>
                <w:sz w:val="28"/>
                <w:szCs w:val="28"/>
                <w:highlight w:val="white"/>
              </w:rPr>
            </w:pPr>
          </w:p>
        </w:tc>
        <w:tc>
          <w:tcPr>
            <w:tcW w:w="4953" w:type="dxa"/>
          </w:tcPr>
          <w:p w:rsidR="002F0457" w:rsidRPr="00CC3B4E" w:rsidRDefault="002F0457">
            <w:pPr>
              <w:rPr>
                <w:bCs/>
                <w:iCs/>
                <w:sz w:val="28"/>
                <w:szCs w:val="28"/>
                <w:highlight w:val="white"/>
              </w:rPr>
            </w:pPr>
          </w:p>
        </w:tc>
      </w:tr>
      <w:tr w:rsidR="002F0457" w:rsidRPr="00CC3B4E">
        <w:tc>
          <w:tcPr>
            <w:tcW w:w="4952" w:type="dxa"/>
          </w:tcPr>
          <w:p w:rsidR="0080263F" w:rsidRPr="00CC3B4E" w:rsidRDefault="0080263F">
            <w:pPr>
              <w:jc w:val="both"/>
              <w:rPr>
                <w:b/>
                <w:bCs/>
                <w:i/>
                <w:iCs/>
                <w:sz w:val="28"/>
                <w:szCs w:val="28"/>
                <w:highlight w:val="white"/>
              </w:rPr>
            </w:pPr>
            <w:r w:rsidRPr="00CC3B4E">
              <w:rPr>
                <w:b/>
                <w:bCs/>
                <w:i/>
                <w:iCs/>
                <w:sz w:val="28"/>
                <w:szCs w:val="28"/>
                <w:highlight w:val="white"/>
              </w:rPr>
              <w:t>Рейтинговая работа</w:t>
            </w:r>
          </w:p>
          <w:p w:rsidR="002F0457" w:rsidRPr="00CC3B4E" w:rsidRDefault="0067498E">
            <w:pPr>
              <w:jc w:val="both"/>
              <w:rPr>
                <w:bCs/>
                <w:iCs/>
                <w:sz w:val="28"/>
                <w:szCs w:val="28"/>
                <w:highlight w:val="white"/>
              </w:rPr>
            </w:pPr>
            <w:r w:rsidRPr="00CC3B4E">
              <w:rPr>
                <w:b/>
                <w:bCs/>
                <w:i/>
                <w:iCs/>
                <w:sz w:val="28"/>
                <w:szCs w:val="28"/>
                <w:highlight w:val="white"/>
              </w:rPr>
              <w:t>по дисциплине</w:t>
            </w:r>
          </w:p>
        </w:tc>
        <w:tc>
          <w:tcPr>
            <w:tcW w:w="4953" w:type="dxa"/>
          </w:tcPr>
          <w:p w:rsidR="002F0457" w:rsidRPr="00CC3B4E" w:rsidRDefault="005A6FFC">
            <w:pPr>
              <w:rPr>
                <w:bCs/>
                <w:iCs/>
                <w:sz w:val="28"/>
                <w:szCs w:val="28"/>
                <w:highlight w:val="white"/>
              </w:rPr>
            </w:pPr>
            <w:r w:rsidRPr="00CC3B4E">
              <w:rPr>
                <w:spacing w:val="-2"/>
                <w:sz w:val="28"/>
                <w:szCs w:val="28"/>
              </w:rPr>
              <w:t>Компьютерная графика</w:t>
            </w:r>
          </w:p>
        </w:tc>
      </w:tr>
      <w:tr w:rsidR="002F0457" w:rsidRPr="00CC3B4E" w:rsidTr="0080263F">
        <w:tc>
          <w:tcPr>
            <w:tcW w:w="4952" w:type="dxa"/>
          </w:tcPr>
          <w:p w:rsidR="002F0457" w:rsidRPr="00CC3B4E" w:rsidRDefault="002F0457">
            <w:pPr>
              <w:jc w:val="both"/>
              <w:rPr>
                <w:b/>
                <w:bCs/>
                <w:i/>
                <w:iCs/>
                <w:sz w:val="28"/>
                <w:szCs w:val="28"/>
                <w:highlight w:val="white"/>
              </w:rPr>
            </w:pPr>
          </w:p>
        </w:tc>
        <w:tc>
          <w:tcPr>
            <w:tcW w:w="4953" w:type="dxa"/>
          </w:tcPr>
          <w:p w:rsidR="002F0457" w:rsidRPr="00CC3B4E" w:rsidRDefault="002F0457">
            <w:pPr>
              <w:rPr>
                <w:b/>
                <w:bCs/>
                <w:i/>
                <w:iCs/>
                <w:sz w:val="28"/>
                <w:szCs w:val="28"/>
                <w:highlight w:val="white"/>
              </w:rPr>
            </w:pPr>
          </w:p>
        </w:tc>
      </w:tr>
      <w:tr w:rsidR="002F0457" w:rsidRPr="00CC3B4E" w:rsidTr="0080263F">
        <w:tc>
          <w:tcPr>
            <w:tcW w:w="4952" w:type="dxa"/>
          </w:tcPr>
          <w:p w:rsidR="002F0457" w:rsidRPr="00CC3B4E" w:rsidRDefault="0067498E">
            <w:pPr>
              <w:jc w:val="both"/>
              <w:rPr>
                <w:bCs/>
                <w:iCs/>
                <w:sz w:val="28"/>
                <w:szCs w:val="28"/>
                <w:highlight w:val="white"/>
              </w:rPr>
            </w:pPr>
            <w:r w:rsidRPr="00CC3B4E">
              <w:rPr>
                <w:b/>
                <w:bCs/>
                <w:i/>
                <w:iCs/>
                <w:sz w:val="28"/>
                <w:szCs w:val="28"/>
                <w:highlight w:val="white"/>
              </w:rPr>
              <w:t>Задание / Вариант №</w:t>
            </w:r>
          </w:p>
        </w:tc>
        <w:tc>
          <w:tcPr>
            <w:tcW w:w="4953" w:type="dxa"/>
            <w:tcBorders>
              <w:bottom w:val="single" w:sz="4" w:space="0" w:color="auto"/>
            </w:tcBorders>
          </w:tcPr>
          <w:p w:rsidR="002F0457" w:rsidRPr="00CC3B4E" w:rsidRDefault="002F0457">
            <w:pPr>
              <w:rPr>
                <w:bCs/>
                <w:iCs/>
                <w:sz w:val="28"/>
                <w:szCs w:val="28"/>
                <w:highlight w:val="white"/>
              </w:rPr>
            </w:pPr>
          </w:p>
        </w:tc>
      </w:tr>
      <w:tr w:rsidR="002F0457" w:rsidRPr="00CC3B4E" w:rsidTr="0080263F">
        <w:tc>
          <w:tcPr>
            <w:tcW w:w="4952" w:type="dxa"/>
          </w:tcPr>
          <w:p w:rsidR="002F0457" w:rsidRPr="00CC3B4E" w:rsidRDefault="002F0457">
            <w:pPr>
              <w:jc w:val="both"/>
              <w:rPr>
                <w:b/>
                <w:bCs/>
                <w:i/>
                <w:iCs/>
                <w:sz w:val="28"/>
                <w:szCs w:val="28"/>
                <w:highlight w:val="white"/>
              </w:rPr>
            </w:pPr>
          </w:p>
        </w:tc>
        <w:tc>
          <w:tcPr>
            <w:tcW w:w="4953" w:type="dxa"/>
            <w:tcBorders>
              <w:top w:val="single" w:sz="4" w:space="0" w:color="auto"/>
            </w:tcBorders>
          </w:tcPr>
          <w:p w:rsidR="002F0457" w:rsidRPr="00CC3B4E" w:rsidRDefault="002F0457">
            <w:pPr>
              <w:rPr>
                <w:b/>
                <w:bCs/>
                <w:i/>
                <w:iCs/>
                <w:sz w:val="28"/>
                <w:szCs w:val="28"/>
                <w:highlight w:val="white"/>
              </w:rPr>
            </w:pPr>
          </w:p>
        </w:tc>
      </w:tr>
      <w:tr w:rsidR="002F0457" w:rsidRPr="00CC3B4E" w:rsidTr="0080263F">
        <w:tc>
          <w:tcPr>
            <w:tcW w:w="4952" w:type="dxa"/>
          </w:tcPr>
          <w:p w:rsidR="002F0457" w:rsidRPr="00CC3B4E" w:rsidRDefault="0067498E">
            <w:pPr>
              <w:jc w:val="both"/>
              <w:rPr>
                <w:bCs/>
                <w:iCs/>
                <w:sz w:val="28"/>
                <w:szCs w:val="28"/>
                <w:highlight w:val="white"/>
              </w:rPr>
            </w:pPr>
            <w:r w:rsidRPr="00CC3B4E">
              <w:rPr>
                <w:b/>
                <w:bCs/>
                <w:i/>
                <w:iCs/>
                <w:sz w:val="28"/>
                <w:szCs w:val="28"/>
                <w:highlight w:val="white"/>
              </w:rPr>
              <w:t>Тема</w:t>
            </w:r>
          </w:p>
        </w:tc>
        <w:tc>
          <w:tcPr>
            <w:tcW w:w="4953" w:type="dxa"/>
            <w:tcBorders>
              <w:bottom w:val="single" w:sz="4" w:space="0" w:color="auto"/>
            </w:tcBorders>
          </w:tcPr>
          <w:p w:rsidR="002F0457" w:rsidRPr="00CC3B4E" w:rsidRDefault="002F0457">
            <w:pPr>
              <w:rPr>
                <w:bCs/>
                <w:iCs/>
                <w:sz w:val="28"/>
                <w:szCs w:val="28"/>
                <w:highlight w:val="white"/>
              </w:rPr>
            </w:pPr>
          </w:p>
        </w:tc>
      </w:tr>
      <w:tr w:rsidR="002F0457" w:rsidRPr="00CC3B4E" w:rsidTr="0080263F">
        <w:tc>
          <w:tcPr>
            <w:tcW w:w="4952" w:type="dxa"/>
          </w:tcPr>
          <w:p w:rsidR="002F0457" w:rsidRPr="00CC3B4E" w:rsidRDefault="002F0457">
            <w:pPr>
              <w:jc w:val="both"/>
              <w:rPr>
                <w:b/>
                <w:bCs/>
                <w:i/>
                <w:iCs/>
                <w:sz w:val="28"/>
                <w:szCs w:val="28"/>
                <w:highlight w:val="white"/>
              </w:rPr>
            </w:pPr>
          </w:p>
        </w:tc>
        <w:tc>
          <w:tcPr>
            <w:tcW w:w="4953" w:type="dxa"/>
            <w:tcBorders>
              <w:top w:val="single" w:sz="4" w:space="0" w:color="auto"/>
            </w:tcBorders>
          </w:tcPr>
          <w:p w:rsidR="002F0457" w:rsidRPr="00CC3B4E" w:rsidRDefault="002F0457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F0457" w:rsidRPr="00CC3B4E">
        <w:tc>
          <w:tcPr>
            <w:tcW w:w="4952" w:type="dxa"/>
          </w:tcPr>
          <w:p w:rsidR="002F0457" w:rsidRPr="00CC3B4E" w:rsidRDefault="0067498E">
            <w:pPr>
              <w:jc w:val="both"/>
              <w:rPr>
                <w:bCs/>
                <w:iCs/>
                <w:sz w:val="28"/>
                <w:szCs w:val="28"/>
                <w:highlight w:val="white"/>
              </w:rPr>
            </w:pPr>
            <w:proofErr w:type="gramStart"/>
            <w:r w:rsidRPr="00CC3B4E">
              <w:rPr>
                <w:b/>
                <w:bCs/>
                <w:i/>
                <w:iCs/>
                <w:sz w:val="28"/>
                <w:szCs w:val="28"/>
                <w:highlight w:val="white"/>
              </w:rPr>
              <w:t>Выполнена</w:t>
            </w:r>
            <w:proofErr w:type="gramEnd"/>
            <w:r w:rsidRPr="00CC3B4E">
              <w:rPr>
                <w:b/>
                <w:bCs/>
                <w:i/>
                <w:iCs/>
                <w:sz w:val="28"/>
                <w:szCs w:val="28"/>
                <w:highlight w:val="white"/>
              </w:rPr>
              <w:t xml:space="preserve"> обучающимся группы</w:t>
            </w:r>
          </w:p>
        </w:tc>
        <w:tc>
          <w:tcPr>
            <w:tcW w:w="4953" w:type="dxa"/>
            <w:tcBorders>
              <w:bottom w:val="single" w:sz="4" w:space="0" w:color="auto"/>
            </w:tcBorders>
          </w:tcPr>
          <w:p w:rsidR="002F0457" w:rsidRPr="00CC3B4E" w:rsidRDefault="002F0457">
            <w:pPr>
              <w:rPr>
                <w:bCs/>
                <w:iCs/>
                <w:sz w:val="28"/>
                <w:szCs w:val="28"/>
                <w:highlight w:val="white"/>
              </w:rPr>
            </w:pPr>
          </w:p>
        </w:tc>
      </w:tr>
      <w:tr w:rsidR="002F0457" w:rsidRPr="00CC3B4E">
        <w:tc>
          <w:tcPr>
            <w:tcW w:w="4952" w:type="dxa"/>
          </w:tcPr>
          <w:p w:rsidR="002F0457" w:rsidRPr="00CC3B4E" w:rsidRDefault="0067498E">
            <w:pPr>
              <w:jc w:val="both"/>
              <w:rPr>
                <w:b/>
                <w:bCs/>
                <w:i/>
                <w:iCs/>
                <w:sz w:val="28"/>
                <w:szCs w:val="28"/>
                <w:highlight w:val="white"/>
              </w:rPr>
            </w:pPr>
            <w:r w:rsidRPr="00CC3B4E">
              <w:rPr>
                <w:b/>
                <w:bCs/>
                <w:i/>
                <w:iCs/>
                <w:sz w:val="28"/>
                <w:szCs w:val="28"/>
                <w:highlight w:val="white"/>
              </w:rPr>
              <w:t xml:space="preserve">ФИО </w:t>
            </w:r>
            <w:proofErr w:type="gramStart"/>
            <w:r w:rsidRPr="00CC3B4E">
              <w:rPr>
                <w:b/>
                <w:bCs/>
                <w:i/>
                <w:iCs/>
                <w:sz w:val="28"/>
                <w:szCs w:val="28"/>
                <w:highlight w:val="white"/>
              </w:rPr>
              <w:t>обучающегося</w:t>
            </w:r>
            <w:proofErr w:type="gramEnd"/>
          </w:p>
        </w:tc>
        <w:tc>
          <w:tcPr>
            <w:tcW w:w="4953" w:type="dxa"/>
            <w:tcBorders>
              <w:top w:val="single" w:sz="4" w:space="0" w:color="auto"/>
              <w:bottom w:val="single" w:sz="4" w:space="0" w:color="auto"/>
            </w:tcBorders>
          </w:tcPr>
          <w:p w:rsidR="002F0457" w:rsidRPr="00CC3B4E" w:rsidRDefault="002F0457">
            <w:pPr>
              <w:rPr>
                <w:bCs/>
                <w:iCs/>
                <w:sz w:val="28"/>
                <w:szCs w:val="28"/>
                <w:highlight w:val="white"/>
              </w:rPr>
            </w:pPr>
          </w:p>
        </w:tc>
      </w:tr>
      <w:tr w:rsidR="002F0457" w:rsidRPr="00CC3B4E">
        <w:tc>
          <w:tcPr>
            <w:tcW w:w="4952" w:type="dxa"/>
          </w:tcPr>
          <w:p w:rsidR="002F0457" w:rsidRPr="00CC3B4E" w:rsidRDefault="002F0457">
            <w:pPr>
              <w:jc w:val="both"/>
              <w:rPr>
                <w:b/>
                <w:bCs/>
                <w:i/>
                <w:iCs/>
                <w:sz w:val="28"/>
                <w:szCs w:val="28"/>
                <w:highlight w:val="white"/>
              </w:rPr>
            </w:pPr>
          </w:p>
        </w:tc>
        <w:tc>
          <w:tcPr>
            <w:tcW w:w="4953" w:type="dxa"/>
            <w:tcBorders>
              <w:top w:val="single" w:sz="4" w:space="0" w:color="auto"/>
            </w:tcBorders>
          </w:tcPr>
          <w:p w:rsidR="002F0457" w:rsidRPr="00CC3B4E" w:rsidRDefault="002F0457">
            <w:pPr>
              <w:rPr>
                <w:bCs/>
                <w:iCs/>
                <w:sz w:val="28"/>
                <w:szCs w:val="28"/>
                <w:highlight w:val="white"/>
              </w:rPr>
            </w:pPr>
          </w:p>
        </w:tc>
      </w:tr>
      <w:tr w:rsidR="002F0457" w:rsidRPr="00CC3B4E">
        <w:tc>
          <w:tcPr>
            <w:tcW w:w="4952" w:type="dxa"/>
          </w:tcPr>
          <w:p w:rsidR="002F0457" w:rsidRPr="00CC3B4E" w:rsidRDefault="0067498E">
            <w:pPr>
              <w:jc w:val="both"/>
              <w:rPr>
                <w:b/>
                <w:bCs/>
                <w:i/>
                <w:iCs/>
                <w:sz w:val="28"/>
                <w:szCs w:val="28"/>
                <w:highlight w:val="white"/>
              </w:rPr>
            </w:pPr>
            <w:r w:rsidRPr="00CC3B4E">
              <w:rPr>
                <w:b/>
                <w:bCs/>
                <w:i/>
                <w:iCs/>
                <w:sz w:val="28"/>
                <w:szCs w:val="28"/>
                <w:highlight w:val="white"/>
              </w:rPr>
              <w:t>Преподаватель</w:t>
            </w:r>
          </w:p>
        </w:tc>
        <w:tc>
          <w:tcPr>
            <w:tcW w:w="4953" w:type="dxa"/>
            <w:tcBorders>
              <w:bottom w:val="single" w:sz="4" w:space="0" w:color="auto"/>
            </w:tcBorders>
          </w:tcPr>
          <w:p w:rsidR="002F0457" w:rsidRPr="00CC3B4E" w:rsidRDefault="002F0457">
            <w:pPr>
              <w:rPr>
                <w:bCs/>
                <w:iCs/>
                <w:sz w:val="28"/>
                <w:szCs w:val="28"/>
                <w:highlight w:val="white"/>
              </w:rPr>
            </w:pPr>
          </w:p>
        </w:tc>
      </w:tr>
    </w:tbl>
    <w:p w:rsidR="002F0457" w:rsidRPr="00CC3B4E" w:rsidRDefault="002F0457">
      <w:pPr>
        <w:jc w:val="both"/>
        <w:rPr>
          <w:bCs/>
          <w:iCs/>
          <w:sz w:val="28"/>
          <w:szCs w:val="28"/>
          <w:highlight w:val="white"/>
        </w:rPr>
      </w:pPr>
    </w:p>
    <w:p w:rsidR="002F0457" w:rsidRPr="00CC3B4E" w:rsidRDefault="002F0457">
      <w:pPr>
        <w:jc w:val="both"/>
        <w:rPr>
          <w:b/>
          <w:bCs/>
          <w:i/>
          <w:iCs/>
          <w:sz w:val="28"/>
          <w:szCs w:val="28"/>
          <w:highlight w:val="white"/>
        </w:rPr>
      </w:pPr>
    </w:p>
    <w:p w:rsidR="002F0457" w:rsidRPr="00CC3B4E" w:rsidRDefault="002F0457">
      <w:pPr>
        <w:jc w:val="both"/>
        <w:rPr>
          <w:sz w:val="28"/>
          <w:szCs w:val="28"/>
          <w:highlight w:val="white"/>
        </w:rPr>
      </w:pPr>
    </w:p>
    <w:p w:rsidR="002F0457" w:rsidRPr="00CC3B4E" w:rsidRDefault="002F0457">
      <w:pPr>
        <w:jc w:val="center"/>
        <w:rPr>
          <w:sz w:val="28"/>
          <w:szCs w:val="28"/>
          <w:highlight w:val="white"/>
        </w:rPr>
      </w:pPr>
    </w:p>
    <w:p w:rsidR="002F0457" w:rsidRPr="00CC3B4E" w:rsidRDefault="002F0457">
      <w:pPr>
        <w:jc w:val="center"/>
        <w:rPr>
          <w:sz w:val="28"/>
          <w:szCs w:val="28"/>
          <w:highlight w:val="white"/>
        </w:rPr>
      </w:pPr>
    </w:p>
    <w:p w:rsidR="002F0457" w:rsidRPr="00CC3B4E" w:rsidRDefault="002F0457">
      <w:pPr>
        <w:jc w:val="center"/>
        <w:rPr>
          <w:sz w:val="28"/>
          <w:szCs w:val="28"/>
          <w:highlight w:val="white"/>
        </w:rPr>
      </w:pPr>
    </w:p>
    <w:p w:rsidR="002F0457" w:rsidRPr="00CC3B4E" w:rsidRDefault="002F0457">
      <w:pPr>
        <w:jc w:val="center"/>
        <w:rPr>
          <w:sz w:val="28"/>
          <w:szCs w:val="28"/>
          <w:highlight w:val="white"/>
        </w:rPr>
      </w:pPr>
    </w:p>
    <w:p w:rsidR="002F0457" w:rsidRPr="00CC3B4E" w:rsidRDefault="002F0457">
      <w:pPr>
        <w:jc w:val="center"/>
        <w:rPr>
          <w:sz w:val="28"/>
          <w:szCs w:val="28"/>
          <w:highlight w:val="white"/>
        </w:rPr>
      </w:pPr>
    </w:p>
    <w:p w:rsidR="002F0457" w:rsidRPr="00CC3B4E" w:rsidRDefault="002F0457">
      <w:pPr>
        <w:jc w:val="center"/>
        <w:rPr>
          <w:sz w:val="28"/>
          <w:szCs w:val="28"/>
          <w:highlight w:val="white"/>
        </w:rPr>
      </w:pPr>
    </w:p>
    <w:p w:rsidR="002F0457" w:rsidRPr="00CC3B4E" w:rsidRDefault="002F0457">
      <w:pPr>
        <w:jc w:val="center"/>
        <w:rPr>
          <w:sz w:val="28"/>
          <w:szCs w:val="28"/>
          <w:highlight w:val="white"/>
        </w:rPr>
      </w:pPr>
    </w:p>
    <w:p w:rsidR="002F0457" w:rsidRPr="00CC3B4E" w:rsidRDefault="002F0457">
      <w:pPr>
        <w:jc w:val="center"/>
        <w:rPr>
          <w:sz w:val="28"/>
          <w:szCs w:val="28"/>
          <w:highlight w:val="white"/>
        </w:rPr>
      </w:pPr>
    </w:p>
    <w:p w:rsidR="002F0457" w:rsidRPr="00CC3B4E" w:rsidRDefault="0067498E">
      <w:pPr>
        <w:jc w:val="center"/>
        <w:rPr>
          <w:sz w:val="22"/>
          <w:szCs w:val="22"/>
          <w:lang w:val="en"/>
        </w:rPr>
      </w:pPr>
      <w:r w:rsidRPr="00CC3B4E">
        <w:rPr>
          <w:sz w:val="28"/>
          <w:szCs w:val="28"/>
          <w:highlight w:val="white"/>
        </w:rPr>
        <w:t>Москва – 20</w:t>
      </w:r>
      <w:r w:rsidR="00CE6DBD" w:rsidRPr="00CC3B4E">
        <w:rPr>
          <w:sz w:val="28"/>
          <w:szCs w:val="28"/>
          <w:highlight w:val="white"/>
        </w:rPr>
        <w:t>2</w:t>
      </w:r>
      <w:r w:rsidRPr="00CC3B4E">
        <w:rPr>
          <w:sz w:val="28"/>
          <w:szCs w:val="28"/>
          <w:highlight w:val="white"/>
        </w:rPr>
        <w:t>__ г.</w:t>
      </w:r>
    </w:p>
    <w:sectPr w:rsidR="002F0457" w:rsidRPr="00CC3B4E" w:rsidSect="0054145E">
      <w:pgSz w:w="12240" w:h="15840" w:orient="landscape"/>
      <w:pgMar w:top="1134" w:right="850" w:bottom="709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D53" w:rsidRDefault="00323D53">
      <w:r>
        <w:separator/>
      </w:r>
    </w:p>
  </w:endnote>
  <w:endnote w:type="continuationSeparator" w:id="0">
    <w:p w:rsidR="00323D53" w:rsidRDefault="0032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D53" w:rsidRDefault="00323D53">
      <w:r>
        <w:separator/>
      </w:r>
    </w:p>
  </w:footnote>
  <w:footnote w:type="continuationSeparator" w:id="0">
    <w:p w:rsidR="00323D53" w:rsidRDefault="00323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507"/>
    <w:multiLevelType w:val="hybridMultilevel"/>
    <w:tmpl w:val="94AAD95C"/>
    <w:lvl w:ilvl="0" w:tplc="FFE807E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9C46080"/>
    <w:multiLevelType w:val="multilevel"/>
    <w:tmpl w:val="C72C906C"/>
    <w:lvl w:ilvl="0">
      <w:start w:val="1"/>
      <w:numFmt w:val="decimal"/>
      <w:lvlText w:val="%1."/>
      <w:lvlJc w:val="left"/>
      <w:pPr>
        <w:ind w:left="2126" w:hanging="360"/>
      </w:pPr>
    </w:lvl>
    <w:lvl w:ilvl="1">
      <w:start w:val="1"/>
      <w:numFmt w:val="lowerLetter"/>
      <w:lvlText w:val="%2."/>
      <w:lvlJc w:val="left"/>
      <w:pPr>
        <w:ind w:left="2846" w:hanging="360"/>
      </w:pPr>
    </w:lvl>
    <w:lvl w:ilvl="2">
      <w:start w:val="1"/>
      <w:numFmt w:val="lowerRoman"/>
      <w:lvlText w:val="%3."/>
      <w:lvlJc w:val="right"/>
      <w:pPr>
        <w:ind w:left="3566" w:hanging="180"/>
      </w:pPr>
    </w:lvl>
    <w:lvl w:ilvl="3">
      <w:start w:val="1"/>
      <w:numFmt w:val="decimal"/>
      <w:lvlText w:val="%4."/>
      <w:lvlJc w:val="left"/>
      <w:pPr>
        <w:ind w:left="4286" w:hanging="360"/>
      </w:pPr>
    </w:lvl>
    <w:lvl w:ilvl="4">
      <w:start w:val="1"/>
      <w:numFmt w:val="lowerLetter"/>
      <w:lvlText w:val="%5."/>
      <w:lvlJc w:val="left"/>
      <w:pPr>
        <w:ind w:left="5006" w:hanging="360"/>
      </w:pPr>
    </w:lvl>
    <w:lvl w:ilvl="5">
      <w:start w:val="1"/>
      <w:numFmt w:val="lowerRoman"/>
      <w:lvlText w:val="%6."/>
      <w:lvlJc w:val="right"/>
      <w:pPr>
        <w:ind w:left="5726" w:hanging="180"/>
      </w:pPr>
    </w:lvl>
    <w:lvl w:ilvl="6">
      <w:start w:val="1"/>
      <w:numFmt w:val="decimal"/>
      <w:lvlText w:val="%7."/>
      <w:lvlJc w:val="left"/>
      <w:pPr>
        <w:ind w:left="6446" w:hanging="360"/>
      </w:pPr>
    </w:lvl>
    <w:lvl w:ilvl="7">
      <w:start w:val="1"/>
      <w:numFmt w:val="lowerLetter"/>
      <w:lvlText w:val="%8."/>
      <w:lvlJc w:val="left"/>
      <w:pPr>
        <w:ind w:left="7166" w:hanging="360"/>
      </w:pPr>
    </w:lvl>
    <w:lvl w:ilvl="8">
      <w:start w:val="1"/>
      <w:numFmt w:val="lowerRoman"/>
      <w:lvlText w:val="%9."/>
      <w:lvlJc w:val="right"/>
      <w:pPr>
        <w:ind w:left="7886" w:hanging="180"/>
      </w:pPr>
    </w:lvl>
  </w:abstractNum>
  <w:abstractNum w:abstractNumId="2">
    <w:nsid w:val="0AB5665A"/>
    <w:multiLevelType w:val="multilevel"/>
    <w:tmpl w:val="D0C6D46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1451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171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3611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4331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5771" w:hanging="360"/>
      </w:pPr>
      <w:rPr>
        <w:rFonts w:ascii="Wingdings" w:eastAsia="Wingdings" w:hAnsi="Wingdings" w:cs="Wingdings" w:hint="default"/>
      </w:rPr>
    </w:lvl>
  </w:abstractNum>
  <w:abstractNum w:abstractNumId="3">
    <w:nsid w:val="12475086"/>
    <w:multiLevelType w:val="multilevel"/>
    <w:tmpl w:val="FB32581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128E09A2"/>
    <w:multiLevelType w:val="multilevel"/>
    <w:tmpl w:val="620A86EC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8BF0EBE"/>
    <w:multiLevelType w:val="hybridMultilevel"/>
    <w:tmpl w:val="94AAD95C"/>
    <w:lvl w:ilvl="0" w:tplc="FFE807E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23181039"/>
    <w:multiLevelType w:val="multilevel"/>
    <w:tmpl w:val="1CFAE4F8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>
    <w:nsid w:val="25E20CC8"/>
    <w:multiLevelType w:val="multilevel"/>
    <w:tmpl w:val="1586047E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23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743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1463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2183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2903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3623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4343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5063" w:hanging="360"/>
      </w:pPr>
      <w:rPr>
        <w:rFonts w:ascii="Wingdings" w:eastAsia="Wingdings" w:hAnsi="Wingdings" w:cs="Wingdings" w:hint="default"/>
      </w:rPr>
    </w:lvl>
  </w:abstractNum>
  <w:abstractNum w:abstractNumId="8">
    <w:nsid w:val="2F2A13B5"/>
    <w:multiLevelType w:val="multilevel"/>
    <w:tmpl w:val="629A4508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suff w:val="space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suff w:val="space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suff w:val="space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suff w:val="space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suff w:val="space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suff w:val="space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suff w:val="space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suff w:val="space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660ABF"/>
    <w:multiLevelType w:val="multilevel"/>
    <w:tmpl w:val="F918AC70"/>
    <w:lvl w:ilvl="0">
      <w:start w:val="1"/>
      <w:numFmt w:val="decimal"/>
      <w:lvlText w:val="%1."/>
      <w:lvlJc w:val="left"/>
      <w:pPr>
        <w:ind w:left="2126" w:hanging="360"/>
      </w:pPr>
    </w:lvl>
    <w:lvl w:ilvl="1">
      <w:start w:val="1"/>
      <w:numFmt w:val="lowerLetter"/>
      <w:lvlText w:val="%2."/>
      <w:lvlJc w:val="left"/>
      <w:pPr>
        <w:ind w:left="2846" w:hanging="360"/>
      </w:pPr>
    </w:lvl>
    <w:lvl w:ilvl="2">
      <w:start w:val="1"/>
      <w:numFmt w:val="lowerRoman"/>
      <w:lvlText w:val="%3."/>
      <w:lvlJc w:val="right"/>
      <w:pPr>
        <w:ind w:left="3566" w:hanging="180"/>
      </w:pPr>
    </w:lvl>
    <w:lvl w:ilvl="3">
      <w:start w:val="1"/>
      <w:numFmt w:val="decimal"/>
      <w:lvlText w:val="%4."/>
      <w:lvlJc w:val="left"/>
      <w:pPr>
        <w:ind w:left="4286" w:hanging="360"/>
      </w:pPr>
    </w:lvl>
    <w:lvl w:ilvl="4">
      <w:start w:val="1"/>
      <w:numFmt w:val="lowerLetter"/>
      <w:lvlText w:val="%5."/>
      <w:lvlJc w:val="left"/>
      <w:pPr>
        <w:ind w:left="5006" w:hanging="360"/>
      </w:pPr>
    </w:lvl>
    <w:lvl w:ilvl="5">
      <w:start w:val="1"/>
      <w:numFmt w:val="lowerRoman"/>
      <w:lvlText w:val="%6."/>
      <w:lvlJc w:val="right"/>
      <w:pPr>
        <w:ind w:left="5726" w:hanging="180"/>
      </w:pPr>
    </w:lvl>
    <w:lvl w:ilvl="6">
      <w:start w:val="1"/>
      <w:numFmt w:val="decimal"/>
      <w:lvlText w:val="%7."/>
      <w:lvlJc w:val="left"/>
      <w:pPr>
        <w:ind w:left="6446" w:hanging="360"/>
      </w:pPr>
    </w:lvl>
    <w:lvl w:ilvl="7">
      <w:start w:val="1"/>
      <w:numFmt w:val="lowerLetter"/>
      <w:lvlText w:val="%8."/>
      <w:lvlJc w:val="left"/>
      <w:pPr>
        <w:ind w:left="7166" w:hanging="360"/>
      </w:pPr>
    </w:lvl>
    <w:lvl w:ilvl="8">
      <w:start w:val="1"/>
      <w:numFmt w:val="lowerRoman"/>
      <w:lvlText w:val="%9."/>
      <w:lvlJc w:val="right"/>
      <w:pPr>
        <w:ind w:left="7886" w:hanging="180"/>
      </w:pPr>
    </w:lvl>
  </w:abstractNum>
  <w:abstractNum w:abstractNumId="10">
    <w:nsid w:val="357E62FA"/>
    <w:multiLevelType w:val="multilevel"/>
    <w:tmpl w:val="C31229A8"/>
    <w:lvl w:ilvl="0">
      <w:start w:val="1"/>
      <w:numFmt w:val="decimal"/>
      <w:lvlText w:val="%1."/>
      <w:lvlJc w:val="left"/>
      <w:pPr>
        <w:ind w:left="212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633F8"/>
    <w:multiLevelType w:val="multilevel"/>
    <w:tmpl w:val="EEDE7D72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3F5A284D"/>
    <w:multiLevelType w:val="multilevel"/>
    <w:tmpl w:val="9A02ADB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>
    <w:nsid w:val="40FF4887"/>
    <w:multiLevelType w:val="multilevel"/>
    <w:tmpl w:val="6972994E"/>
    <w:lvl w:ilvl="0">
      <w:start w:val="1"/>
      <w:numFmt w:val="decimal"/>
      <w:lvlText w:val="%1."/>
      <w:lvlJc w:val="left"/>
      <w:pPr>
        <w:ind w:left="212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01576"/>
    <w:multiLevelType w:val="multilevel"/>
    <w:tmpl w:val="1CB0E9DE"/>
    <w:lvl w:ilvl="0">
      <w:start w:val="1"/>
      <w:numFmt w:val="decimal"/>
      <w:lvlText w:val="%1."/>
      <w:lvlJc w:val="left"/>
      <w:pPr>
        <w:ind w:left="2126" w:hanging="360"/>
      </w:pPr>
    </w:lvl>
    <w:lvl w:ilvl="1">
      <w:start w:val="1"/>
      <w:numFmt w:val="lowerLetter"/>
      <w:lvlText w:val="%2."/>
      <w:lvlJc w:val="left"/>
      <w:pPr>
        <w:ind w:left="2846" w:hanging="360"/>
      </w:pPr>
    </w:lvl>
    <w:lvl w:ilvl="2">
      <w:start w:val="1"/>
      <w:numFmt w:val="lowerRoman"/>
      <w:lvlText w:val="%3."/>
      <w:lvlJc w:val="right"/>
      <w:pPr>
        <w:ind w:left="3566" w:hanging="180"/>
      </w:pPr>
    </w:lvl>
    <w:lvl w:ilvl="3">
      <w:start w:val="1"/>
      <w:numFmt w:val="decimal"/>
      <w:lvlText w:val="%4."/>
      <w:lvlJc w:val="left"/>
      <w:pPr>
        <w:ind w:left="4286" w:hanging="360"/>
      </w:pPr>
    </w:lvl>
    <w:lvl w:ilvl="4">
      <w:start w:val="1"/>
      <w:numFmt w:val="lowerLetter"/>
      <w:lvlText w:val="%5."/>
      <w:lvlJc w:val="left"/>
      <w:pPr>
        <w:ind w:left="5006" w:hanging="360"/>
      </w:pPr>
    </w:lvl>
    <w:lvl w:ilvl="5">
      <w:start w:val="1"/>
      <w:numFmt w:val="lowerRoman"/>
      <w:lvlText w:val="%6."/>
      <w:lvlJc w:val="right"/>
      <w:pPr>
        <w:ind w:left="5726" w:hanging="180"/>
      </w:pPr>
    </w:lvl>
    <w:lvl w:ilvl="6">
      <w:start w:val="1"/>
      <w:numFmt w:val="decimal"/>
      <w:lvlText w:val="%7."/>
      <w:lvlJc w:val="left"/>
      <w:pPr>
        <w:ind w:left="6446" w:hanging="360"/>
      </w:pPr>
    </w:lvl>
    <w:lvl w:ilvl="7">
      <w:start w:val="1"/>
      <w:numFmt w:val="lowerLetter"/>
      <w:lvlText w:val="%8."/>
      <w:lvlJc w:val="left"/>
      <w:pPr>
        <w:ind w:left="7166" w:hanging="360"/>
      </w:pPr>
    </w:lvl>
    <w:lvl w:ilvl="8">
      <w:start w:val="1"/>
      <w:numFmt w:val="lowerRoman"/>
      <w:lvlText w:val="%9."/>
      <w:lvlJc w:val="right"/>
      <w:pPr>
        <w:ind w:left="7886" w:hanging="180"/>
      </w:pPr>
    </w:lvl>
  </w:abstractNum>
  <w:abstractNum w:abstractNumId="15">
    <w:nsid w:val="476352B9"/>
    <w:multiLevelType w:val="multilevel"/>
    <w:tmpl w:val="7A5A48C4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47C22B4D"/>
    <w:multiLevelType w:val="multilevel"/>
    <w:tmpl w:val="D826C574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4FC0435C"/>
    <w:multiLevelType w:val="multilevel"/>
    <w:tmpl w:val="B052E908"/>
    <w:lvl w:ilvl="0">
      <w:start w:val="1"/>
      <w:numFmt w:val="decimal"/>
      <w:lvlText w:val="%1."/>
      <w:lvlJc w:val="left"/>
      <w:pPr>
        <w:ind w:left="2126" w:hanging="360"/>
      </w:pPr>
    </w:lvl>
    <w:lvl w:ilvl="1">
      <w:start w:val="1"/>
      <w:numFmt w:val="lowerLetter"/>
      <w:lvlText w:val="%2."/>
      <w:lvlJc w:val="left"/>
      <w:pPr>
        <w:ind w:left="2846" w:hanging="360"/>
      </w:pPr>
    </w:lvl>
    <w:lvl w:ilvl="2">
      <w:start w:val="1"/>
      <w:numFmt w:val="lowerRoman"/>
      <w:lvlText w:val="%3."/>
      <w:lvlJc w:val="right"/>
      <w:pPr>
        <w:ind w:left="3566" w:hanging="180"/>
      </w:pPr>
    </w:lvl>
    <w:lvl w:ilvl="3">
      <w:start w:val="1"/>
      <w:numFmt w:val="decimal"/>
      <w:lvlText w:val="%4."/>
      <w:lvlJc w:val="left"/>
      <w:pPr>
        <w:ind w:left="4286" w:hanging="360"/>
      </w:pPr>
    </w:lvl>
    <w:lvl w:ilvl="4">
      <w:start w:val="1"/>
      <w:numFmt w:val="lowerLetter"/>
      <w:lvlText w:val="%5."/>
      <w:lvlJc w:val="left"/>
      <w:pPr>
        <w:ind w:left="5006" w:hanging="360"/>
      </w:pPr>
    </w:lvl>
    <w:lvl w:ilvl="5">
      <w:start w:val="1"/>
      <w:numFmt w:val="lowerRoman"/>
      <w:lvlText w:val="%6."/>
      <w:lvlJc w:val="right"/>
      <w:pPr>
        <w:ind w:left="5726" w:hanging="180"/>
      </w:pPr>
    </w:lvl>
    <w:lvl w:ilvl="6">
      <w:start w:val="1"/>
      <w:numFmt w:val="decimal"/>
      <w:lvlText w:val="%7."/>
      <w:lvlJc w:val="left"/>
      <w:pPr>
        <w:ind w:left="6446" w:hanging="360"/>
      </w:pPr>
    </w:lvl>
    <w:lvl w:ilvl="7">
      <w:start w:val="1"/>
      <w:numFmt w:val="lowerLetter"/>
      <w:lvlText w:val="%8."/>
      <w:lvlJc w:val="left"/>
      <w:pPr>
        <w:ind w:left="7166" w:hanging="360"/>
      </w:pPr>
    </w:lvl>
    <w:lvl w:ilvl="8">
      <w:start w:val="1"/>
      <w:numFmt w:val="lowerRoman"/>
      <w:lvlText w:val="%9."/>
      <w:lvlJc w:val="right"/>
      <w:pPr>
        <w:ind w:left="7886" w:hanging="180"/>
      </w:pPr>
    </w:lvl>
  </w:abstractNum>
  <w:abstractNum w:abstractNumId="18">
    <w:nsid w:val="585B5697"/>
    <w:multiLevelType w:val="multilevel"/>
    <w:tmpl w:val="46CEA6FA"/>
    <w:lvl w:ilvl="0">
      <w:start w:val="1"/>
      <w:numFmt w:val="bullet"/>
      <w:lvlText w:val="·"/>
      <w:lvlJc w:val="left"/>
      <w:pPr>
        <w:ind w:left="2835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3555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4275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4995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5715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6435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7155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7875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8595" w:hanging="360"/>
      </w:pPr>
      <w:rPr>
        <w:rFonts w:ascii="Wingdings" w:eastAsia="Wingdings" w:hAnsi="Wingdings" w:cs="Wingdings" w:hint="default"/>
      </w:rPr>
    </w:lvl>
  </w:abstractNum>
  <w:abstractNum w:abstractNumId="19">
    <w:nsid w:val="60EE4FB6"/>
    <w:multiLevelType w:val="multilevel"/>
    <w:tmpl w:val="966AE9C6"/>
    <w:lvl w:ilvl="0">
      <w:start w:val="1"/>
      <w:numFmt w:val="decimal"/>
      <w:lvlText w:val="%1."/>
      <w:lvlJc w:val="left"/>
      <w:pPr>
        <w:ind w:left="2126" w:hanging="360"/>
      </w:pPr>
    </w:lvl>
    <w:lvl w:ilvl="1">
      <w:start w:val="1"/>
      <w:numFmt w:val="lowerLetter"/>
      <w:lvlText w:val="%2."/>
      <w:lvlJc w:val="left"/>
      <w:pPr>
        <w:ind w:left="2846" w:hanging="360"/>
      </w:pPr>
    </w:lvl>
    <w:lvl w:ilvl="2">
      <w:start w:val="1"/>
      <w:numFmt w:val="lowerRoman"/>
      <w:lvlText w:val="%3."/>
      <w:lvlJc w:val="right"/>
      <w:pPr>
        <w:ind w:left="3566" w:hanging="180"/>
      </w:pPr>
    </w:lvl>
    <w:lvl w:ilvl="3">
      <w:start w:val="1"/>
      <w:numFmt w:val="decimal"/>
      <w:lvlText w:val="%4."/>
      <w:lvlJc w:val="left"/>
      <w:pPr>
        <w:ind w:left="4286" w:hanging="360"/>
      </w:pPr>
    </w:lvl>
    <w:lvl w:ilvl="4">
      <w:start w:val="1"/>
      <w:numFmt w:val="lowerLetter"/>
      <w:lvlText w:val="%5."/>
      <w:lvlJc w:val="left"/>
      <w:pPr>
        <w:ind w:left="5006" w:hanging="360"/>
      </w:pPr>
    </w:lvl>
    <w:lvl w:ilvl="5">
      <w:start w:val="1"/>
      <w:numFmt w:val="lowerRoman"/>
      <w:lvlText w:val="%6."/>
      <w:lvlJc w:val="right"/>
      <w:pPr>
        <w:ind w:left="5726" w:hanging="180"/>
      </w:pPr>
    </w:lvl>
    <w:lvl w:ilvl="6">
      <w:start w:val="1"/>
      <w:numFmt w:val="decimal"/>
      <w:lvlText w:val="%7."/>
      <w:lvlJc w:val="left"/>
      <w:pPr>
        <w:ind w:left="6446" w:hanging="360"/>
      </w:pPr>
    </w:lvl>
    <w:lvl w:ilvl="7">
      <w:start w:val="1"/>
      <w:numFmt w:val="lowerLetter"/>
      <w:lvlText w:val="%8."/>
      <w:lvlJc w:val="left"/>
      <w:pPr>
        <w:ind w:left="7166" w:hanging="360"/>
      </w:pPr>
    </w:lvl>
    <w:lvl w:ilvl="8">
      <w:start w:val="1"/>
      <w:numFmt w:val="lowerRoman"/>
      <w:lvlText w:val="%9."/>
      <w:lvlJc w:val="right"/>
      <w:pPr>
        <w:ind w:left="7886" w:hanging="180"/>
      </w:pPr>
    </w:lvl>
  </w:abstractNum>
  <w:abstractNum w:abstractNumId="20">
    <w:nsid w:val="65221E5D"/>
    <w:multiLevelType w:val="multilevel"/>
    <w:tmpl w:val="2B0CF680"/>
    <w:lvl w:ilvl="0">
      <w:start w:val="1"/>
      <w:numFmt w:val="decimal"/>
      <w:lvlText w:val="%1."/>
      <w:lvlJc w:val="left"/>
      <w:pPr>
        <w:ind w:left="2126" w:hanging="360"/>
      </w:pPr>
    </w:lvl>
    <w:lvl w:ilvl="1">
      <w:start w:val="1"/>
      <w:numFmt w:val="lowerLetter"/>
      <w:lvlText w:val="%2."/>
      <w:lvlJc w:val="left"/>
      <w:pPr>
        <w:ind w:left="2846" w:hanging="360"/>
      </w:pPr>
    </w:lvl>
    <w:lvl w:ilvl="2">
      <w:start w:val="1"/>
      <w:numFmt w:val="lowerRoman"/>
      <w:lvlText w:val="%3."/>
      <w:lvlJc w:val="right"/>
      <w:pPr>
        <w:ind w:left="3566" w:hanging="180"/>
      </w:pPr>
    </w:lvl>
    <w:lvl w:ilvl="3">
      <w:start w:val="1"/>
      <w:numFmt w:val="decimal"/>
      <w:lvlText w:val="%4."/>
      <w:lvlJc w:val="left"/>
      <w:pPr>
        <w:ind w:left="4286" w:hanging="360"/>
      </w:pPr>
    </w:lvl>
    <w:lvl w:ilvl="4">
      <w:start w:val="1"/>
      <w:numFmt w:val="lowerLetter"/>
      <w:lvlText w:val="%5."/>
      <w:lvlJc w:val="left"/>
      <w:pPr>
        <w:ind w:left="5006" w:hanging="360"/>
      </w:pPr>
    </w:lvl>
    <w:lvl w:ilvl="5">
      <w:start w:val="1"/>
      <w:numFmt w:val="lowerRoman"/>
      <w:lvlText w:val="%6."/>
      <w:lvlJc w:val="right"/>
      <w:pPr>
        <w:ind w:left="5726" w:hanging="180"/>
      </w:pPr>
    </w:lvl>
    <w:lvl w:ilvl="6">
      <w:start w:val="1"/>
      <w:numFmt w:val="decimal"/>
      <w:lvlText w:val="%7."/>
      <w:lvlJc w:val="left"/>
      <w:pPr>
        <w:ind w:left="6446" w:hanging="360"/>
      </w:pPr>
    </w:lvl>
    <w:lvl w:ilvl="7">
      <w:start w:val="1"/>
      <w:numFmt w:val="lowerLetter"/>
      <w:lvlText w:val="%8."/>
      <w:lvlJc w:val="left"/>
      <w:pPr>
        <w:ind w:left="7166" w:hanging="360"/>
      </w:pPr>
    </w:lvl>
    <w:lvl w:ilvl="8">
      <w:start w:val="1"/>
      <w:numFmt w:val="lowerRoman"/>
      <w:lvlText w:val="%9."/>
      <w:lvlJc w:val="right"/>
      <w:pPr>
        <w:ind w:left="7886" w:hanging="180"/>
      </w:pPr>
    </w:lvl>
  </w:abstractNum>
  <w:abstractNum w:abstractNumId="21">
    <w:nsid w:val="69680EC4"/>
    <w:multiLevelType w:val="multilevel"/>
    <w:tmpl w:val="2CFAFB6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2">
    <w:nsid w:val="6B8E6203"/>
    <w:multiLevelType w:val="hybridMultilevel"/>
    <w:tmpl w:val="94AAD95C"/>
    <w:lvl w:ilvl="0" w:tplc="FFE807E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>
    <w:nsid w:val="71EF2B02"/>
    <w:multiLevelType w:val="multilevel"/>
    <w:tmpl w:val="2CEA983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4">
    <w:nsid w:val="7372238A"/>
    <w:multiLevelType w:val="multilevel"/>
    <w:tmpl w:val="3CFE5CBE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732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1452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172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2892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3612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4332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052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5772" w:hanging="360"/>
      </w:pPr>
      <w:rPr>
        <w:rFonts w:ascii="Wingdings" w:eastAsia="Wingdings" w:hAnsi="Wingdings" w:cs="Wingdings" w:hint="default"/>
      </w:rPr>
    </w:lvl>
  </w:abstractNum>
  <w:abstractNum w:abstractNumId="25">
    <w:nsid w:val="78C319CA"/>
    <w:multiLevelType w:val="hybridMultilevel"/>
    <w:tmpl w:val="32D44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B0635B"/>
    <w:multiLevelType w:val="multilevel"/>
    <w:tmpl w:val="E7AC69E2"/>
    <w:lvl w:ilvl="0">
      <w:start w:val="1"/>
      <w:numFmt w:val="bullet"/>
      <w:lvlText w:val="·"/>
      <w:lvlJc w:val="left"/>
      <w:pPr>
        <w:ind w:left="2126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285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357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429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501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73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645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717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897" w:hanging="360"/>
      </w:pPr>
      <w:rPr>
        <w:rFonts w:ascii="Wingdings" w:eastAsia="Wingdings" w:hAnsi="Wingdings" w:cs="Wingdings" w:hint="default"/>
      </w:rPr>
    </w:lvl>
  </w:abstractNum>
  <w:abstractNum w:abstractNumId="27">
    <w:nsid w:val="7BD27B47"/>
    <w:multiLevelType w:val="multilevel"/>
    <w:tmpl w:val="3FCCD1D2"/>
    <w:lvl w:ilvl="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8">
    <w:nsid w:val="7E850E75"/>
    <w:multiLevelType w:val="multilevel"/>
    <w:tmpl w:val="B4AA5DB8"/>
    <w:lvl w:ilvl="0">
      <w:start w:val="1"/>
      <w:numFmt w:val="decimal"/>
      <w:lvlText w:val="%1."/>
      <w:lvlJc w:val="left"/>
      <w:pPr>
        <w:ind w:left="2126" w:hanging="360"/>
      </w:pPr>
    </w:lvl>
    <w:lvl w:ilvl="1">
      <w:start w:val="1"/>
      <w:numFmt w:val="lowerLetter"/>
      <w:lvlText w:val="%2."/>
      <w:lvlJc w:val="left"/>
      <w:pPr>
        <w:ind w:left="2846" w:hanging="360"/>
      </w:pPr>
    </w:lvl>
    <w:lvl w:ilvl="2">
      <w:start w:val="1"/>
      <w:numFmt w:val="lowerRoman"/>
      <w:lvlText w:val="%3."/>
      <w:lvlJc w:val="right"/>
      <w:pPr>
        <w:ind w:left="3566" w:hanging="180"/>
      </w:pPr>
    </w:lvl>
    <w:lvl w:ilvl="3">
      <w:start w:val="1"/>
      <w:numFmt w:val="decimal"/>
      <w:lvlText w:val="%4."/>
      <w:lvlJc w:val="left"/>
      <w:pPr>
        <w:ind w:left="4286" w:hanging="360"/>
      </w:pPr>
    </w:lvl>
    <w:lvl w:ilvl="4">
      <w:start w:val="1"/>
      <w:numFmt w:val="lowerLetter"/>
      <w:lvlText w:val="%5."/>
      <w:lvlJc w:val="left"/>
      <w:pPr>
        <w:ind w:left="5006" w:hanging="360"/>
      </w:pPr>
    </w:lvl>
    <w:lvl w:ilvl="5">
      <w:start w:val="1"/>
      <w:numFmt w:val="lowerRoman"/>
      <w:lvlText w:val="%6."/>
      <w:lvlJc w:val="right"/>
      <w:pPr>
        <w:ind w:left="5726" w:hanging="180"/>
      </w:pPr>
    </w:lvl>
    <w:lvl w:ilvl="6">
      <w:start w:val="1"/>
      <w:numFmt w:val="decimal"/>
      <w:lvlText w:val="%7."/>
      <w:lvlJc w:val="left"/>
      <w:pPr>
        <w:ind w:left="6446" w:hanging="360"/>
      </w:pPr>
    </w:lvl>
    <w:lvl w:ilvl="7">
      <w:start w:val="1"/>
      <w:numFmt w:val="lowerLetter"/>
      <w:lvlText w:val="%8."/>
      <w:lvlJc w:val="left"/>
      <w:pPr>
        <w:ind w:left="7166" w:hanging="360"/>
      </w:pPr>
    </w:lvl>
    <w:lvl w:ilvl="8">
      <w:start w:val="1"/>
      <w:numFmt w:val="lowerRoman"/>
      <w:lvlText w:val="%9."/>
      <w:lvlJc w:val="right"/>
      <w:pPr>
        <w:ind w:left="7886" w:hanging="180"/>
      </w:pPr>
    </w:lvl>
  </w:abstractNum>
  <w:abstractNum w:abstractNumId="29">
    <w:nsid w:val="7EC10CDE"/>
    <w:multiLevelType w:val="multilevel"/>
    <w:tmpl w:val="BAAC06E2"/>
    <w:lvl w:ilvl="0">
      <w:start w:val="1"/>
      <w:numFmt w:val="decimal"/>
      <w:lvlText w:val="%1."/>
      <w:lvlJc w:val="left"/>
      <w:pPr>
        <w:ind w:left="2126" w:hanging="360"/>
      </w:pPr>
    </w:lvl>
    <w:lvl w:ilvl="1">
      <w:start w:val="1"/>
      <w:numFmt w:val="lowerLetter"/>
      <w:lvlText w:val="%2."/>
      <w:lvlJc w:val="left"/>
      <w:pPr>
        <w:ind w:left="2846" w:hanging="360"/>
      </w:pPr>
    </w:lvl>
    <w:lvl w:ilvl="2">
      <w:start w:val="1"/>
      <w:numFmt w:val="lowerRoman"/>
      <w:lvlText w:val="%3."/>
      <w:lvlJc w:val="right"/>
      <w:pPr>
        <w:ind w:left="3566" w:hanging="180"/>
      </w:pPr>
    </w:lvl>
    <w:lvl w:ilvl="3">
      <w:start w:val="1"/>
      <w:numFmt w:val="decimal"/>
      <w:lvlText w:val="%4."/>
      <w:lvlJc w:val="left"/>
      <w:pPr>
        <w:ind w:left="4286" w:hanging="360"/>
      </w:pPr>
    </w:lvl>
    <w:lvl w:ilvl="4">
      <w:start w:val="1"/>
      <w:numFmt w:val="lowerLetter"/>
      <w:lvlText w:val="%5."/>
      <w:lvlJc w:val="left"/>
      <w:pPr>
        <w:ind w:left="5006" w:hanging="360"/>
      </w:pPr>
    </w:lvl>
    <w:lvl w:ilvl="5">
      <w:start w:val="1"/>
      <w:numFmt w:val="lowerRoman"/>
      <w:lvlText w:val="%6."/>
      <w:lvlJc w:val="right"/>
      <w:pPr>
        <w:ind w:left="5726" w:hanging="180"/>
      </w:pPr>
    </w:lvl>
    <w:lvl w:ilvl="6">
      <w:start w:val="1"/>
      <w:numFmt w:val="decimal"/>
      <w:lvlText w:val="%7."/>
      <w:lvlJc w:val="left"/>
      <w:pPr>
        <w:ind w:left="6446" w:hanging="360"/>
      </w:pPr>
    </w:lvl>
    <w:lvl w:ilvl="7">
      <w:start w:val="1"/>
      <w:numFmt w:val="lowerLetter"/>
      <w:lvlText w:val="%8."/>
      <w:lvlJc w:val="left"/>
      <w:pPr>
        <w:ind w:left="7166" w:hanging="360"/>
      </w:pPr>
    </w:lvl>
    <w:lvl w:ilvl="8">
      <w:start w:val="1"/>
      <w:numFmt w:val="lowerRoman"/>
      <w:lvlText w:val="%9."/>
      <w:lvlJc w:val="right"/>
      <w:pPr>
        <w:ind w:left="7886" w:hanging="180"/>
      </w:pPr>
    </w:lvl>
  </w:abstractNum>
  <w:abstractNum w:abstractNumId="30">
    <w:nsid w:val="7FF11024"/>
    <w:multiLevelType w:val="multilevel"/>
    <w:tmpl w:val="DE2A70DE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789" w:hanging="360"/>
      </w:pPr>
    </w:lvl>
    <w:lvl w:ilvl="2">
      <w:start w:val="1"/>
      <w:numFmt w:val="lowerRoman"/>
      <w:suff w:val="space"/>
      <w:lvlText w:val="%3."/>
      <w:lvlJc w:val="right"/>
      <w:pPr>
        <w:ind w:left="2509" w:hanging="180"/>
      </w:pPr>
    </w:lvl>
    <w:lvl w:ilvl="3">
      <w:start w:val="1"/>
      <w:numFmt w:val="decimal"/>
      <w:suff w:val="space"/>
      <w:lvlText w:val="%4."/>
      <w:lvlJc w:val="left"/>
      <w:pPr>
        <w:ind w:left="3229" w:hanging="360"/>
      </w:pPr>
    </w:lvl>
    <w:lvl w:ilvl="4">
      <w:start w:val="1"/>
      <w:numFmt w:val="lowerLetter"/>
      <w:suff w:val="space"/>
      <w:lvlText w:val="%5."/>
      <w:lvlJc w:val="left"/>
      <w:pPr>
        <w:ind w:left="3949" w:hanging="360"/>
      </w:pPr>
    </w:lvl>
    <w:lvl w:ilvl="5">
      <w:start w:val="1"/>
      <w:numFmt w:val="lowerRoman"/>
      <w:suff w:val="space"/>
      <w:lvlText w:val="%6."/>
      <w:lvlJc w:val="right"/>
      <w:pPr>
        <w:ind w:left="4669" w:hanging="180"/>
      </w:pPr>
    </w:lvl>
    <w:lvl w:ilvl="6">
      <w:start w:val="1"/>
      <w:numFmt w:val="decimal"/>
      <w:suff w:val="space"/>
      <w:lvlText w:val="%7."/>
      <w:lvlJc w:val="left"/>
      <w:pPr>
        <w:ind w:left="5389" w:hanging="360"/>
      </w:pPr>
    </w:lvl>
    <w:lvl w:ilvl="7">
      <w:start w:val="1"/>
      <w:numFmt w:val="lowerLetter"/>
      <w:suff w:val="space"/>
      <w:lvlText w:val="%8."/>
      <w:lvlJc w:val="left"/>
      <w:pPr>
        <w:ind w:left="6109" w:hanging="360"/>
      </w:pPr>
    </w:lvl>
    <w:lvl w:ilvl="8">
      <w:start w:val="1"/>
      <w:numFmt w:val="lowerRoman"/>
      <w:suff w:val="space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30"/>
  </w:num>
  <w:num w:numId="3">
    <w:abstractNumId w:val="8"/>
  </w:num>
  <w:num w:numId="4">
    <w:abstractNumId w:val="6"/>
  </w:num>
  <w:num w:numId="5">
    <w:abstractNumId w:val="16"/>
  </w:num>
  <w:num w:numId="6">
    <w:abstractNumId w:val="15"/>
  </w:num>
  <w:num w:numId="7">
    <w:abstractNumId w:val="28"/>
  </w:num>
  <w:num w:numId="8">
    <w:abstractNumId w:val="19"/>
  </w:num>
  <w:num w:numId="9">
    <w:abstractNumId w:val="27"/>
  </w:num>
  <w:num w:numId="10">
    <w:abstractNumId w:val="2"/>
  </w:num>
  <w:num w:numId="11">
    <w:abstractNumId w:val="1"/>
  </w:num>
  <w:num w:numId="12">
    <w:abstractNumId w:val="29"/>
  </w:num>
  <w:num w:numId="13">
    <w:abstractNumId w:val="14"/>
  </w:num>
  <w:num w:numId="14">
    <w:abstractNumId w:val="17"/>
  </w:num>
  <w:num w:numId="15">
    <w:abstractNumId w:val="9"/>
  </w:num>
  <w:num w:numId="16">
    <w:abstractNumId w:val="18"/>
  </w:num>
  <w:num w:numId="17">
    <w:abstractNumId w:val="7"/>
  </w:num>
  <w:num w:numId="18">
    <w:abstractNumId w:val="20"/>
  </w:num>
  <w:num w:numId="19">
    <w:abstractNumId w:val="3"/>
  </w:num>
  <w:num w:numId="20">
    <w:abstractNumId w:val="26"/>
  </w:num>
  <w:num w:numId="21">
    <w:abstractNumId w:val="10"/>
  </w:num>
  <w:num w:numId="22">
    <w:abstractNumId w:val="13"/>
  </w:num>
  <w:num w:numId="23">
    <w:abstractNumId w:val="24"/>
  </w:num>
  <w:num w:numId="24">
    <w:abstractNumId w:val="11"/>
  </w:num>
  <w:num w:numId="25">
    <w:abstractNumId w:val="4"/>
  </w:num>
  <w:num w:numId="26">
    <w:abstractNumId w:val="12"/>
  </w:num>
  <w:num w:numId="27">
    <w:abstractNumId w:val="23"/>
  </w:num>
  <w:num w:numId="28">
    <w:abstractNumId w:val="25"/>
  </w:num>
  <w:num w:numId="29">
    <w:abstractNumId w:val="0"/>
  </w:num>
  <w:num w:numId="30">
    <w:abstractNumId w:val="5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457"/>
    <w:rsid w:val="0004169F"/>
    <w:rsid w:val="000E4AE2"/>
    <w:rsid w:val="0015267C"/>
    <w:rsid w:val="00164FE5"/>
    <w:rsid w:val="001B0972"/>
    <w:rsid w:val="001B4407"/>
    <w:rsid w:val="00272421"/>
    <w:rsid w:val="002E3413"/>
    <w:rsid w:val="002F0457"/>
    <w:rsid w:val="002F41A9"/>
    <w:rsid w:val="00323D53"/>
    <w:rsid w:val="00354376"/>
    <w:rsid w:val="003B5012"/>
    <w:rsid w:val="003F48EE"/>
    <w:rsid w:val="00462A1F"/>
    <w:rsid w:val="004967C5"/>
    <w:rsid w:val="004A09D5"/>
    <w:rsid w:val="004E2DCC"/>
    <w:rsid w:val="004F2D84"/>
    <w:rsid w:val="0054145E"/>
    <w:rsid w:val="0057113F"/>
    <w:rsid w:val="005A6FFC"/>
    <w:rsid w:val="005F6D80"/>
    <w:rsid w:val="0067498E"/>
    <w:rsid w:val="006F76C0"/>
    <w:rsid w:val="00702069"/>
    <w:rsid w:val="007C3221"/>
    <w:rsid w:val="007C6D58"/>
    <w:rsid w:val="007E21A0"/>
    <w:rsid w:val="007E39E3"/>
    <w:rsid w:val="007F1854"/>
    <w:rsid w:val="0080263F"/>
    <w:rsid w:val="0083029E"/>
    <w:rsid w:val="008C0710"/>
    <w:rsid w:val="00912112"/>
    <w:rsid w:val="00916987"/>
    <w:rsid w:val="00935648"/>
    <w:rsid w:val="0094657B"/>
    <w:rsid w:val="00960BF9"/>
    <w:rsid w:val="00961704"/>
    <w:rsid w:val="009762E5"/>
    <w:rsid w:val="00980B27"/>
    <w:rsid w:val="009A3ABC"/>
    <w:rsid w:val="009C7C7D"/>
    <w:rsid w:val="009D3E9A"/>
    <w:rsid w:val="009E52BA"/>
    <w:rsid w:val="00A94363"/>
    <w:rsid w:val="00B11D98"/>
    <w:rsid w:val="00B52CB0"/>
    <w:rsid w:val="00BB5171"/>
    <w:rsid w:val="00BE0BB6"/>
    <w:rsid w:val="00C21F5A"/>
    <w:rsid w:val="00C675F2"/>
    <w:rsid w:val="00CB0DC6"/>
    <w:rsid w:val="00CC3B4E"/>
    <w:rsid w:val="00CE38B7"/>
    <w:rsid w:val="00CE6DBD"/>
    <w:rsid w:val="00D426BD"/>
    <w:rsid w:val="00D72A0B"/>
    <w:rsid w:val="00D859AC"/>
    <w:rsid w:val="00D87FA3"/>
    <w:rsid w:val="00DD705F"/>
    <w:rsid w:val="00E2133A"/>
    <w:rsid w:val="00E527B9"/>
    <w:rsid w:val="00E669E1"/>
    <w:rsid w:val="00F377A1"/>
    <w:rsid w:val="00F37841"/>
    <w:rsid w:val="00FB2A5A"/>
    <w:rsid w:val="00FC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E5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pageBreakBefore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</w:style>
  <w:style w:type="paragraph" w:styleId="af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lang w:eastAsia="ru-RU"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character" w:customStyle="1" w:styleId="mwe-math-mathml-inline">
    <w:name w:val="mwe-math-mathml-inline"/>
    <w:basedOn w:val="a0"/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eastAsiaTheme="majorEastAsia" w:cstheme="majorBidi"/>
      <w:b/>
      <w:sz w:val="32"/>
      <w:szCs w:val="32"/>
      <w:lang w:val="ru-RU" w:bidi="ar-SA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ahoma"/>
      <w:sz w:val="16"/>
      <w:szCs w:val="16"/>
      <w:lang w:val="ru-RU" w:bidi="ar-SA"/>
    </w:rPr>
  </w:style>
  <w:style w:type="table" w:customStyle="1" w:styleId="12">
    <w:name w:val="Сетка таблицы1"/>
    <w:basedOn w:val="a1"/>
    <w:next w:val="afc"/>
    <w:uiPriority w:val="59"/>
    <w:rsid w:val="00D426BD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fc"/>
    <w:uiPriority w:val="59"/>
    <w:rsid w:val="00164FE5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next w:val="afc"/>
    <w:uiPriority w:val="59"/>
    <w:rsid w:val="007F1854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E5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pageBreakBefore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</w:style>
  <w:style w:type="paragraph" w:styleId="af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lang w:eastAsia="ru-RU"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character" w:customStyle="1" w:styleId="mwe-math-mathml-inline">
    <w:name w:val="mwe-math-mathml-inline"/>
    <w:basedOn w:val="a0"/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eastAsiaTheme="majorEastAsia" w:cstheme="majorBidi"/>
      <w:b/>
      <w:sz w:val="32"/>
      <w:szCs w:val="32"/>
      <w:lang w:val="ru-RU" w:bidi="ar-SA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ahoma"/>
      <w:sz w:val="16"/>
      <w:szCs w:val="16"/>
      <w:lang w:val="ru-RU" w:bidi="ar-SA"/>
    </w:rPr>
  </w:style>
  <w:style w:type="table" w:customStyle="1" w:styleId="12">
    <w:name w:val="Сетка таблицы1"/>
    <w:basedOn w:val="a1"/>
    <w:next w:val="afc"/>
    <w:uiPriority w:val="59"/>
    <w:rsid w:val="00D426BD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fc"/>
    <w:uiPriority w:val="59"/>
    <w:rsid w:val="00164FE5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next w:val="afc"/>
    <w:uiPriority w:val="59"/>
    <w:rsid w:val="007F1854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hotopea.ru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endnotes" Target="endnotes.xml"/><Relationship Id="rId51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923FB1BE-FB2D-476C-8058-8E2AEBBD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3562</Words>
  <Characters>20308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Кафедра «Математика и информатика»</vt:lpstr>
    </vt:vector>
  </TitlesOfParts>
  <Company/>
  <LinksUpToDate>false</LinksUpToDate>
  <CharactersWithSpaces>23823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Кафедра «Математика и информатика»</dc:title>
  <dc:creator>Scratti</dc:creator>
  <cp:lastModifiedBy>Пользователь Windows</cp:lastModifiedBy>
  <cp:revision>2</cp:revision>
  <dcterms:created xsi:type="dcterms:W3CDTF">2026-05-04T15:50:00Z</dcterms:created>
  <dcterms:modified xsi:type="dcterms:W3CDTF">2026-05-04T15:50:00Z</dcterms:modified>
  <dc:language>en-US</dc:language>
</cp:coreProperties>
</file>