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6FD76" w14:textId="77777777" w:rsidR="009157F2" w:rsidRPr="00BD158E" w:rsidRDefault="009157F2" w:rsidP="005533B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  <w:bookmarkStart w:id="0" w:name="_GoBack"/>
      <w:bookmarkEnd w:id="0"/>
    </w:p>
    <w:p w14:paraId="579658C1" w14:textId="77777777" w:rsidR="00556F37" w:rsidRPr="0033037B" w:rsidRDefault="00556F37" w:rsidP="005533B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3037B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3DD7C97E" w14:textId="77777777" w:rsidR="00556F37" w:rsidRPr="0033037B" w:rsidRDefault="00556F37" w:rsidP="005533B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037B">
        <w:rPr>
          <w:rFonts w:ascii="Times New Roman" w:hAnsi="Times New Roman" w:cs="Times New Roman"/>
          <w:sz w:val="28"/>
          <w:szCs w:val="28"/>
        </w:rPr>
        <w:t>на дипломн</w:t>
      </w:r>
      <w:r w:rsidR="002465DF">
        <w:rPr>
          <w:rFonts w:ascii="Times New Roman" w:hAnsi="Times New Roman" w:cs="Times New Roman"/>
          <w:sz w:val="28"/>
          <w:szCs w:val="28"/>
        </w:rPr>
        <w:t>ую</w:t>
      </w:r>
      <w:r w:rsidRPr="0033037B">
        <w:rPr>
          <w:rFonts w:ascii="Times New Roman" w:hAnsi="Times New Roman" w:cs="Times New Roman"/>
          <w:sz w:val="28"/>
          <w:szCs w:val="28"/>
        </w:rPr>
        <w:t xml:space="preserve"> </w:t>
      </w:r>
      <w:r w:rsidR="002465DF">
        <w:rPr>
          <w:rFonts w:ascii="Times New Roman" w:hAnsi="Times New Roman" w:cs="Times New Roman"/>
          <w:sz w:val="28"/>
          <w:szCs w:val="28"/>
        </w:rPr>
        <w:t>работу</w:t>
      </w:r>
      <w:r w:rsidRPr="003303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59B766" w14:textId="77777777" w:rsidR="00556F37" w:rsidRPr="0033037B" w:rsidRDefault="00556F37" w:rsidP="005533B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037B">
        <w:rPr>
          <w:rFonts w:ascii="Times New Roman" w:hAnsi="Times New Roman" w:cs="Times New Roman"/>
          <w:sz w:val="28"/>
          <w:szCs w:val="28"/>
        </w:rPr>
        <w:t>обучающемуся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4"/>
      </w:tblGrid>
      <w:tr w:rsidR="00556F37" w:rsidRPr="0033037B" w14:paraId="13CED098" w14:textId="77777777" w:rsidTr="00556F37">
        <w:tc>
          <w:tcPr>
            <w:tcW w:w="9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0BAA0" w14:textId="77777777" w:rsidR="00556F37" w:rsidRDefault="00556F37" w:rsidP="00553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37B">
              <w:rPr>
                <w:rFonts w:ascii="Times New Roman" w:hAnsi="Times New Roman"/>
                <w:sz w:val="28"/>
                <w:szCs w:val="28"/>
              </w:rPr>
              <w:t>Фамилия Имя Отчество</w:t>
            </w:r>
          </w:p>
          <w:p w14:paraId="7EDD889C" w14:textId="78EC6A23" w:rsidR="00632E2F" w:rsidRPr="00632E2F" w:rsidRDefault="00632E2F" w:rsidP="005533B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</w:tr>
    </w:tbl>
    <w:p w14:paraId="00251DE1" w14:textId="77777777" w:rsidR="00556F37" w:rsidRDefault="00556F37" w:rsidP="005533B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F7FF3B" w14:textId="77777777" w:rsidR="00556F37" w:rsidRPr="0033037B" w:rsidRDefault="00556F37" w:rsidP="005533B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3037B">
        <w:rPr>
          <w:rFonts w:ascii="Times New Roman" w:hAnsi="Times New Roman" w:cs="Times New Roman"/>
          <w:b/>
          <w:noProof/>
          <w:sz w:val="28"/>
          <w:szCs w:val="28"/>
        </w:rPr>
        <w:t>1. Тема дипломно</w:t>
      </w:r>
      <w:r w:rsidR="002465DF">
        <w:rPr>
          <w:rFonts w:ascii="Times New Roman" w:hAnsi="Times New Roman" w:cs="Times New Roman"/>
          <w:b/>
          <w:noProof/>
          <w:sz w:val="28"/>
          <w:szCs w:val="28"/>
        </w:rPr>
        <w:t>й</w:t>
      </w:r>
      <w:r w:rsidRPr="003303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465DF">
        <w:rPr>
          <w:rFonts w:ascii="Times New Roman" w:hAnsi="Times New Roman" w:cs="Times New Roman"/>
          <w:b/>
          <w:noProof/>
          <w:sz w:val="28"/>
          <w:szCs w:val="28"/>
        </w:rPr>
        <w:t>работы</w:t>
      </w:r>
      <w:r w:rsidRPr="0033037B">
        <w:rPr>
          <w:rFonts w:ascii="Times New Roman" w:hAnsi="Times New Roman" w:cs="Times New Roman"/>
          <w:b/>
          <w:noProof/>
          <w:sz w:val="28"/>
          <w:szCs w:val="28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570"/>
      </w:tblGrid>
      <w:tr w:rsidR="00556F37" w:rsidRPr="0033037B" w14:paraId="3C47C35F" w14:textId="77777777" w:rsidTr="00DB4B61">
        <w:trPr>
          <w:jc w:val="center"/>
        </w:trPr>
        <w:tc>
          <w:tcPr>
            <w:tcW w:w="9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6364F3" w14:textId="77777777" w:rsidR="00A733E6" w:rsidRDefault="00A733E6" w:rsidP="00A3686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6F3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интернет-активности конкурентов</w:t>
            </w:r>
          </w:p>
          <w:p w14:paraId="070740A6" w14:textId="212482FD" w:rsidR="00556F37" w:rsidRPr="0033037B" w:rsidRDefault="00A733E6" w:rsidP="00A368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36F3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(на примере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</w:t>
            </w:r>
            <w:r w:rsidRPr="0042435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Спортмастер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136F3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</w:tbl>
    <w:p w14:paraId="281EEDA7" w14:textId="77777777" w:rsidR="00556F37" w:rsidRPr="00105D42" w:rsidRDefault="00556F37" w:rsidP="005533B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1A9DC8F" w14:textId="77777777" w:rsidR="00A733E6" w:rsidRPr="00EF4522" w:rsidRDefault="00A733E6" w:rsidP="00A733E6">
      <w:pPr>
        <w:widowControl w:val="0"/>
        <w:tabs>
          <w:tab w:val="left" w:pos="0"/>
          <w:tab w:val="num" w:pos="426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95340917"/>
      <w:r w:rsidRPr="00EF4522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09EFEC20" w14:textId="29F9506A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  <w:sz w:val="28"/>
          <w:szCs w:val="28"/>
        </w:rPr>
        <w:t>Глава 1.</w:t>
      </w:r>
      <w:r w:rsidRPr="00D06058">
        <w:rPr>
          <w:rFonts w:ascii="Times New Roman" w:hAnsi="Times New Roman" w:cs="Times New Roman"/>
          <w:sz w:val="28"/>
          <w:szCs w:val="28"/>
        </w:rPr>
        <w:t> </w:t>
      </w:r>
      <w:r w:rsidRPr="00D06058">
        <w:rPr>
          <w:rStyle w:val="fontstyle01"/>
          <w:rFonts w:ascii="Times New Roman" w:hAnsi="Times New Roman" w:cs="Times New Roman"/>
          <w:b/>
        </w:rPr>
        <w:t>Теоретические аспекты интернет-активности конкурентов</w:t>
      </w:r>
    </w:p>
    <w:p w14:paraId="15E3E2DB" w14:textId="77777777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1.1. Понятие и виды конкуренции</w:t>
      </w:r>
    </w:p>
    <w:p w14:paraId="48F943FC" w14:textId="76C651C0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1.2. Интернет-технологии конкурентной устойчивости деятельности предприятия</w:t>
      </w:r>
    </w:p>
    <w:p w14:paraId="1DB1E986" w14:textId="313B2CA9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1.3. Конкурентный анализ в интернет-маркетинге</w:t>
      </w:r>
    </w:p>
    <w:p w14:paraId="56F58B75" w14:textId="68603744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  <w:b/>
        </w:rPr>
      </w:pPr>
      <w:r w:rsidRPr="00D06058">
        <w:rPr>
          <w:rStyle w:val="fontstyle01"/>
          <w:rFonts w:ascii="Times New Roman" w:hAnsi="Times New Roman" w:cs="Times New Roman"/>
          <w:b/>
        </w:rPr>
        <w:t>Глава 2. Анализ интернет-активности конкурентов (на примере ООО «Спортмастер»)</w:t>
      </w:r>
    </w:p>
    <w:p w14:paraId="3CB6AC05" w14:textId="66ABF5C8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2.1. Анализ отечественного и зарубежного опыта совершенствования методов управления конкуренцией в сфере услуг</w:t>
      </w:r>
    </w:p>
    <w:p w14:paraId="3BB833CE" w14:textId="77777777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2.2. Анализ структуры управления и технико-экономические показатели предприятия (на примере ООО «Спортмастер»)</w:t>
      </w:r>
    </w:p>
    <w:p w14:paraId="67F5D600" w14:textId="345369C8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2.3. Маркетинговый анализ интернет-активности конкурентов (на примере ООО «Спортмастер»)</w:t>
      </w:r>
    </w:p>
    <w:p w14:paraId="214D168E" w14:textId="1098F3F0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  <w:b/>
        </w:rPr>
      </w:pPr>
      <w:r w:rsidRPr="00D06058">
        <w:rPr>
          <w:rStyle w:val="fontstyle01"/>
          <w:rFonts w:ascii="Times New Roman" w:hAnsi="Times New Roman" w:cs="Times New Roman"/>
          <w:b/>
        </w:rPr>
        <w:t>Глава 3. Рекомендации по разработке основных методов совершенствования у конкурентов (на примере ООО «Спортмастер»)</w:t>
      </w:r>
    </w:p>
    <w:p w14:paraId="79463EDA" w14:textId="5F9F5E0F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3.1. Рекомендации по совершенствованию методов управления конкурентоспособностью деятельности предприятия в России и за рубежом</w:t>
      </w:r>
    </w:p>
    <w:p w14:paraId="08E7FD1B" w14:textId="55B59DA4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D06058">
        <w:rPr>
          <w:rStyle w:val="fontstyle01"/>
          <w:rFonts w:ascii="Times New Roman" w:hAnsi="Times New Roman" w:cs="Times New Roman"/>
        </w:rPr>
        <w:t>3.2. Рекомендации по совершенствованию методов управления конкурентоспособностью деятельности предприятия (на примере ООО «Спортмастер»)</w:t>
      </w:r>
    </w:p>
    <w:p w14:paraId="1C1A5291" w14:textId="54763C8F" w:rsidR="00A733E6" w:rsidRPr="00D06058" w:rsidRDefault="00A733E6" w:rsidP="00A733E6">
      <w:pPr>
        <w:widowControl w:val="0"/>
        <w:tabs>
          <w:tab w:val="left" w:pos="0"/>
          <w:tab w:val="left" w:pos="426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058">
        <w:rPr>
          <w:rStyle w:val="fontstyle01"/>
          <w:rFonts w:ascii="Times New Roman" w:hAnsi="Times New Roman" w:cs="Times New Roman"/>
        </w:rPr>
        <w:t xml:space="preserve">3.3. Оценка эффективности разработанных мероприятий </w:t>
      </w:r>
    </w:p>
    <w:p w14:paraId="679EBAAB" w14:textId="77777777" w:rsidR="00A733E6" w:rsidRPr="00D06058" w:rsidRDefault="00A733E6" w:rsidP="00A733E6">
      <w:pPr>
        <w:widowControl w:val="0"/>
        <w:tabs>
          <w:tab w:val="left" w:pos="0"/>
          <w:tab w:val="left" w:pos="851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058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4F6C1A6C" w14:textId="77777777" w:rsidR="00A733E6" w:rsidRPr="00EF4522" w:rsidRDefault="00A733E6" w:rsidP="00A733E6">
      <w:pPr>
        <w:widowControl w:val="0"/>
        <w:tabs>
          <w:tab w:val="left" w:pos="0"/>
          <w:tab w:val="left" w:pos="851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522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14:paraId="013E7515" w14:textId="77777777" w:rsidR="00A733E6" w:rsidRPr="0026047A" w:rsidRDefault="00A733E6" w:rsidP="00A733E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522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14:paraId="541E63EB" w14:textId="77777777" w:rsidR="00A733E6" w:rsidRPr="00105D42" w:rsidRDefault="00A733E6" w:rsidP="00A733E6">
      <w:pPr>
        <w:widowControl w:val="0"/>
        <w:spacing w:after="0" w:line="240" w:lineRule="auto"/>
        <w:ind w:firstLine="851"/>
        <w:rPr>
          <w:rFonts w:ascii="Times New Roman" w:hAnsi="Times New Roman" w:cs="Times New Roman"/>
          <w:b/>
          <w:sz w:val="20"/>
          <w:szCs w:val="20"/>
        </w:rPr>
      </w:pPr>
    </w:p>
    <w:p w14:paraId="2CEC1E8B" w14:textId="77777777" w:rsidR="00A733E6" w:rsidRDefault="00A733E6" w:rsidP="00A733E6">
      <w:pPr>
        <w:widowControl w:val="0"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Основные вопросы, подлежащие разработке:</w:t>
      </w:r>
    </w:p>
    <w:p w14:paraId="795C7636" w14:textId="77777777" w:rsidR="00A733E6" w:rsidRPr="009157F2" w:rsidRDefault="00A733E6" w:rsidP="00A733E6">
      <w:pPr>
        <w:pStyle w:val="a5"/>
        <w:widowControl w:val="0"/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7F2">
        <w:rPr>
          <w:rFonts w:ascii="Times New Roman" w:hAnsi="Times New Roman" w:cs="Times New Roman"/>
          <w:b/>
          <w:bCs/>
          <w:sz w:val="28"/>
          <w:szCs w:val="28"/>
        </w:rPr>
        <w:t xml:space="preserve">Введение. </w:t>
      </w:r>
      <w:r w:rsidRPr="009157F2">
        <w:rPr>
          <w:rFonts w:ascii="Times New Roman" w:hAnsi="Times New Roman" w:cs="Times New Roman"/>
          <w:sz w:val="28"/>
          <w:szCs w:val="28"/>
        </w:rPr>
        <w:t>Во «Введении» необходимо обосновать актуальность выбранной темы дипломной работы, сформулировать ее цель. Сформулировать объект, предмет, научную и информационную базу работы, а также указать методы исследования.</w:t>
      </w:r>
    </w:p>
    <w:p w14:paraId="4E18C527" w14:textId="77777777" w:rsidR="00A733E6" w:rsidRPr="00A733E6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>В главе 1</w:t>
      </w:r>
      <w:r w:rsidRPr="00A733E6">
        <w:rPr>
          <w:rFonts w:ascii="Times New Roman" w:hAnsi="Times New Roman" w:cs="Times New Roman"/>
          <w:sz w:val="28"/>
          <w:szCs w:val="28"/>
        </w:rPr>
        <w:t xml:space="preserve"> необходимо раскрыть теоретические аспекты конкурентов, выявить их роль в деятельности предприятия сферы услуг.</w:t>
      </w:r>
    </w:p>
    <w:p w14:paraId="275035D2" w14:textId="77777777" w:rsidR="00A733E6" w:rsidRPr="00A733E6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>В разделе 1.1.</w:t>
      </w:r>
      <w:r w:rsidRPr="00A733E6">
        <w:rPr>
          <w:rFonts w:ascii="Times New Roman" w:hAnsi="Times New Roman" w:cs="Times New Roman"/>
          <w:sz w:val="28"/>
          <w:szCs w:val="28"/>
        </w:rPr>
        <w:t xml:space="preserve"> рекомендуется рассмотреть понятие и содержание термина «конкуренция». </w:t>
      </w:r>
    </w:p>
    <w:p w14:paraId="4B2D8C29" w14:textId="77777777" w:rsidR="00A733E6" w:rsidRPr="00A733E6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>В разделе 1.2.</w:t>
      </w:r>
      <w:r w:rsidRPr="00A733E6">
        <w:rPr>
          <w:rFonts w:ascii="Times New Roman" w:hAnsi="Times New Roman" w:cs="Times New Roman"/>
          <w:sz w:val="28"/>
          <w:szCs w:val="28"/>
        </w:rPr>
        <w:t xml:space="preserve"> необходимо остановиться подробнее на общих характеристиках конкурентной устойчивости деятельности предприятия сферы услуг.</w:t>
      </w:r>
    </w:p>
    <w:p w14:paraId="257AA87D" w14:textId="2D66D6B0" w:rsidR="00A733E6" w:rsidRPr="00A733E6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>В разделе 1.3.</w:t>
      </w:r>
      <w:r w:rsidRPr="00A733E6">
        <w:rPr>
          <w:rFonts w:ascii="Times New Roman" w:hAnsi="Times New Roman" w:cs="Times New Roman"/>
          <w:sz w:val="28"/>
          <w:szCs w:val="28"/>
        </w:rPr>
        <w:t xml:space="preserve"> необходимо рассмотреть методы конкурентного анализа в интернет – маркетинге. Выявить его роль в деятельности предприятия сферы услуг.</w:t>
      </w:r>
    </w:p>
    <w:p w14:paraId="406FAEF8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 xml:space="preserve">Глава 2 </w:t>
      </w:r>
      <w:r w:rsidRPr="00A733E6">
        <w:rPr>
          <w:rStyle w:val="fontstyle01"/>
          <w:rFonts w:ascii="Times New Roman" w:hAnsi="Times New Roman" w:cs="Times New Roman"/>
        </w:rPr>
        <w:t>является аналитической, в ней следует провести все необходимые расчеты по выбранной методике.</w:t>
      </w:r>
      <w:r w:rsidRPr="00A733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9844CD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>В разделе 2.1.</w:t>
      </w:r>
      <w:r w:rsidRPr="00A733E6">
        <w:rPr>
          <w:rFonts w:ascii="Times New Roman" w:hAnsi="Times New Roman" w:cs="Times New Roman"/>
          <w:sz w:val="28"/>
          <w:szCs w:val="28"/>
        </w:rPr>
        <w:t xml:space="preserve"> рекомендуется п</w:t>
      </w:r>
      <w:r w:rsidRPr="00A733E6">
        <w:rPr>
          <w:rStyle w:val="fontstyle01"/>
          <w:rFonts w:ascii="Times New Roman" w:hAnsi="Times New Roman" w:cs="Times New Roman"/>
        </w:rPr>
        <w:t>ровести анализ статистических данных конкурентоспособности предприятий сферы услуг в России и за рубежом.</w:t>
      </w:r>
    </w:p>
    <w:p w14:paraId="47943BBF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>В разделе 2.2.</w:t>
      </w:r>
      <w:r w:rsidRPr="00A733E6">
        <w:rPr>
          <w:rFonts w:ascii="Times New Roman" w:hAnsi="Times New Roman" w:cs="Times New Roman"/>
          <w:sz w:val="28"/>
          <w:szCs w:val="28"/>
        </w:rPr>
        <w:t xml:space="preserve"> следует провести</w:t>
      </w:r>
      <w:r w:rsidRPr="00A733E6">
        <w:rPr>
          <w:rStyle w:val="fontstyle01"/>
          <w:rFonts w:ascii="Times New Roman" w:hAnsi="Times New Roman" w:cs="Times New Roman"/>
        </w:rPr>
        <w:t xml:space="preserve"> анализ структуры управления и технико-экономических показателей и дать подробное обоснования</w:t>
      </w:r>
      <w:r w:rsidRPr="00A733E6">
        <w:rPr>
          <w:rFonts w:ascii="Times New Roman" w:hAnsi="Times New Roman" w:cs="Times New Roman"/>
          <w:sz w:val="28"/>
          <w:szCs w:val="28"/>
        </w:rPr>
        <w:t>.</w:t>
      </w:r>
    </w:p>
    <w:p w14:paraId="1CC4EEF9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Fonts w:ascii="Times New Roman" w:hAnsi="Times New Roman" w:cs="Times New Roman"/>
          <w:b/>
          <w:sz w:val="28"/>
          <w:szCs w:val="28"/>
        </w:rPr>
        <w:t>В разделе 2.3.</w:t>
      </w:r>
      <w:r w:rsidRPr="00A733E6">
        <w:rPr>
          <w:rFonts w:ascii="Times New Roman" w:hAnsi="Times New Roman" w:cs="Times New Roman"/>
          <w:sz w:val="28"/>
          <w:szCs w:val="28"/>
        </w:rPr>
        <w:t xml:space="preserve"> </w:t>
      </w:r>
      <w:r w:rsidRPr="00A733E6">
        <w:rPr>
          <w:rStyle w:val="fontstyle01"/>
          <w:rFonts w:ascii="Times New Roman" w:hAnsi="Times New Roman" w:cs="Times New Roman"/>
        </w:rPr>
        <w:t>провести анализ маркетинговой деятельности предприятия ООО «Спортмастер» и выявить его уровень конкурентоспособности.</w:t>
      </w:r>
      <w:r w:rsidRPr="00A733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07F1A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Style w:val="fontstyle01"/>
          <w:rFonts w:ascii="Times New Roman" w:hAnsi="Times New Roman" w:cs="Times New Roman"/>
        </w:rPr>
      </w:pPr>
      <w:r w:rsidRPr="00A733E6">
        <w:rPr>
          <w:rStyle w:val="fontstyle01"/>
          <w:rFonts w:ascii="Times New Roman" w:hAnsi="Times New Roman" w:cs="Times New Roman"/>
          <w:b/>
        </w:rPr>
        <w:t>Глава 3</w:t>
      </w:r>
      <w:r w:rsidRPr="00A733E6">
        <w:rPr>
          <w:rStyle w:val="fontstyle01"/>
          <w:rFonts w:ascii="Times New Roman" w:hAnsi="Times New Roman" w:cs="Times New Roman"/>
        </w:rPr>
        <w:t xml:space="preserve"> является практической, в ней необходимо изложить разработанные методы совершенствования механизмов конкурентоспособности предприятия.</w:t>
      </w:r>
    </w:p>
    <w:p w14:paraId="75E8EE92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3E6">
        <w:rPr>
          <w:rStyle w:val="fontstyle01"/>
          <w:rFonts w:ascii="Times New Roman" w:hAnsi="Times New Roman" w:cs="Times New Roman"/>
          <w:b/>
        </w:rPr>
        <w:t>В разделе 3.1.</w:t>
      </w:r>
      <w:r w:rsidRPr="00A733E6">
        <w:rPr>
          <w:rStyle w:val="fontstyle01"/>
          <w:rFonts w:ascii="Times New Roman" w:hAnsi="Times New Roman" w:cs="Times New Roman"/>
        </w:rPr>
        <w:t xml:space="preserve"> </w:t>
      </w:r>
      <w:r w:rsidRPr="00A733E6">
        <w:rPr>
          <w:rStyle w:val="fontstyle21"/>
          <w:rFonts w:ascii="Times New Roman" w:hAnsi="Times New Roman" w:cs="Times New Roman"/>
        </w:rPr>
        <w:t xml:space="preserve">необходимо привести подробное обоснование методологии уровня </w:t>
      </w:r>
      <w:proofErr w:type="spellStart"/>
      <w:r w:rsidRPr="00A733E6">
        <w:rPr>
          <w:rStyle w:val="fontstyle21"/>
          <w:rFonts w:ascii="Times New Roman" w:hAnsi="Times New Roman" w:cs="Times New Roman"/>
        </w:rPr>
        <w:t>конкурентустойчивости</w:t>
      </w:r>
      <w:proofErr w:type="spellEnd"/>
      <w:r w:rsidRPr="00A733E6">
        <w:rPr>
          <w:rStyle w:val="fontstyle21"/>
          <w:rFonts w:ascii="Times New Roman" w:hAnsi="Times New Roman" w:cs="Times New Roman"/>
        </w:rPr>
        <w:t xml:space="preserve"> деятельности предприятий услуг по продажи спортивных товаров в России и за рубежом.</w:t>
      </w:r>
    </w:p>
    <w:p w14:paraId="041546FC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Style w:val="fontstyle21"/>
          <w:rFonts w:ascii="Times New Roman" w:hAnsi="Times New Roman" w:cs="Times New Roman"/>
        </w:rPr>
      </w:pPr>
      <w:r w:rsidRPr="00A733E6">
        <w:rPr>
          <w:rStyle w:val="fontstyle01"/>
          <w:rFonts w:ascii="Times New Roman" w:hAnsi="Times New Roman" w:cs="Times New Roman"/>
          <w:b/>
        </w:rPr>
        <w:t>В разделе 3.2.</w:t>
      </w:r>
      <w:r w:rsidRPr="00A733E6">
        <w:rPr>
          <w:rStyle w:val="fontstyle01"/>
          <w:rFonts w:ascii="Times New Roman" w:hAnsi="Times New Roman" w:cs="Times New Roman"/>
        </w:rPr>
        <w:t xml:space="preserve"> </w:t>
      </w:r>
      <w:r w:rsidRPr="00A733E6">
        <w:rPr>
          <w:rStyle w:val="fontstyle21"/>
          <w:rFonts w:ascii="Times New Roman" w:hAnsi="Times New Roman" w:cs="Times New Roman"/>
        </w:rPr>
        <w:t xml:space="preserve">необходимо указать недостатки и пути совершенствования методов формирования конкурентных стратегий (на примере ООО «Спортмастер»). </w:t>
      </w:r>
    </w:p>
    <w:p w14:paraId="3F50F369" w14:textId="77777777" w:rsidR="00A733E6" w:rsidRPr="00A733E6" w:rsidRDefault="00A733E6" w:rsidP="00A733E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33E6">
        <w:rPr>
          <w:rStyle w:val="fontstyle01"/>
          <w:rFonts w:ascii="Times New Roman" w:hAnsi="Times New Roman" w:cs="Times New Roman"/>
          <w:b/>
        </w:rPr>
        <w:t>В разделе 3.3.</w:t>
      </w:r>
      <w:r w:rsidRPr="00A733E6">
        <w:rPr>
          <w:rStyle w:val="fontstyle01"/>
          <w:rFonts w:ascii="Times New Roman" w:hAnsi="Times New Roman" w:cs="Times New Roman"/>
        </w:rPr>
        <w:t xml:space="preserve"> </w:t>
      </w:r>
      <w:r w:rsidRPr="00A733E6">
        <w:rPr>
          <w:rStyle w:val="fontstyle21"/>
          <w:rFonts w:ascii="Times New Roman" w:hAnsi="Times New Roman" w:cs="Times New Roman"/>
        </w:rPr>
        <w:t>необходимо привести методологические обоснование конкуренции, выявить их экономическую эффективность (на примере ООО «Спортмастер»).</w:t>
      </w:r>
    </w:p>
    <w:p w14:paraId="24C4B0D5" w14:textId="77777777" w:rsidR="00A733E6" w:rsidRPr="009157F2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7F2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14:paraId="28C0900E" w14:textId="77777777" w:rsidR="00A733E6" w:rsidRPr="009157F2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7F2">
        <w:rPr>
          <w:rFonts w:ascii="Times New Roman" w:hAnsi="Times New Roman" w:cs="Times New Roman"/>
          <w:sz w:val="28"/>
          <w:szCs w:val="28"/>
        </w:rPr>
        <w:t>В «Заключении» необходимо подвести итоги выполнения дипломной работы. Раскрыть содержание основных выводов, сделанных обучающимся, представить краткую характеристику результатов, полученных в ходе решения поставленных во «Введении» задач и, тем самым, ответить на основной вопрос работы: о степени достижимости поставленной в дипломной работе цели.</w:t>
      </w:r>
    </w:p>
    <w:p w14:paraId="7E633728" w14:textId="77777777" w:rsidR="00A733E6" w:rsidRPr="009157F2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7F2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использованной литературы.  </w:t>
      </w:r>
    </w:p>
    <w:p w14:paraId="3F480413" w14:textId="77777777" w:rsidR="00A733E6" w:rsidRPr="009157F2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7F2">
        <w:rPr>
          <w:rFonts w:ascii="Times New Roman" w:hAnsi="Times New Roman" w:cs="Times New Roman"/>
          <w:sz w:val="28"/>
          <w:szCs w:val="28"/>
        </w:rPr>
        <w:t>В «Список использованной литературы»</w:t>
      </w:r>
      <w:r w:rsidRPr="009157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7F2">
        <w:rPr>
          <w:rFonts w:ascii="Times New Roman" w:hAnsi="Times New Roman" w:cs="Times New Roman"/>
          <w:sz w:val="28"/>
          <w:szCs w:val="28"/>
        </w:rPr>
        <w:t xml:space="preserve">приводятся только те </w:t>
      </w:r>
      <w:r w:rsidRPr="009157F2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информационные источники, которые автор лично использовал при написании данной дипломной работы. Причем ссылки на данную литературу и информационные источники обязательны по всему тексту работы. Заимствованные чужие тексты в обязательном порядке заключаются в кавычки, как принадлежащие другому автору. Сноски приводятся постранично нарастающим итогом от № 1 до № </w:t>
      </w:r>
      <w:r w:rsidRPr="009157F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157F2">
        <w:rPr>
          <w:rFonts w:ascii="Times New Roman" w:hAnsi="Times New Roman" w:cs="Times New Roman"/>
          <w:sz w:val="28"/>
          <w:szCs w:val="28"/>
        </w:rPr>
        <w:t>. Сноски, используемые обучающимся, должны быть отражены в списке использованной литературы в конце работы.</w:t>
      </w:r>
    </w:p>
    <w:p w14:paraId="48D12132" w14:textId="77777777" w:rsidR="00A733E6" w:rsidRPr="009157F2" w:rsidRDefault="00A733E6" w:rsidP="00A733E6">
      <w:pPr>
        <w:widowControl w:val="0"/>
        <w:tabs>
          <w:tab w:val="left" w:pos="0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7F2">
        <w:rPr>
          <w:rFonts w:ascii="Times New Roman" w:hAnsi="Times New Roman" w:cs="Times New Roman"/>
          <w:b/>
          <w:sz w:val="28"/>
          <w:szCs w:val="28"/>
        </w:rPr>
        <w:t>Приложения.</w:t>
      </w:r>
      <w:r w:rsidRPr="009157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9F36245" w14:textId="77777777" w:rsidR="00A733E6" w:rsidRPr="009157F2" w:rsidRDefault="00A733E6" w:rsidP="00A733E6">
      <w:pPr>
        <w:widowControl w:val="0"/>
        <w:tabs>
          <w:tab w:val="left" w:pos="1418"/>
        </w:tabs>
        <w:spacing w:after="24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7F2">
        <w:rPr>
          <w:rFonts w:ascii="Times New Roman" w:hAnsi="Times New Roman" w:cs="Times New Roman"/>
          <w:sz w:val="28"/>
          <w:szCs w:val="28"/>
        </w:rPr>
        <w:t>Приводится, как правило, базовая (например, формы экономической отчетности организации) и информационно-вспомогательная информация (например, различного рода инструкции, положения и пр.).</w:t>
      </w:r>
    </w:p>
    <w:p w14:paraId="290DA225" w14:textId="77777777" w:rsidR="00A733E6" w:rsidRDefault="00A733E6" w:rsidP="00A733E6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Исходные данные по дипломной работе: </w:t>
      </w:r>
    </w:p>
    <w:p w14:paraId="0B123E4F" w14:textId="77777777" w:rsidR="00A733E6" w:rsidRPr="00EF4522" w:rsidRDefault="00A733E6" w:rsidP="00A733E6">
      <w:pPr>
        <w:pStyle w:val="a5"/>
        <w:widowControl w:val="0"/>
        <w:tabs>
          <w:tab w:val="left" w:pos="0"/>
          <w:tab w:val="left" w:pos="1134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4522">
        <w:rPr>
          <w:rFonts w:ascii="Times New Roman" w:hAnsi="Times New Roman" w:cs="Times New Roman"/>
          <w:b/>
          <w:i/>
          <w:sz w:val="28"/>
          <w:szCs w:val="28"/>
        </w:rPr>
        <w:t>Основная литература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BC3CE81" w14:textId="58455968" w:rsidR="00A733E6" w:rsidRDefault="00A733E6" w:rsidP="00A733E6">
      <w:pPr>
        <w:pStyle w:val="13"/>
        <w:widowControl w:val="0"/>
        <w:numPr>
          <w:ilvl w:val="0"/>
          <w:numId w:val="15"/>
        </w:numPr>
        <w:tabs>
          <w:tab w:val="left" w:pos="0"/>
          <w:tab w:val="left" w:pos="1134"/>
          <w:tab w:val="left" w:pos="1418"/>
        </w:tabs>
        <w:autoSpaceDE w:val="0"/>
        <w:autoSpaceDN w:val="0"/>
        <w:adjustRightInd w:val="0"/>
        <w:ind w:left="0" w:firstLine="851"/>
        <w:jc w:val="both"/>
        <w:rPr>
          <w:b w:val="0"/>
          <w:szCs w:val="28"/>
        </w:rPr>
      </w:pPr>
      <w:r w:rsidRPr="00A733E6">
        <w:rPr>
          <w:b w:val="0"/>
          <w:szCs w:val="28"/>
        </w:rPr>
        <w:t xml:space="preserve">Федеральный закон от 28 декабря 2009 г. № 381-ФЗ «Об основах государственного регулирования торговой деятельности в Российской Федерации» </w:t>
      </w:r>
      <w:hyperlink r:id="rId9" w:history="1">
        <w:r w:rsidRPr="004D3270">
          <w:rPr>
            <w:rStyle w:val="ac"/>
            <w:b w:val="0"/>
            <w:szCs w:val="28"/>
          </w:rPr>
          <w:t>https://docs.cntd.ru/document/902192509</w:t>
        </w:r>
      </w:hyperlink>
      <w:r>
        <w:rPr>
          <w:b w:val="0"/>
          <w:szCs w:val="28"/>
        </w:rPr>
        <w:t xml:space="preserve">. </w:t>
      </w:r>
      <w:r w:rsidRPr="00A733E6">
        <w:rPr>
          <w:b w:val="0"/>
          <w:szCs w:val="28"/>
        </w:rPr>
        <w:t xml:space="preserve"> </w:t>
      </w:r>
    </w:p>
    <w:p w14:paraId="3A56F014" w14:textId="77777777" w:rsidR="00A733E6" w:rsidRDefault="00A733E6" w:rsidP="00A733E6">
      <w:pPr>
        <w:pStyle w:val="13"/>
        <w:widowControl w:val="0"/>
        <w:numPr>
          <w:ilvl w:val="0"/>
          <w:numId w:val="15"/>
        </w:numPr>
        <w:tabs>
          <w:tab w:val="left" w:pos="0"/>
          <w:tab w:val="left" w:pos="1134"/>
          <w:tab w:val="left" w:pos="1418"/>
        </w:tabs>
        <w:autoSpaceDE w:val="0"/>
        <w:autoSpaceDN w:val="0"/>
        <w:adjustRightInd w:val="0"/>
        <w:ind w:left="0" w:firstLine="851"/>
        <w:jc w:val="both"/>
        <w:rPr>
          <w:b w:val="0"/>
          <w:szCs w:val="28"/>
        </w:rPr>
      </w:pPr>
      <w:r w:rsidRPr="00A733E6">
        <w:rPr>
          <w:b w:val="0"/>
          <w:szCs w:val="28"/>
        </w:rPr>
        <w:t xml:space="preserve">Федеральный закон от 13 марта 2006 г. № 38-ФЗ «О рекламе» / </w:t>
      </w:r>
      <w:hyperlink r:id="rId10" w:history="1">
        <w:r w:rsidRPr="004D3270">
          <w:rPr>
            <w:rStyle w:val="ac"/>
            <w:b w:val="0"/>
            <w:szCs w:val="28"/>
          </w:rPr>
          <w:t>https://normativ.kontur.ru/document?moduleId=1&amp;documentId=482945&amp;ysclid=m56enddjsj609989256</w:t>
        </w:r>
      </w:hyperlink>
      <w:r>
        <w:rPr>
          <w:b w:val="0"/>
          <w:szCs w:val="28"/>
        </w:rPr>
        <w:t>.</w:t>
      </w:r>
    </w:p>
    <w:p w14:paraId="22A49452" w14:textId="77777777" w:rsidR="004F1F16" w:rsidRDefault="00A733E6" w:rsidP="004F1F16">
      <w:pPr>
        <w:pStyle w:val="13"/>
        <w:widowControl w:val="0"/>
        <w:numPr>
          <w:ilvl w:val="0"/>
          <w:numId w:val="15"/>
        </w:numPr>
        <w:tabs>
          <w:tab w:val="left" w:pos="0"/>
          <w:tab w:val="left" w:pos="1134"/>
          <w:tab w:val="left" w:pos="1418"/>
        </w:tabs>
        <w:autoSpaceDE w:val="0"/>
        <w:autoSpaceDN w:val="0"/>
        <w:adjustRightInd w:val="0"/>
        <w:ind w:left="0" w:firstLine="851"/>
        <w:jc w:val="both"/>
        <w:rPr>
          <w:b w:val="0"/>
          <w:szCs w:val="28"/>
        </w:rPr>
      </w:pPr>
      <w:r w:rsidRPr="00A733E6">
        <w:rPr>
          <w:b w:val="0"/>
          <w:szCs w:val="28"/>
        </w:rPr>
        <w:t xml:space="preserve">ГОСТ Р 51303-2013 «Торговля. Термины и определения» / </w:t>
      </w:r>
      <w:hyperlink r:id="rId11" w:history="1">
        <w:r w:rsidRPr="00A733E6">
          <w:rPr>
            <w:rStyle w:val="ac"/>
            <w:b w:val="0"/>
            <w:szCs w:val="28"/>
          </w:rPr>
          <w:t>https://docs.cntd.ru/document/1200108793</w:t>
        </w:r>
      </w:hyperlink>
      <w:r>
        <w:rPr>
          <w:b w:val="0"/>
          <w:szCs w:val="28"/>
        </w:rPr>
        <w:t>.</w:t>
      </w:r>
    </w:p>
    <w:p w14:paraId="54F442F0" w14:textId="6879C5C2" w:rsidR="00A733E6" w:rsidRPr="004F1F16" w:rsidRDefault="00A733E6" w:rsidP="004F1F16">
      <w:pPr>
        <w:pStyle w:val="13"/>
        <w:widowControl w:val="0"/>
        <w:numPr>
          <w:ilvl w:val="0"/>
          <w:numId w:val="15"/>
        </w:numPr>
        <w:tabs>
          <w:tab w:val="left" w:pos="0"/>
          <w:tab w:val="left" w:pos="1134"/>
          <w:tab w:val="left" w:pos="1418"/>
        </w:tabs>
        <w:autoSpaceDE w:val="0"/>
        <w:autoSpaceDN w:val="0"/>
        <w:adjustRightInd w:val="0"/>
        <w:ind w:left="0" w:firstLine="851"/>
        <w:jc w:val="both"/>
        <w:rPr>
          <w:b w:val="0"/>
          <w:szCs w:val="28"/>
        </w:rPr>
      </w:pPr>
      <w:r w:rsidRPr="004F1F16">
        <w:rPr>
          <w:b w:val="0"/>
          <w:szCs w:val="28"/>
        </w:rPr>
        <w:t>ГОСТ Р 51304-2009 «Усл</w:t>
      </w:r>
      <w:r w:rsidR="004F1F16" w:rsidRPr="004F1F16">
        <w:rPr>
          <w:b w:val="0"/>
          <w:szCs w:val="28"/>
        </w:rPr>
        <w:t xml:space="preserve">уги торговли. Общие требования» / </w:t>
      </w:r>
      <w:hyperlink r:id="rId12" w:history="1">
        <w:r w:rsidR="004F1F16" w:rsidRPr="004F1F16">
          <w:rPr>
            <w:rStyle w:val="ac"/>
            <w:b w:val="0"/>
            <w:szCs w:val="28"/>
          </w:rPr>
          <w:t>https://docs.cntd.ru/document/1200079267</w:t>
        </w:r>
      </w:hyperlink>
      <w:r w:rsidR="004F1F16" w:rsidRPr="004F1F16">
        <w:rPr>
          <w:b w:val="0"/>
          <w:szCs w:val="28"/>
        </w:rPr>
        <w:t xml:space="preserve">. </w:t>
      </w:r>
    </w:p>
    <w:p w14:paraId="32BBA240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Арутюнова, Д. В. Маркетинг на рынках товаров и услуг сферы информационных технологий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/ Д. В. Арутюнова, А. В. Катаев, И. А.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Названова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>. — Ростов-на-Дону, Таганрог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Издательство Южного федерального университета, 2025. — 144 c. — ISBN 978-5-9275-4961-0.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13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https://www.iprbookshop.ru/155364.html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634C42D8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Иванова, С. Продажи на 100%: эффективные техники продвижения товаров и услуг / С. Иванова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Барановской ред.. — 14-е изд. — Москва : Альпина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Паблишер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>, 2024. — 278 c. — ISBN 978-5-9614-9371-9.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14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https://www.iprbookshop.ru/142484.html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AD5140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 xml:space="preserve">Качалова, С. М. Система повышения эффективности рекламного процесса: интегрированный подход / С. М. Качалова, Е. В.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 xml:space="preserve">, М. Ю.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Болгова</w:t>
      </w:r>
      <w:proofErr w:type="spellEnd"/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под редакцией С. М. Качаловой. — Липецк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Липецкий государственный технический университет, ЭБС АСВ, 2025. — 124 c. — ISBN 978-5-00175-323-0.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15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https://www.iprbookshop.ru/155627.html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3712FCF6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Косарева, О. А. Товароведение продовольственных и непродовольственных товаров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учебник / О. А. Косарева. — Москва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Университет «Синергия», 2020. — 452 c. — ISBN 978-5-4257-0453-5. — </w:t>
      </w:r>
      <w:r w:rsidRPr="00B23111">
        <w:rPr>
          <w:rFonts w:ascii="Times New Roman" w:hAnsi="Times New Roman" w:cs="Times New Roman"/>
          <w:sz w:val="28"/>
          <w:szCs w:val="28"/>
        </w:rPr>
        <w:lastRenderedPageBreak/>
        <w:t>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16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https://www.iprbookshop.ru/156702.html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7F34D1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Левкин, Г. Г. Товароведение непродовольственных товаров: бытовые электротехнические товары и товары культурно-бытового назначения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для СПО / Г. Г. Левкин. — Саратов, Москва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Профобразование, Ай 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>Пи Ар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Медиа, 2022. — 148 c. — ISBN 978-5-4488-1534-8, 978-5-4497-1729-0.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17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https://www.iprbookshop.ru/122334.html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1A32C2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Минько, Э. В. Оценка качества товаров и основы экспертизы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для СПО / Э. В. Минько, А. Э. Минько. — 2-е изд. — Саратов : Профобразование, 2024. — 236 c. — ISBN 978-5-4488-1738-0.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18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https://www.iprbookshop.ru/135504.html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051A07A2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Организация предпринимательской деятельности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/ О. Г. Каратаева, О. С. Большакова, Н. С.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Яковчик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 xml:space="preserve"> [и др.]. — 2-е изд. — Москва : 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Пи Ар Медиа, 2026. — 136 c. — ISBN 978-5-4497-4845-4.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19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https://www.iprbookshop.ru/155920.html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52A38C72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Пахомова, Н. Г. Организация деятельности торгового предприятия: оптовая торговля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для СПО / Н. Г. Пахомова. — 2-е изд. — Липецк, Саратов : Липецкий государственный технический университет, Профобразование, 2022. — 89 c. — ISBN 978-5-00175-118-2, 978-5-4488-1518-8.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20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https://www.iprbookshop.ru/121367.html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4FCCE6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Пахомова, Н. Г. Организация и технология розничной торговли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для СПО / Н. Г. Пахомова. — 2-е изд. — Липецк, Саратов : Липецкий государственный технический университет, Профобразование, 2022. — 63 c. — ISBN 978-5-00175-117-5, 978-5-4488-1517-1.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21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https://www.iprbookshop.ru/121368.html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748B70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Филиппова, К. В. Товароведение непродовольственных товаров. Практикум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/ К. В. Филиппова. — Минск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Республиканский институт 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образования (РИПО), 2022. — 264 c. — ISBN 978-985-895-059-0.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22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https://www.iprbookshop.ru/134156.html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163981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3111">
        <w:rPr>
          <w:rFonts w:ascii="Times New Roman" w:hAnsi="Times New Roman" w:cs="Times New Roman"/>
          <w:sz w:val="28"/>
          <w:szCs w:val="28"/>
        </w:rPr>
        <w:t>Шамис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>, В. А. Основы маркетинга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практикум для СПО / В. А.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Шамис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>, Г. Г. Левкин. — 2-е изд. — Саратов : Профобразование, 2023. — 100 c. — ISBN 978-5-4488-1655-0.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23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https://www.iprbookshop.ru/134193.html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0CA8E069" w14:textId="77777777" w:rsidR="00C044EE" w:rsidRPr="00B23111" w:rsidRDefault="00C044EE" w:rsidP="00C044EE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3111">
        <w:rPr>
          <w:rFonts w:ascii="Times New Roman" w:hAnsi="Times New Roman" w:cs="Times New Roman"/>
          <w:sz w:val="28"/>
          <w:szCs w:val="28"/>
        </w:rPr>
        <w:t>Шляхтова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>, Л. М. Экономика организаций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практикум для СПО / Л. М.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Шляхтова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>. — Саратов, Москва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Профобразование, Ай 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>Пи Ар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Медиа, 2025. — 174 c. — ISBN 978-5-4488-2550-7, 978-5-4497-4408-1.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</w:t>
      </w:r>
      <w:r w:rsidRPr="00B23111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электронный // Цифровой образовательный ресурс IPR SMART : [сайт]. — URL: </w:t>
      </w:r>
      <w:hyperlink r:id="rId24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https://www.iprbookshop.ru/151062.html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33800F3A" w14:textId="77777777" w:rsidR="00A733E6" w:rsidRPr="00EF4522" w:rsidRDefault="00A733E6" w:rsidP="00A733E6">
      <w:pPr>
        <w:pStyle w:val="a5"/>
        <w:widowControl w:val="0"/>
        <w:tabs>
          <w:tab w:val="left" w:pos="0"/>
          <w:tab w:val="left" w:pos="1134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4522">
        <w:rPr>
          <w:rFonts w:ascii="Times New Roman" w:hAnsi="Times New Roman" w:cs="Times New Roman"/>
          <w:b/>
          <w:i/>
          <w:sz w:val="28"/>
          <w:szCs w:val="28"/>
        </w:rPr>
        <w:t>Дополнительная литература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39C8532" w14:textId="77777777" w:rsidR="00C044EE" w:rsidRPr="00B23111" w:rsidRDefault="00C044EE" w:rsidP="00C044EE">
      <w:pPr>
        <w:pStyle w:val="a5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Красникова, А. В. Экономика организации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практикум для СПО / А. В. Красникова, О. О.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Шендрикова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 xml:space="preserve">, И. А. </w:t>
      </w:r>
      <w:proofErr w:type="spellStart"/>
      <w:r w:rsidRPr="00B23111">
        <w:rPr>
          <w:rFonts w:ascii="Times New Roman" w:hAnsi="Times New Roman" w:cs="Times New Roman"/>
          <w:sz w:val="28"/>
          <w:szCs w:val="28"/>
        </w:rPr>
        <w:t>Гунина</w:t>
      </w:r>
      <w:proofErr w:type="spellEnd"/>
      <w:r w:rsidRPr="00B23111">
        <w:rPr>
          <w:rFonts w:ascii="Times New Roman" w:hAnsi="Times New Roman" w:cs="Times New Roman"/>
          <w:sz w:val="28"/>
          <w:szCs w:val="28"/>
        </w:rPr>
        <w:t>. — Саратов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Профобразование, 2025. — 89 c. — ISBN 978-5-4488-2446-3.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25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https://www.iprbookshop.ru/149378.html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76AE9C6A" w14:textId="77777777" w:rsidR="00C044EE" w:rsidRPr="00B23111" w:rsidRDefault="00C044EE" w:rsidP="00C044EE">
      <w:pPr>
        <w:pStyle w:val="a5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111">
        <w:rPr>
          <w:rFonts w:ascii="Times New Roman" w:hAnsi="Times New Roman" w:cs="Times New Roman"/>
          <w:sz w:val="28"/>
          <w:szCs w:val="28"/>
        </w:rPr>
        <w:t>Левкин, Г. Г. Основы коммерческой деятельности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учебное пособие для СПО / Г. Г. Левкин, А. Н. Ларин. — 2-е изд. — Саратов : Профобразование, 2024. — 140 c. — ISBN 978-5-4488-1987-2. — Текст</w:t>
      </w:r>
      <w:proofErr w:type="gramStart"/>
      <w:r w:rsidRPr="00B231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3111">
        <w:rPr>
          <w:rFonts w:ascii="Times New Roman" w:hAnsi="Times New Roman" w:cs="Times New Roman"/>
          <w:sz w:val="28"/>
          <w:szCs w:val="28"/>
        </w:rPr>
        <w:t xml:space="preserve"> электронный // Цифровой образовательный ресурс IPR SMART : [сайт]. — URL: </w:t>
      </w:r>
      <w:hyperlink r:id="rId26" w:history="1">
        <w:r w:rsidRPr="00B23111">
          <w:rPr>
            <w:rStyle w:val="ac"/>
            <w:rFonts w:ascii="Times New Roman" w:hAnsi="Times New Roman" w:cs="Times New Roman"/>
            <w:sz w:val="28"/>
            <w:szCs w:val="28"/>
          </w:rPr>
          <w:t>https://www.iprbookshop.ru/138451.html</w:t>
        </w:r>
      </w:hyperlink>
      <w:r w:rsidRPr="00B23111">
        <w:rPr>
          <w:rFonts w:ascii="Times New Roman" w:hAnsi="Times New Roman" w:cs="Times New Roman"/>
          <w:sz w:val="28"/>
          <w:szCs w:val="28"/>
        </w:rPr>
        <w:t>.</w:t>
      </w:r>
    </w:p>
    <w:p w14:paraId="3FE2FFFE" w14:textId="77777777" w:rsidR="004F1F16" w:rsidRPr="004F1F16" w:rsidRDefault="004F1F16" w:rsidP="00C044EE">
      <w:pPr>
        <w:pStyle w:val="a5"/>
        <w:widowControl w:val="0"/>
        <w:numPr>
          <w:ilvl w:val="0"/>
          <w:numId w:val="26"/>
        </w:numPr>
        <w:tabs>
          <w:tab w:val="left" w:pos="142"/>
          <w:tab w:val="left" w:pos="284"/>
          <w:tab w:val="left" w:pos="993"/>
          <w:tab w:val="left" w:pos="1134"/>
          <w:tab w:val="left" w:pos="1276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Цифровая экономика / гл. ред. Козырев Анатолий Николаевич.; </w:t>
      </w:r>
      <w:proofErr w:type="spellStart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>учред</w:t>
      </w:r>
      <w:proofErr w:type="spellEnd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. Центральный экономико-математический институт РАН. – Москва : Центральный экономико-математический институт РАН / </w:t>
      </w:r>
      <w:hyperlink r:id="rId27" w:history="1">
        <w:r w:rsidRPr="004F1F1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x-none" w:eastAsia="x-none"/>
          </w:rPr>
          <w:t>https://www.elibrary.ru/title_about_new.asp?id=69280</w:t>
        </w:r>
      </w:hyperlink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>.</w:t>
      </w:r>
    </w:p>
    <w:p w14:paraId="56FD79BB" w14:textId="77777777" w:rsidR="004F1F16" w:rsidRPr="004F1F16" w:rsidRDefault="004F1F16" w:rsidP="00C044EE">
      <w:pPr>
        <w:pStyle w:val="a5"/>
        <w:widowControl w:val="0"/>
        <w:numPr>
          <w:ilvl w:val="0"/>
          <w:numId w:val="26"/>
        </w:numPr>
        <w:tabs>
          <w:tab w:val="left" w:pos="142"/>
          <w:tab w:val="left" w:pos="284"/>
          <w:tab w:val="left" w:pos="993"/>
          <w:tab w:val="left" w:pos="1134"/>
          <w:tab w:val="left" w:pos="1276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Экономика и управление: проблемы, решения: теория и практика; гл. ред. </w:t>
      </w:r>
      <w:proofErr w:type="spellStart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>Ярлыкапов</w:t>
      </w:r>
      <w:proofErr w:type="spellEnd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>Абрар</w:t>
      </w:r>
      <w:proofErr w:type="spellEnd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>Бадретдинович</w:t>
      </w:r>
      <w:proofErr w:type="spellEnd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; </w:t>
      </w:r>
      <w:proofErr w:type="spellStart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>учред</w:t>
      </w:r>
      <w:proofErr w:type="spellEnd"/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. </w:t>
      </w:r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ab/>
        <w:t xml:space="preserve">Издательский дом «Научная Библиотека». – Москва : . </w:t>
      </w:r>
      <w:r w:rsidRPr="004F1F16">
        <w:rPr>
          <w:rFonts w:ascii="Times New Roman" w:hAnsi="Times New Roman" w:cs="Times New Roman"/>
          <w:sz w:val="28"/>
          <w:szCs w:val="28"/>
          <w:lang w:val="x-none" w:eastAsia="x-none"/>
        </w:rPr>
        <w:tab/>
        <w:t xml:space="preserve">Издательский дом «Научная Библиотека» / </w:t>
      </w:r>
      <w:hyperlink r:id="rId28" w:history="1">
        <w:r w:rsidRPr="004F1F1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x-none" w:eastAsia="x-none"/>
          </w:rPr>
          <w:t>https://www.elibrary.ru/title_about_new.asp?id=32928</w:t>
        </w:r>
      </w:hyperlink>
      <w:r>
        <w:rPr>
          <w:rFonts w:ascii="Times New Roman" w:hAnsi="Times New Roman" w:cs="Times New Roman"/>
          <w:sz w:val="28"/>
          <w:szCs w:val="28"/>
          <w:lang w:val="x-none" w:eastAsia="x-none"/>
        </w:rPr>
        <w:t>.</w:t>
      </w:r>
    </w:p>
    <w:p w14:paraId="4CF5E9A8" w14:textId="07E77039" w:rsidR="00A733E6" w:rsidRPr="004F1F16" w:rsidRDefault="004F1F16" w:rsidP="00C044EE">
      <w:pPr>
        <w:pStyle w:val="a5"/>
        <w:widowControl w:val="0"/>
        <w:numPr>
          <w:ilvl w:val="0"/>
          <w:numId w:val="26"/>
        </w:numPr>
        <w:tabs>
          <w:tab w:val="left" w:pos="142"/>
          <w:tab w:val="left" w:pos="284"/>
          <w:tab w:val="left" w:pos="993"/>
          <w:tab w:val="left" w:pos="1134"/>
          <w:tab w:val="left" w:pos="1276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F16">
        <w:rPr>
          <w:rFonts w:ascii="Times New Roman" w:hAnsi="Times New Roman" w:cs="Times New Roman"/>
          <w:sz w:val="28"/>
          <w:szCs w:val="28"/>
        </w:rPr>
        <w:t xml:space="preserve">Коваленко, А.Е. формирование и развитие технологий интернет-маркетинга в деятельности предприятий малого бизнеса: </w:t>
      </w:r>
      <w:proofErr w:type="spellStart"/>
      <w:r w:rsidRPr="004F1F16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4F1F16">
        <w:rPr>
          <w:rFonts w:ascii="Times New Roman" w:hAnsi="Times New Roman" w:cs="Times New Roman"/>
          <w:sz w:val="28"/>
          <w:szCs w:val="28"/>
        </w:rPr>
        <w:t>. ... экономических наук: 08.00.05 / Коваленко Артем Евгеньевич. – Челябинск, 2020. – 237 с.</w:t>
      </w:r>
    </w:p>
    <w:p w14:paraId="200FBE63" w14:textId="3C20B127" w:rsidR="007E0FBD" w:rsidRPr="00A733E6" w:rsidRDefault="00A733E6" w:rsidP="00A733E6">
      <w:pPr>
        <w:widowControl w:val="0"/>
        <w:tabs>
          <w:tab w:val="left" w:pos="0"/>
          <w:tab w:val="left" w:pos="992"/>
          <w:tab w:val="left" w:pos="1418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4522">
        <w:rPr>
          <w:rFonts w:ascii="Times New Roman" w:hAnsi="Times New Roman" w:cs="Times New Roman"/>
          <w:b/>
          <w:bCs/>
          <w:i/>
          <w:sz w:val="28"/>
          <w:szCs w:val="28"/>
        </w:rPr>
        <w:t>Интернет-ресурсы:</w:t>
      </w:r>
      <w:bookmarkEnd w:id="1"/>
    </w:p>
    <w:tbl>
      <w:tblPr>
        <w:tblW w:w="9464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36" w:type="dxa"/>
          <w:left w:w="143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111"/>
        <w:gridCol w:w="4794"/>
      </w:tblGrid>
      <w:tr w:rsidR="007E0FBD" w:rsidRPr="00B92FA7" w14:paraId="7770B479" w14:textId="77777777" w:rsidTr="00660F6F">
        <w:trPr>
          <w:trHeight w:val="612"/>
          <w:tblCellSpacing w:w="20" w:type="dxa"/>
        </w:trPr>
        <w:tc>
          <w:tcPr>
            <w:tcW w:w="499" w:type="dxa"/>
            <w:hideMark/>
          </w:tcPr>
          <w:p w14:paraId="170796B6" w14:textId="77777777" w:rsidR="007E0FBD" w:rsidRPr="00B92FA7" w:rsidRDefault="007E0FBD" w:rsidP="00660F6F">
            <w:pPr>
              <w:suppressAutoHyphens/>
              <w:spacing w:after="0" w:line="256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2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071" w:type="dxa"/>
            <w:hideMark/>
          </w:tcPr>
          <w:p w14:paraId="192D872E" w14:textId="77777777" w:rsidR="007E0FBD" w:rsidRPr="00B92FA7" w:rsidRDefault="007E0FBD" w:rsidP="00660F6F">
            <w:pPr>
              <w:suppressAutoHyphens/>
              <w:spacing w:after="0" w:line="240" w:lineRule="auto"/>
              <w:ind w:left="37" w:firstLine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2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портала (издания, курса, документа)</w:t>
            </w:r>
          </w:p>
        </w:tc>
        <w:tc>
          <w:tcPr>
            <w:tcW w:w="4734" w:type="dxa"/>
            <w:hideMark/>
          </w:tcPr>
          <w:p w14:paraId="02A7B8FF" w14:textId="77777777" w:rsidR="007E0FBD" w:rsidRPr="00B92FA7" w:rsidRDefault="007E0FBD" w:rsidP="00660F6F">
            <w:pPr>
              <w:suppressAutoHyphens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2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Ссылка</w:t>
            </w:r>
          </w:p>
        </w:tc>
      </w:tr>
      <w:tr w:rsidR="004F1F16" w:rsidRPr="00B92FA7" w14:paraId="01FABC8B" w14:textId="77777777" w:rsidTr="00660F6F">
        <w:trPr>
          <w:trHeight w:val="332"/>
          <w:tblCellSpacing w:w="20" w:type="dxa"/>
        </w:trPr>
        <w:tc>
          <w:tcPr>
            <w:tcW w:w="499" w:type="dxa"/>
            <w:hideMark/>
          </w:tcPr>
          <w:p w14:paraId="39C87BBF" w14:textId="77777777" w:rsidR="004F1F16" w:rsidRPr="00B92FA7" w:rsidRDefault="004F1F16" w:rsidP="004F1F16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2F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B92FA7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4071" w:type="dxa"/>
          </w:tcPr>
          <w:p w14:paraId="5B402D9F" w14:textId="02BF9349" w:rsidR="004F1F16" w:rsidRPr="004F1F16" w:rsidRDefault="004F1F16" w:rsidP="004F1F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 –</w:t>
            </w:r>
            <w:proofErr w:type="spellStart"/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Grebennikon</w:t>
            </w:r>
            <w:proofErr w:type="spellEnd"/>
            <w:r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 / Интернет-маркетинг. Каталог статей и материалов</w:t>
            </w:r>
          </w:p>
        </w:tc>
        <w:tc>
          <w:tcPr>
            <w:tcW w:w="4734" w:type="dxa"/>
          </w:tcPr>
          <w:p w14:paraId="4823016E" w14:textId="0A81FC9D" w:rsidR="004F1F16" w:rsidRPr="004F1F16" w:rsidRDefault="00DB788E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4F1F16" w:rsidRPr="004F1F1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https://grebennikon.ru/journal/2/</w:t>
              </w:r>
            </w:hyperlink>
            <w:r w:rsidR="004F1F16"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1F16" w:rsidRPr="00B92FA7" w14:paraId="75303D50" w14:textId="77777777" w:rsidTr="00660F6F">
        <w:trPr>
          <w:trHeight w:val="303"/>
          <w:tblCellSpacing w:w="20" w:type="dxa"/>
        </w:trPr>
        <w:tc>
          <w:tcPr>
            <w:tcW w:w="499" w:type="dxa"/>
          </w:tcPr>
          <w:p w14:paraId="0B1FE356" w14:textId="77777777" w:rsidR="004F1F16" w:rsidRPr="00B92FA7" w:rsidRDefault="004F1F16" w:rsidP="004F1F16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071" w:type="dxa"/>
          </w:tcPr>
          <w:p w14:paraId="61610E9E" w14:textId="37C4C324" w:rsidR="004F1F16" w:rsidRPr="004F1F16" w:rsidRDefault="004F1F16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Интернет-маркетинг: отличительные черты и особенности </w:t>
            </w:r>
          </w:p>
        </w:tc>
        <w:tc>
          <w:tcPr>
            <w:tcW w:w="4734" w:type="dxa"/>
          </w:tcPr>
          <w:p w14:paraId="637AB2F5" w14:textId="127F1E14" w:rsidR="004F1F16" w:rsidRPr="004F1F16" w:rsidRDefault="00DB788E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4F1F16" w:rsidRPr="004F1F1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https://cyberleninka.ru/article/n/internet-marketing-otlichitelnye-cherty-i-osobennosti?ysclid=m55efhu8lz897624107</w:t>
              </w:r>
            </w:hyperlink>
            <w:r w:rsidR="004F1F16"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1F16" w:rsidRPr="00B92FA7" w14:paraId="04636E1D" w14:textId="77777777" w:rsidTr="00660F6F">
        <w:trPr>
          <w:trHeight w:val="303"/>
          <w:tblCellSpacing w:w="20" w:type="dxa"/>
        </w:trPr>
        <w:tc>
          <w:tcPr>
            <w:tcW w:w="499" w:type="dxa"/>
          </w:tcPr>
          <w:p w14:paraId="56AD1DDF" w14:textId="77777777" w:rsidR="004F1F16" w:rsidRPr="00B92FA7" w:rsidRDefault="004F1F16" w:rsidP="004F1F16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071" w:type="dxa"/>
          </w:tcPr>
          <w:p w14:paraId="4A5FDEEF" w14:textId="31B19FF0" w:rsidR="004F1F16" w:rsidRPr="004F1F16" w:rsidRDefault="004F1F16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Интернет-маркетинг: понятие, задачи и основные инструменты</w:t>
            </w:r>
          </w:p>
        </w:tc>
        <w:tc>
          <w:tcPr>
            <w:tcW w:w="4734" w:type="dxa"/>
          </w:tcPr>
          <w:p w14:paraId="5AF85861" w14:textId="06517649" w:rsidR="004F1F16" w:rsidRPr="004F1F16" w:rsidRDefault="00DB788E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F1F16" w:rsidRPr="004F1F1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https://elar.urfu.ru/bitstream/10995/105969/1/978-5-7996-3319-6_2021_057.pdf?ysclid=m55ehfpii836035236</w:t>
              </w:r>
            </w:hyperlink>
            <w:r w:rsidR="004F1F16"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1F16" w:rsidRPr="00B92FA7" w14:paraId="04A8E40C" w14:textId="77777777" w:rsidTr="00660F6F">
        <w:trPr>
          <w:trHeight w:val="303"/>
          <w:tblCellSpacing w:w="20" w:type="dxa"/>
        </w:trPr>
        <w:tc>
          <w:tcPr>
            <w:tcW w:w="499" w:type="dxa"/>
          </w:tcPr>
          <w:p w14:paraId="6790F745" w14:textId="177D178F" w:rsidR="004F1F16" w:rsidRDefault="004F1F16" w:rsidP="004F1F16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071" w:type="dxa"/>
          </w:tcPr>
          <w:p w14:paraId="3F6B08AE" w14:textId="7E33758E" w:rsidR="004F1F16" w:rsidRPr="004F1F16" w:rsidRDefault="004F1F16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Современный интернет-маркетинг и его роль в продвижении бизнеса</w:t>
            </w:r>
          </w:p>
        </w:tc>
        <w:tc>
          <w:tcPr>
            <w:tcW w:w="4734" w:type="dxa"/>
          </w:tcPr>
          <w:p w14:paraId="0838C34C" w14:textId="1731BAC8" w:rsidR="004F1F16" w:rsidRPr="004F1F16" w:rsidRDefault="00DB788E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F1F16" w:rsidRPr="004F1F1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https://blog.smm.school/internet-marketing-obzor/?ysclid=m55ejfh3v4527105135</w:t>
              </w:r>
            </w:hyperlink>
            <w:r w:rsidR="004F1F16"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1F16" w:rsidRPr="00B92FA7" w14:paraId="12566569" w14:textId="77777777" w:rsidTr="00660F6F">
        <w:trPr>
          <w:trHeight w:val="303"/>
          <w:tblCellSpacing w:w="20" w:type="dxa"/>
        </w:trPr>
        <w:tc>
          <w:tcPr>
            <w:tcW w:w="499" w:type="dxa"/>
          </w:tcPr>
          <w:p w14:paraId="4B98CD37" w14:textId="34FD7515" w:rsidR="004F1F16" w:rsidRDefault="004F1F16" w:rsidP="004F1F16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071" w:type="dxa"/>
          </w:tcPr>
          <w:p w14:paraId="400581FC" w14:textId="69D7373D" w:rsidR="004F1F16" w:rsidRPr="004F1F16" w:rsidRDefault="004F1F16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Интернет-маркетинг: от основ до настройки e-</w:t>
            </w:r>
            <w:proofErr w:type="spellStart"/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-рассылки</w:t>
            </w:r>
          </w:p>
        </w:tc>
        <w:tc>
          <w:tcPr>
            <w:tcW w:w="4734" w:type="dxa"/>
          </w:tcPr>
          <w:p w14:paraId="2E587392" w14:textId="006EFBED" w:rsidR="004F1F16" w:rsidRPr="004F1F16" w:rsidRDefault="00DB788E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F1F16" w:rsidRPr="004F1F1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https://www.levina.team/internet-marketing</w:t>
              </w:r>
            </w:hyperlink>
            <w:r w:rsidR="004F1F16"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1F16" w:rsidRPr="00B92FA7" w14:paraId="0948A5AE" w14:textId="77777777" w:rsidTr="00660F6F">
        <w:trPr>
          <w:trHeight w:val="303"/>
          <w:tblCellSpacing w:w="20" w:type="dxa"/>
        </w:trPr>
        <w:tc>
          <w:tcPr>
            <w:tcW w:w="499" w:type="dxa"/>
          </w:tcPr>
          <w:p w14:paraId="3914AEBD" w14:textId="7A817FF1" w:rsidR="004F1F16" w:rsidRDefault="004F1F16" w:rsidP="004F1F16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071" w:type="dxa"/>
          </w:tcPr>
          <w:p w14:paraId="69806A84" w14:textId="6158133E" w:rsidR="0003292C" w:rsidRPr="004F1F16" w:rsidRDefault="004F1F16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Каким будет рынок </w:t>
            </w:r>
            <w:proofErr w:type="spellStart"/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digital</w:t>
            </w:r>
            <w:proofErr w:type="spellEnd"/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-маркетинга в России_</w:t>
            </w:r>
            <w:r w:rsidR="000329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F1F16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4734" w:type="dxa"/>
          </w:tcPr>
          <w:p w14:paraId="7E832C55" w14:textId="2E852F9D" w:rsidR="004F1F16" w:rsidRPr="004F1F16" w:rsidRDefault="00DB788E" w:rsidP="004F1F16">
            <w:pPr>
              <w:widowControl w:val="0"/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F1F16" w:rsidRPr="004F1F1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https://day.truedigital.ru/files/r1/r14.pdf</w:t>
              </w:r>
            </w:hyperlink>
            <w:r w:rsidR="004F1F16" w:rsidRPr="004F1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1299"/>
        <w:gridCol w:w="2388"/>
        <w:gridCol w:w="792"/>
        <w:gridCol w:w="2897"/>
      </w:tblGrid>
      <w:tr w:rsidR="00632E2F" w:rsidRPr="00456E7A" w14:paraId="21814230" w14:textId="77777777" w:rsidTr="00E53AA5">
        <w:tc>
          <w:tcPr>
            <w:tcW w:w="1978" w:type="dxa"/>
          </w:tcPr>
          <w:p w14:paraId="082BDB52" w14:textId="77777777" w:rsidR="00BD158E" w:rsidRPr="00BD158E" w:rsidRDefault="00BD158E" w:rsidP="00E53AA5">
            <w:pPr>
              <w:widowControl w:val="0"/>
              <w:rPr>
                <w:rFonts w:ascii="Times New Roman" w:hAnsi="Times New Roman"/>
                <w:sz w:val="8"/>
                <w:szCs w:val="28"/>
              </w:rPr>
            </w:pPr>
          </w:p>
          <w:p w14:paraId="2471D63C" w14:textId="14512602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56E7A"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w="1299" w:type="dxa"/>
          </w:tcPr>
          <w:p w14:paraId="3E347F3C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7F01E68D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06F6B38D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bottom w:val="single" w:sz="4" w:space="0" w:color="auto"/>
            </w:tcBorders>
          </w:tcPr>
          <w:p w14:paraId="4152D34F" w14:textId="77777777" w:rsidR="00632E2F" w:rsidRPr="00456E7A" w:rsidRDefault="00632E2F" w:rsidP="00E53AA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E2F" w:rsidRPr="00456E7A" w14:paraId="75328871" w14:textId="77777777" w:rsidTr="00E53AA5">
        <w:tc>
          <w:tcPr>
            <w:tcW w:w="1978" w:type="dxa"/>
          </w:tcPr>
          <w:p w14:paraId="76D4DFA9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14:paraId="5F954763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</w:tcBorders>
          </w:tcPr>
          <w:p w14:paraId="7CE07781" w14:textId="77777777" w:rsidR="00632E2F" w:rsidRPr="00456E7A" w:rsidRDefault="00632E2F" w:rsidP="00E53AA5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56E7A">
              <w:rPr>
                <w:rFonts w:ascii="Times New Roman" w:hAnsi="Times New Roman"/>
                <w:sz w:val="16"/>
                <w:szCs w:val="16"/>
              </w:rPr>
              <w:t>(подпись)</w:t>
            </w:r>
          </w:p>
        </w:tc>
        <w:tc>
          <w:tcPr>
            <w:tcW w:w="792" w:type="dxa"/>
          </w:tcPr>
          <w:p w14:paraId="4A558833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</w:tcBorders>
          </w:tcPr>
          <w:p w14:paraId="4E56DB93" w14:textId="77777777" w:rsidR="00632E2F" w:rsidRPr="00456E7A" w:rsidRDefault="00632E2F" w:rsidP="00E53AA5">
            <w:pPr>
              <w:widowControl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56E7A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</w:tc>
      </w:tr>
      <w:tr w:rsidR="00632E2F" w:rsidRPr="00456E7A" w14:paraId="2E660E50" w14:textId="77777777" w:rsidTr="00E53AA5">
        <w:tc>
          <w:tcPr>
            <w:tcW w:w="9354" w:type="dxa"/>
            <w:gridSpan w:val="5"/>
          </w:tcPr>
          <w:p w14:paraId="2EA9426D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456E7A">
              <w:rPr>
                <w:rFonts w:ascii="Times New Roman" w:hAnsi="Times New Roman"/>
                <w:sz w:val="28"/>
                <w:szCs w:val="28"/>
              </w:rPr>
              <w:t>Обучающийся задание получил: «____»_____________ 20___ г.</w:t>
            </w:r>
          </w:p>
        </w:tc>
      </w:tr>
      <w:tr w:rsidR="00632E2F" w:rsidRPr="00456E7A" w14:paraId="71505C44" w14:textId="77777777" w:rsidTr="00E53AA5">
        <w:tc>
          <w:tcPr>
            <w:tcW w:w="1978" w:type="dxa"/>
          </w:tcPr>
          <w:p w14:paraId="1C3FEE2E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56E7A">
              <w:rPr>
                <w:rFonts w:ascii="Times New Roman" w:hAnsi="Times New Roman"/>
                <w:sz w:val="28"/>
                <w:szCs w:val="28"/>
              </w:rPr>
              <w:t>Обучающийся</w:t>
            </w:r>
          </w:p>
        </w:tc>
        <w:tc>
          <w:tcPr>
            <w:tcW w:w="1299" w:type="dxa"/>
          </w:tcPr>
          <w:p w14:paraId="5BA10964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4BF22163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22F7A790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bottom w:val="single" w:sz="4" w:space="0" w:color="auto"/>
            </w:tcBorders>
          </w:tcPr>
          <w:p w14:paraId="11E3F590" w14:textId="77777777" w:rsidR="00632E2F" w:rsidRPr="00456E7A" w:rsidRDefault="00632E2F" w:rsidP="00E53AA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E2F" w:rsidRPr="00456E7A" w14:paraId="4F151ADE" w14:textId="77777777" w:rsidTr="00E53AA5">
        <w:tc>
          <w:tcPr>
            <w:tcW w:w="1978" w:type="dxa"/>
          </w:tcPr>
          <w:p w14:paraId="32F09D6E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14:paraId="53D46132" w14:textId="77777777" w:rsidR="00632E2F" w:rsidRPr="00456E7A" w:rsidRDefault="00632E2F" w:rsidP="00E53A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</w:tcBorders>
          </w:tcPr>
          <w:p w14:paraId="15A1AC02" w14:textId="77777777" w:rsidR="00632E2F" w:rsidRPr="00456E7A" w:rsidRDefault="00632E2F" w:rsidP="00E53A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E7A">
              <w:rPr>
                <w:rFonts w:ascii="Times New Roman" w:hAnsi="Times New Roman"/>
                <w:sz w:val="16"/>
                <w:szCs w:val="16"/>
              </w:rPr>
              <w:t>(подпись)</w:t>
            </w:r>
          </w:p>
        </w:tc>
        <w:tc>
          <w:tcPr>
            <w:tcW w:w="792" w:type="dxa"/>
          </w:tcPr>
          <w:p w14:paraId="76509154" w14:textId="77777777" w:rsidR="00632E2F" w:rsidRPr="00456E7A" w:rsidRDefault="00632E2F" w:rsidP="00E53A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</w:tcBorders>
          </w:tcPr>
          <w:p w14:paraId="0BE44419" w14:textId="77777777" w:rsidR="00632E2F" w:rsidRPr="00456E7A" w:rsidRDefault="00632E2F" w:rsidP="00E53A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E7A">
              <w:rPr>
                <w:rFonts w:ascii="Times New Roman" w:hAnsi="Times New Roman"/>
                <w:sz w:val="16"/>
                <w:szCs w:val="16"/>
              </w:rPr>
              <w:t>(И.О. Фамилия)</w:t>
            </w:r>
          </w:p>
        </w:tc>
      </w:tr>
    </w:tbl>
    <w:p w14:paraId="2AF00E3F" w14:textId="262CEC4C" w:rsidR="005533B3" w:rsidRDefault="005533B3" w:rsidP="00632E2F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5533B3" w:rsidSect="00105D4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950CF" w14:textId="77777777" w:rsidR="00DB788E" w:rsidRDefault="00DB788E" w:rsidP="00356D3E">
      <w:pPr>
        <w:spacing w:after="0" w:line="240" w:lineRule="auto"/>
      </w:pPr>
      <w:r>
        <w:separator/>
      </w:r>
    </w:p>
  </w:endnote>
  <w:endnote w:type="continuationSeparator" w:id="0">
    <w:p w14:paraId="44B29639" w14:textId="77777777" w:rsidR="00DB788E" w:rsidRDefault="00DB788E" w:rsidP="00356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F3263" w14:textId="77777777" w:rsidR="001206AD" w:rsidRDefault="001206AD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90E4D" w14:textId="77777777" w:rsidR="001206AD" w:rsidRDefault="001206AD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0DE93" w14:textId="77777777" w:rsidR="001206AD" w:rsidRDefault="001206AD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E75FC" w14:textId="77777777" w:rsidR="00DB788E" w:rsidRDefault="00DB788E" w:rsidP="00356D3E">
      <w:pPr>
        <w:spacing w:after="0" w:line="240" w:lineRule="auto"/>
      </w:pPr>
      <w:r>
        <w:separator/>
      </w:r>
    </w:p>
  </w:footnote>
  <w:footnote w:type="continuationSeparator" w:id="0">
    <w:p w14:paraId="64924A46" w14:textId="77777777" w:rsidR="00DB788E" w:rsidRDefault="00DB788E" w:rsidP="00356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B0514" w14:textId="77777777" w:rsidR="001206AD" w:rsidRDefault="001206AD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C84A3" w14:textId="77777777" w:rsidR="001206AD" w:rsidRDefault="001206AD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6DA96" w14:textId="3D311C67" w:rsidR="00D06058" w:rsidRDefault="00194D2D" w:rsidP="00D06058">
    <w:r w:rsidRPr="00EF5544"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DFDBD8F" wp14:editId="4D1BC93E">
          <wp:simplePos x="0" y="0"/>
          <wp:positionH relativeFrom="page">
            <wp:posOffset>4410075</wp:posOffset>
          </wp:positionH>
          <wp:positionV relativeFrom="paragraph">
            <wp:posOffset>235585</wp:posOffset>
          </wp:positionV>
          <wp:extent cx="1552575" cy="1551940"/>
          <wp:effectExtent l="0" t="0" r="9525" b="0"/>
          <wp:wrapNone/>
          <wp:docPr id="134340224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658" cy="1552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6058" w:rsidRPr="00C12EEB">
      <w:rPr>
        <w:rFonts w:ascii="Arial" w:hAnsi="Arial" w:cs="Arial"/>
        <w:b/>
        <w:noProof/>
        <w:sz w:val="24"/>
        <w:lang w:eastAsia="ru-RU"/>
      </w:rPr>
      <w:drawing>
        <wp:anchor distT="0" distB="0" distL="114300" distR="114300" simplePos="0" relativeHeight="251659264" behindDoc="1" locked="0" layoutInCell="1" allowOverlap="1" wp14:anchorId="158CA440" wp14:editId="4F85ECD0">
          <wp:simplePos x="0" y="0"/>
          <wp:positionH relativeFrom="margin">
            <wp:posOffset>0</wp:posOffset>
          </wp:positionH>
          <wp:positionV relativeFrom="page">
            <wp:posOffset>715645</wp:posOffset>
          </wp:positionV>
          <wp:extent cx="1447325" cy="285750"/>
          <wp:effectExtent l="0" t="0" r="635" b="0"/>
          <wp:wrapNone/>
          <wp:docPr id="24" name="Рисунок 24" descr="Изображение выглядит как Шрифт, текст, Графика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24" descr="Изображение выглядит как Шрифт, текст, Графика, графический дизайн&#10;&#10;Автоматически созданное описание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325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0029" w:type="dxa"/>
      <w:tblInd w:w="-106" w:type="dxa"/>
      <w:tblLayout w:type="fixed"/>
      <w:tblLook w:val="01E0" w:firstRow="1" w:lastRow="1" w:firstColumn="1" w:lastColumn="1" w:noHBand="0" w:noVBand="0"/>
    </w:tblPr>
    <w:tblGrid>
      <w:gridCol w:w="1382"/>
      <w:gridCol w:w="4394"/>
      <w:gridCol w:w="4253"/>
    </w:tblGrid>
    <w:tr w:rsidR="00D06058" w:rsidRPr="0033037B" w14:paraId="2CA72EEF" w14:textId="77777777" w:rsidTr="007E400E">
      <w:trPr>
        <w:trHeight w:val="1287"/>
      </w:trPr>
      <w:tc>
        <w:tcPr>
          <w:tcW w:w="5776" w:type="dxa"/>
          <w:gridSpan w:val="2"/>
          <w:vAlign w:val="center"/>
          <w:hideMark/>
        </w:tcPr>
        <w:p w14:paraId="6169C854" w14:textId="77777777" w:rsidR="00194D2D" w:rsidRPr="0033037B" w:rsidRDefault="00194D2D" w:rsidP="00194D2D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noProof/>
            </w:rPr>
          </w:pPr>
          <w:r>
            <w:rPr>
              <w:rFonts w:ascii="Times New Roman" w:hAnsi="Times New Roman" w:cs="Times New Roman"/>
              <w:bCs/>
              <w:noProof/>
            </w:rPr>
            <w:t>Автономная некоммерческая организация</w:t>
          </w:r>
        </w:p>
        <w:p w14:paraId="32372E76" w14:textId="77777777" w:rsidR="00194D2D" w:rsidRPr="0033037B" w:rsidRDefault="00194D2D" w:rsidP="00194D2D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noProof/>
            </w:rPr>
          </w:pPr>
          <w:r w:rsidRPr="0033037B">
            <w:rPr>
              <w:rFonts w:ascii="Times New Roman" w:hAnsi="Times New Roman" w:cs="Times New Roman"/>
              <w:bCs/>
              <w:noProof/>
            </w:rPr>
            <w:t>высшего образования</w:t>
          </w:r>
        </w:p>
        <w:p w14:paraId="6759D361" w14:textId="09FE2695" w:rsidR="00D06058" w:rsidRPr="0033037B" w:rsidRDefault="00194D2D" w:rsidP="00194D2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33037B">
            <w:rPr>
              <w:rFonts w:ascii="Times New Roman" w:hAnsi="Times New Roman" w:cs="Times New Roman"/>
              <w:bCs/>
              <w:noProof/>
            </w:rPr>
            <w:t>«Московский университет «Синергия»</w:t>
          </w:r>
        </w:p>
      </w:tc>
      <w:tc>
        <w:tcPr>
          <w:tcW w:w="4253" w:type="dxa"/>
          <w:vAlign w:val="center"/>
        </w:tcPr>
        <w:p w14:paraId="7C0F2BCB" w14:textId="77777777" w:rsidR="00D06058" w:rsidRPr="0033037B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  <w:b/>
            </w:rPr>
          </w:pPr>
        </w:p>
        <w:p w14:paraId="6D0FF8BD" w14:textId="77777777" w:rsidR="00D06058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</w:rPr>
          </w:pPr>
          <w:r w:rsidRPr="0033037B">
            <w:rPr>
              <w:rFonts w:ascii="Times New Roman" w:hAnsi="Times New Roman" w:cs="Times New Roman"/>
              <w:b/>
            </w:rPr>
            <w:t>УТВЕРЖДА</w:t>
          </w:r>
          <w:r>
            <w:rPr>
              <w:rFonts w:ascii="Times New Roman" w:hAnsi="Times New Roman" w:cs="Times New Roman"/>
              <w:b/>
            </w:rPr>
            <w:t>Ю</w:t>
          </w:r>
        </w:p>
        <w:p w14:paraId="18C65D61" w14:textId="73883C74" w:rsidR="00D06058" w:rsidRPr="0033037B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Декан факультета Рекламы </w:t>
          </w:r>
        </w:p>
        <w:p w14:paraId="0CF90950" w14:textId="77777777" w:rsidR="00D06058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</w:rPr>
          </w:pPr>
          <w:r w:rsidRPr="0033037B">
            <w:rPr>
              <w:rFonts w:ascii="Times New Roman" w:hAnsi="Times New Roman" w:cs="Times New Roman"/>
            </w:rPr>
            <w:t>Университета «Синергия»</w:t>
          </w:r>
        </w:p>
        <w:p w14:paraId="48E708F2" w14:textId="77777777" w:rsidR="00D06058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</w:rPr>
          </w:pPr>
          <w:r>
            <w:rPr>
              <w:bCs/>
              <w:noProof/>
              <w:color w:val="000000"/>
              <w:spacing w:val="-4"/>
              <w:sz w:val="24"/>
              <w:szCs w:val="24"/>
              <w:lang w:eastAsia="ru-RU"/>
            </w:rPr>
            <w:drawing>
              <wp:anchor distT="0" distB="0" distL="114300" distR="114300" simplePos="0" relativeHeight="251660288" behindDoc="1" locked="0" layoutInCell="1" allowOverlap="1" wp14:anchorId="5FDABEED" wp14:editId="65DB825B">
                <wp:simplePos x="0" y="0"/>
                <wp:positionH relativeFrom="column">
                  <wp:posOffset>1390650</wp:posOffset>
                </wp:positionH>
                <wp:positionV relativeFrom="paragraph">
                  <wp:posOffset>95250</wp:posOffset>
                </wp:positionV>
                <wp:extent cx="793750" cy="526415"/>
                <wp:effectExtent l="0" t="0" r="6350" b="6985"/>
                <wp:wrapNone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подпись АТВ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17024" t="19202" r="19298" b="26073"/>
                        <a:stretch/>
                      </pic:blipFill>
                      <pic:spPr bwMode="auto">
                        <a:xfrm>
                          <a:off x="0" y="0"/>
                          <a:ext cx="793750" cy="526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24EFF4F" w14:textId="77777777" w:rsidR="00D06058" w:rsidRPr="0033037B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</w:rPr>
          </w:pPr>
        </w:p>
        <w:p w14:paraId="0BA559E9" w14:textId="77777777" w:rsidR="00D06058" w:rsidRPr="0033037B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</w:rPr>
          </w:pPr>
          <w:r w:rsidRPr="0033037B">
            <w:rPr>
              <w:rFonts w:ascii="Times New Roman" w:hAnsi="Times New Roman" w:cs="Times New Roman"/>
            </w:rPr>
            <w:t>_______________________</w:t>
          </w:r>
        </w:p>
        <w:p w14:paraId="6176FBCF" w14:textId="77777777" w:rsidR="00D06058" w:rsidRPr="0033037B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Т.В. Ашутова</w:t>
          </w:r>
          <w:r w:rsidRPr="0033037B">
            <w:rPr>
              <w:rFonts w:ascii="Times New Roman" w:hAnsi="Times New Roman" w:cs="Times New Roman"/>
            </w:rPr>
            <w:t xml:space="preserve"> </w:t>
          </w:r>
        </w:p>
      </w:tc>
    </w:tr>
    <w:tr w:rsidR="00D06058" w:rsidRPr="0033037B" w14:paraId="5F6E1DDA" w14:textId="77777777" w:rsidTr="007E400E">
      <w:tc>
        <w:tcPr>
          <w:tcW w:w="1382" w:type="dxa"/>
          <w:vAlign w:val="center"/>
        </w:tcPr>
        <w:p w14:paraId="24C04E88" w14:textId="77777777" w:rsidR="00D06058" w:rsidRPr="0033037B" w:rsidRDefault="00D06058" w:rsidP="00D06058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noProof/>
            </w:rPr>
          </w:pPr>
          <w:r w:rsidRPr="0033037B">
            <w:rPr>
              <w:rFonts w:ascii="Times New Roman" w:hAnsi="Times New Roman" w:cs="Times New Roman"/>
              <w:bCs/>
              <w:noProof/>
            </w:rPr>
            <w:t>Факультет</w:t>
          </w:r>
        </w:p>
      </w:tc>
      <w:tc>
        <w:tcPr>
          <w:tcW w:w="4394" w:type="dxa"/>
          <w:tcBorders>
            <w:bottom w:val="single" w:sz="4" w:space="0" w:color="auto"/>
          </w:tcBorders>
          <w:vAlign w:val="center"/>
        </w:tcPr>
        <w:p w14:paraId="00918ABB" w14:textId="77777777" w:rsidR="00D06058" w:rsidRPr="0033037B" w:rsidRDefault="00D06058" w:rsidP="00D06058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noProof/>
            </w:rPr>
          </w:pPr>
          <w:r>
            <w:rPr>
              <w:rFonts w:ascii="Times New Roman" w:hAnsi="Times New Roman" w:cs="Times New Roman"/>
              <w:bCs/>
              <w:noProof/>
            </w:rPr>
            <w:t>Рекламы</w:t>
          </w:r>
        </w:p>
      </w:tc>
      <w:tc>
        <w:tcPr>
          <w:tcW w:w="4253" w:type="dxa"/>
          <w:vAlign w:val="center"/>
        </w:tcPr>
        <w:p w14:paraId="6A83DACF" w14:textId="77777777" w:rsidR="00D06058" w:rsidRPr="0033037B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  <w:b/>
            </w:rPr>
          </w:pPr>
        </w:p>
      </w:tc>
    </w:tr>
    <w:tr w:rsidR="00D06058" w:rsidRPr="0033037B" w14:paraId="4E5708FC" w14:textId="77777777" w:rsidTr="007E400E">
      <w:tc>
        <w:tcPr>
          <w:tcW w:w="1382" w:type="dxa"/>
          <w:vAlign w:val="center"/>
        </w:tcPr>
        <w:p w14:paraId="1E7C13A8" w14:textId="77777777" w:rsidR="00D06058" w:rsidRPr="0033037B" w:rsidRDefault="00D06058" w:rsidP="00D06058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noProof/>
            </w:rPr>
          </w:pPr>
          <w:r w:rsidRPr="0033037B">
            <w:rPr>
              <w:rFonts w:ascii="Times New Roman" w:hAnsi="Times New Roman" w:cs="Times New Roman"/>
              <w:bCs/>
              <w:noProof/>
            </w:rPr>
            <w:t>Кафедра</w:t>
          </w:r>
        </w:p>
      </w:tc>
      <w:tc>
        <w:tcPr>
          <w:tcW w:w="439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90AD73F" w14:textId="19A8BA2E" w:rsidR="00D06058" w:rsidRPr="004B2C53" w:rsidRDefault="00D06058" w:rsidP="00C044EE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noProof/>
              <w:sz w:val="16"/>
              <w:szCs w:val="16"/>
            </w:rPr>
          </w:pPr>
          <w:r>
            <w:rPr>
              <w:rFonts w:ascii="Times New Roman" w:hAnsi="Times New Roman" w:cs="Times New Roman"/>
              <w:bCs/>
              <w:noProof/>
            </w:rPr>
            <w:t>Р</w:t>
          </w:r>
          <w:r w:rsidRPr="00A733E6">
            <w:rPr>
              <w:rFonts w:ascii="Times New Roman" w:hAnsi="Times New Roman" w:cs="Times New Roman"/>
              <w:bCs/>
              <w:noProof/>
            </w:rPr>
            <w:t xml:space="preserve">екламы и </w:t>
          </w:r>
          <w:r w:rsidR="004B2C53">
            <w:rPr>
              <w:rFonts w:ascii="Times New Roman" w:hAnsi="Times New Roman" w:cs="Times New Roman"/>
              <w:bCs/>
              <w:noProof/>
              <w:lang w:val="en-US"/>
            </w:rPr>
            <w:t>медиакоммуникаци</w:t>
          </w:r>
          <w:r w:rsidR="004B2C53">
            <w:rPr>
              <w:rFonts w:ascii="Times New Roman" w:hAnsi="Times New Roman" w:cs="Times New Roman"/>
              <w:bCs/>
              <w:noProof/>
            </w:rPr>
            <w:t>й</w:t>
          </w:r>
        </w:p>
      </w:tc>
      <w:tc>
        <w:tcPr>
          <w:tcW w:w="4253" w:type="dxa"/>
          <w:vAlign w:val="center"/>
        </w:tcPr>
        <w:p w14:paraId="4FF03CBD" w14:textId="77777777" w:rsidR="00D06058" w:rsidRPr="0033037B" w:rsidRDefault="00D06058" w:rsidP="00D06058">
          <w:pPr>
            <w:spacing w:after="0" w:line="240" w:lineRule="auto"/>
            <w:ind w:left="35"/>
            <w:jc w:val="center"/>
            <w:rPr>
              <w:rFonts w:ascii="Times New Roman" w:hAnsi="Times New Roman" w:cs="Times New Roman"/>
              <w:b/>
            </w:rPr>
          </w:pPr>
        </w:p>
      </w:tc>
    </w:tr>
  </w:tbl>
  <w:p w14:paraId="3E7A4C1A" w14:textId="3124CB5B" w:rsidR="00D12359" w:rsidRDefault="00D12359" w:rsidP="00105D42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</w:lvl>
  </w:abstractNum>
  <w:abstractNum w:abstractNumId="1">
    <w:nsid w:val="00000005"/>
    <w:multiLevelType w:val="singleLevel"/>
    <w:tmpl w:val="00000005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lang w:val="ru-RU"/>
      </w:rPr>
    </w:lvl>
  </w:abstractNum>
  <w:abstractNum w:abstractNumId="2">
    <w:nsid w:val="09EA0C06"/>
    <w:multiLevelType w:val="multilevel"/>
    <w:tmpl w:val="CAFEF0E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D547894"/>
    <w:multiLevelType w:val="multilevel"/>
    <w:tmpl w:val="85102D6C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45" w:firstLine="42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5" w:firstLine="42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5" w:firstLine="6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05" w:firstLine="6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5" w:hanging="296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65" w:hanging="296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5" w:hanging="656"/>
      </w:pPr>
      <w:rPr>
        <w:rFonts w:hint="default"/>
      </w:rPr>
    </w:lvl>
  </w:abstractNum>
  <w:abstractNum w:abstractNumId="4">
    <w:nsid w:val="0D78587F"/>
    <w:multiLevelType w:val="hybridMultilevel"/>
    <w:tmpl w:val="85D26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F337F"/>
    <w:multiLevelType w:val="multilevel"/>
    <w:tmpl w:val="B6C6754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F5034B1"/>
    <w:multiLevelType w:val="multilevel"/>
    <w:tmpl w:val="4E2675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6C53C2F"/>
    <w:multiLevelType w:val="hybridMultilevel"/>
    <w:tmpl w:val="11728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96094"/>
    <w:multiLevelType w:val="hybridMultilevel"/>
    <w:tmpl w:val="D98456D4"/>
    <w:lvl w:ilvl="0" w:tplc="CFC0AC98">
      <w:start w:val="1"/>
      <w:numFmt w:val="decimal"/>
      <w:lvlText w:val="1.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6D724A0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C3C0B"/>
    <w:multiLevelType w:val="hybridMultilevel"/>
    <w:tmpl w:val="6C381C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9B4569"/>
    <w:multiLevelType w:val="multilevel"/>
    <w:tmpl w:val="2EE2ED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38781EC8"/>
    <w:multiLevelType w:val="hybridMultilevel"/>
    <w:tmpl w:val="7C042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F00FE8"/>
    <w:multiLevelType w:val="hybridMultilevel"/>
    <w:tmpl w:val="7C042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E70863"/>
    <w:multiLevelType w:val="hybridMultilevel"/>
    <w:tmpl w:val="53EA8C34"/>
    <w:lvl w:ilvl="0" w:tplc="940E8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A5BA4"/>
    <w:multiLevelType w:val="multilevel"/>
    <w:tmpl w:val="A02AFAF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620" w:hanging="720"/>
      </w:p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780" w:hanging="1080"/>
      </w:pPr>
    </w:lvl>
    <w:lvl w:ilvl="4">
      <w:start w:val="1"/>
      <w:numFmt w:val="decimal"/>
      <w:lvlText w:val="%1.%2.%3.%4.%5."/>
      <w:lvlJc w:val="left"/>
      <w:pPr>
        <w:ind w:left="4680" w:hanging="1080"/>
      </w:pPr>
    </w:lvl>
    <w:lvl w:ilvl="5">
      <w:start w:val="1"/>
      <w:numFmt w:val="decimal"/>
      <w:lvlText w:val="%1.%2.%3.%4.%5.%6."/>
      <w:lvlJc w:val="left"/>
      <w:pPr>
        <w:ind w:left="5940" w:hanging="1440"/>
      </w:pPr>
    </w:lvl>
    <w:lvl w:ilvl="6">
      <w:start w:val="1"/>
      <w:numFmt w:val="decimal"/>
      <w:lvlText w:val="%1.%2.%3.%4.%5.%6.%7."/>
      <w:lvlJc w:val="left"/>
      <w:pPr>
        <w:ind w:left="7200" w:hanging="1800"/>
      </w:pPr>
    </w:lvl>
    <w:lvl w:ilvl="7">
      <w:start w:val="1"/>
      <w:numFmt w:val="decimal"/>
      <w:lvlText w:val="%1.%2.%3.%4.%5.%6.%7.%8."/>
      <w:lvlJc w:val="left"/>
      <w:pPr>
        <w:ind w:left="8100" w:hanging="1800"/>
      </w:pPr>
    </w:lvl>
    <w:lvl w:ilvl="8">
      <w:start w:val="1"/>
      <w:numFmt w:val="decimal"/>
      <w:lvlText w:val="%1.%2.%3.%4.%5.%6.%7.%8.%9."/>
      <w:lvlJc w:val="left"/>
      <w:pPr>
        <w:ind w:left="9360" w:hanging="2160"/>
      </w:pPr>
    </w:lvl>
  </w:abstractNum>
  <w:abstractNum w:abstractNumId="15">
    <w:nsid w:val="4ABC4ABB"/>
    <w:multiLevelType w:val="hybridMultilevel"/>
    <w:tmpl w:val="D8F01F78"/>
    <w:lvl w:ilvl="0" w:tplc="8968E168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E793508"/>
    <w:multiLevelType w:val="hybridMultilevel"/>
    <w:tmpl w:val="61F21570"/>
    <w:lvl w:ilvl="0" w:tplc="BA9CA5D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15BBB"/>
    <w:multiLevelType w:val="hybridMultilevel"/>
    <w:tmpl w:val="B2503AD4"/>
    <w:lvl w:ilvl="0" w:tplc="553AED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A5A4AD8"/>
    <w:multiLevelType w:val="hybridMultilevel"/>
    <w:tmpl w:val="46C432CE"/>
    <w:lvl w:ilvl="0" w:tplc="8CCC124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CA96B45"/>
    <w:multiLevelType w:val="hybridMultilevel"/>
    <w:tmpl w:val="01A44846"/>
    <w:lvl w:ilvl="0" w:tplc="F6D4E6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6DA93C98"/>
    <w:multiLevelType w:val="hybridMultilevel"/>
    <w:tmpl w:val="9F66A2F0"/>
    <w:lvl w:ilvl="0" w:tplc="3D76522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1BC7ABD"/>
    <w:multiLevelType w:val="multilevel"/>
    <w:tmpl w:val="8C7E34C2"/>
    <w:lvl w:ilvl="0">
      <w:start w:val="1"/>
      <w:numFmt w:val="decimal"/>
      <w:lvlText w:val="%1."/>
      <w:lvlJc w:val="left"/>
      <w:pPr>
        <w:ind w:left="2100" w:hanging="540"/>
      </w:pPr>
      <w:rPr>
        <w:b w:val="0"/>
        <w:color w:val="auto"/>
        <w:sz w:val="28"/>
        <w:szCs w:val="28"/>
      </w:rPr>
    </w:lvl>
    <w:lvl w:ilvl="1">
      <w:start w:val="2"/>
      <w:numFmt w:val="decimal"/>
      <w:lvlText w:val="%1.%2."/>
      <w:lvlJc w:val="left"/>
      <w:pPr>
        <w:ind w:left="2454" w:hanging="540"/>
      </w:pPr>
    </w:lvl>
    <w:lvl w:ilvl="2">
      <w:start w:val="1"/>
      <w:numFmt w:val="decimal"/>
      <w:lvlText w:val="%1.%2.%3."/>
      <w:lvlJc w:val="left"/>
      <w:pPr>
        <w:ind w:left="2988" w:hanging="720"/>
      </w:pPr>
    </w:lvl>
    <w:lvl w:ilvl="3">
      <w:start w:val="1"/>
      <w:numFmt w:val="decimal"/>
      <w:lvlText w:val="%1.%2.%3.%4."/>
      <w:lvlJc w:val="left"/>
      <w:pPr>
        <w:ind w:left="3342" w:hanging="720"/>
      </w:pPr>
    </w:lvl>
    <w:lvl w:ilvl="4">
      <w:start w:val="1"/>
      <w:numFmt w:val="decimal"/>
      <w:lvlText w:val="%1.%2.%3.%4.%5."/>
      <w:lvlJc w:val="left"/>
      <w:pPr>
        <w:ind w:left="4056" w:hanging="1080"/>
      </w:pPr>
    </w:lvl>
    <w:lvl w:ilvl="5">
      <w:start w:val="1"/>
      <w:numFmt w:val="decimal"/>
      <w:lvlText w:val="%1.%2.%3.%4.%5.%6."/>
      <w:lvlJc w:val="left"/>
      <w:pPr>
        <w:ind w:left="4410" w:hanging="1080"/>
      </w:pPr>
    </w:lvl>
    <w:lvl w:ilvl="6">
      <w:start w:val="1"/>
      <w:numFmt w:val="decimal"/>
      <w:lvlText w:val="%1.%2.%3.%4.%5.%6.%7."/>
      <w:lvlJc w:val="left"/>
      <w:pPr>
        <w:ind w:left="5124" w:hanging="1440"/>
      </w:pPr>
    </w:lvl>
    <w:lvl w:ilvl="7">
      <w:start w:val="1"/>
      <w:numFmt w:val="decimal"/>
      <w:lvlText w:val="%1.%2.%3.%4.%5.%6.%7.%8."/>
      <w:lvlJc w:val="left"/>
      <w:pPr>
        <w:ind w:left="5478" w:hanging="1440"/>
      </w:pPr>
    </w:lvl>
    <w:lvl w:ilvl="8">
      <w:start w:val="1"/>
      <w:numFmt w:val="decimal"/>
      <w:lvlText w:val="%1.%2.%3.%4.%5.%6.%7.%8.%9."/>
      <w:lvlJc w:val="left"/>
      <w:pPr>
        <w:ind w:left="6192" w:hanging="1800"/>
      </w:pPr>
    </w:lvl>
  </w:abstractNum>
  <w:abstractNum w:abstractNumId="22">
    <w:nsid w:val="742C0551"/>
    <w:multiLevelType w:val="multilevel"/>
    <w:tmpl w:val="C2DA9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755925D7"/>
    <w:multiLevelType w:val="multilevel"/>
    <w:tmpl w:val="08CAA678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792" w:hanging="432"/>
      </w:pPr>
    </w:lvl>
    <w:lvl w:ilvl="2">
      <w:start w:val="1"/>
      <w:numFmt w:val="lowerLetter"/>
      <w:pStyle w:val="a0"/>
      <w:lvlText w:val="%3)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70B2751"/>
    <w:multiLevelType w:val="multilevel"/>
    <w:tmpl w:val="2B523F9A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>
    <w:nsid w:val="797961AB"/>
    <w:multiLevelType w:val="hybridMultilevel"/>
    <w:tmpl w:val="D5407BAC"/>
    <w:lvl w:ilvl="0" w:tplc="E43C7448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BD73D1B"/>
    <w:multiLevelType w:val="multilevel"/>
    <w:tmpl w:val="245E7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27">
    <w:nsid w:val="7F0A7350"/>
    <w:multiLevelType w:val="multilevel"/>
    <w:tmpl w:val="245E7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28">
    <w:nsid w:val="7F9D738B"/>
    <w:multiLevelType w:val="hybridMultilevel"/>
    <w:tmpl w:val="C1C4320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7"/>
  </w:num>
  <w:num w:numId="4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3"/>
  </w:num>
  <w:num w:numId="9">
    <w:abstractNumId w:val="22"/>
  </w:num>
  <w:num w:numId="10">
    <w:abstractNumId w:val="6"/>
  </w:num>
  <w:num w:numId="11">
    <w:abstractNumId w:val="10"/>
  </w:num>
  <w:num w:numId="12">
    <w:abstractNumId w:val="2"/>
  </w:num>
  <w:num w:numId="13">
    <w:abstractNumId w:val="28"/>
  </w:num>
  <w:num w:numId="14">
    <w:abstractNumId w:val="9"/>
  </w:num>
  <w:num w:numId="15">
    <w:abstractNumId w:val="16"/>
  </w:num>
  <w:num w:numId="16">
    <w:abstractNumId w:val="20"/>
  </w:num>
  <w:num w:numId="17">
    <w:abstractNumId w:val="18"/>
  </w:num>
  <w:num w:numId="18">
    <w:abstractNumId w:val="24"/>
  </w:num>
  <w:num w:numId="19">
    <w:abstractNumId w:val="5"/>
  </w:num>
  <w:num w:numId="20">
    <w:abstractNumId w:val="17"/>
  </w:num>
  <w:num w:numId="21">
    <w:abstractNumId w:val="15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2"/>
  </w:num>
  <w:num w:numId="25">
    <w:abstractNumId w:val="27"/>
  </w:num>
  <w:num w:numId="26">
    <w:abstractNumId w:val="13"/>
  </w:num>
  <w:num w:numId="27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32"/>
    <w:rsid w:val="00000C0C"/>
    <w:rsid w:val="0000174A"/>
    <w:rsid w:val="0000613C"/>
    <w:rsid w:val="00014881"/>
    <w:rsid w:val="000251B2"/>
    <w:rsid w:val="0003292C"/>
    <w:rsid w:val="0003712D"/>
    <w:rsid w:val="000415F0"/>
    <w:rsid w:val="00044635"/>
    <w:rsid w:val="0004471B"/>
    <w:rsid w:val="000526FD"/>
    <w:rsid w:val="00052C0B"/>
    <w:rsid w:val="000545B2"/>
    <w:rsid w:val="00055D10"/>
    <w:rsid w:val="000563D9"/>
    <w:rsid w:val="00063DEC"/>
    <w:rsid w:val="00066C39"/>
    <w:rsid w:val="000709CC"/>
    <w:rsid w:val="00072DB8"/>
    <w:rsid w:val="000805FD"/>
    <w:rsid w:val="0008133C"/>
    <w:rsid w:val="0008487C"/>
    <w:rsid w:val="00086A57"/>
    <w:rsid w:val="00097B3A"/>
    <w:rsid w:val="000A0236"/>
    <w:rsid w:val="000A6924"/>
    <w:rsid w:val="000B16BA"/>
    <w:rsid w:val="000B35D7"/>
    <w:rsid w:val="000B7820"/>
    <w:rsid w:val="000C7ADE"/>
    <w:rsid w:val="000C7F87"/>
    <w:rsid w:val="000D32DF"/>
    <w:rsid w:val="000E3043"/>
    <w:rsid w:val="000E32E3"/>
    <w:rsid w:val="000F0A48"/>
    <w:rsid w:val="00102292"/>
    <w:rsid w:val="00105D42"/>
    <w:rsid w:val="00106723"/>
    <w:rsid w:val="0011415D"/>
    <w:rsid w:val="0011476F"/>
    <w:rsid w:val="001206AD"/>
    <w:rsid w:val="00121D6E"/>
    <w:rsid w:val="0013421C"/>
    <w:rsid w:val="0014432D"/>
    <w:rsid w:val="00144F52"/>
    <w:rsid w:val="00147690"/>
    <w:rsid w:val="001539F8"/>
    <w:rsid w:val="00167E4F"/>
    <w:rsid w:val="00172864"/>
    <w:rsid w:val="00173A58"/>
    <w:rsid w:val="00194900"/>
    <w:rsid w:val="00194D2D"/>
    <w:rsid w:val="0019754C"/>
    <w:rsid w:val="00197C44"/>
    <w:rsid w:val="001A3202"/>
    <w:rsid w:val="001B4710"/>
    <w:rsid w:val="001C7B95"/>
    <w:rsid w:val="001D3131"/>
    <w:rsid w:val="001D461A"/>
    <w:rsid w:val="001D591B"/>
    <w:rsid w:val="001F5B05"/>
    <w:rsid w:val="001F7C16"/>
    <w:rsid w:val="00225D43"/>
    <w:rsid w:val="00235E91"/>
    <w:rsid w:val="0023630F"/>
    <w:rsid w:val="002413E1"/>
    <w:rsid w:val="00243084"/>
    <w:rsid w:val="002465DF"/>
    <w:rsid w:val="00246A96"/>
    <w:rsid w:val="00252397"/>
    <w:rsid w:val="00252B67"/>
    <w:rsid w:val="00272013"/>
    <w:rsid w:val="0027407E"/>
    <w:rsid w:val="002873DA"/>
    <w:rsid w:val="002A0AB8"/>
    <w:rsid w:val="002A6D7F"/>
    <w:rsid w:val="002C1969"/>
    <w:rsid w:val="002D4F5A"/>
    <w:rsid w:val="002D62BF"/>
    <w:rsid w:val="002E0B33"/>
    <w:rsid w:val="002E0E20"/>
    <w:rsid w:val="002E5C01"/>
    <w:rsid w:val="002F2DF9"/>
    <w:rsid w:val="003017C2"/>
    <w:rsid w:val="0030236F"/>
    <w:rsid w:val="00307D1C"/>
    <w:rsid w:val="0032345A"/>
    <w:rsid w:val="00334A29"/>
    <w:rsid w:val="00342A6F"/>
    <w:rsid w:val="0034501C"/>
    <w:rsid w:val="00346CD0"/>
    <w:rsid w:val="00347946"/>
    <w:rsid w:val="00350716"/>
    <w:rsid w:val="00356D3E"/>
    <w:rsid w:val="00372D66"/>
    <w:rsid w:val="00393FEA"/>
    <w:rsid w:val="003A2208"/>
    <w:rsid w:val="003B17FC"/>
    <w:rsid w:val="003B44A3"/>
    <w:rsid w:val="003B7D00"/>
    <w:rsid w:val="003D25FA"/>
    <w:rsid w:val="003E1649"/>
    <w:rsid w:val="003E5F3E"/>
    <w:rsid w:val="003F390A"/>
    <w:rsid w:val="003F7FFC"/>
    <w:rsid w:val="00430D49"/>
    <w:rsid w:val="00431EEA"/>
    <w:rsid w:val="0044102C"/>
    <w:rsid w:val="0044562A"/>
    <w:rsid w:val="00451ADA"/>
    <w:rsid w:val="004635B2"/>
    <w:rsid w:val="0047128A"/>
    <w:rsid w:val="00475D09"/>
    <w:rsid w:val="00480858"/>
    <w:rsid w:val="00485033"/>
    <w:rsid w:val="00486FEB"/>
    <w:rsid w:val="00487E8B"/>
    <w:rsid w:val="004A2885"/>
    <w:rsid w:val="004A7E0E"/>
    <w:rsid w:val="004B01C0"/>
    <w:rsid w:val="004B0646"/>
    <w:rsid w:val="004B2C53"/>
    <w:rsid w:val="004B4422"/>
    <w:rsid w:val="004B68F7"/>
    <w:rsid w:val="004C1C48"/>
    <w:rsid w:val="004D4BCD"/>
    <w:rsid w:val="004E1114"/>
    <w:rsid w:val="004F1F16"/>
    <w:rsid w:val="004F73D4"/>
    <w:rsid w:val="00500034"/>
    <w:rsid w:val="00505F7E"/>
    <w:rsid w:val="00506AE9"/>
    <w:rsid w:val="00515BF7"/>
    <w:rsid w:val="00524BD3"/>
    <w:rsid w:val="005349EB"/>
    <w:rsid w:val="005476C0"/>
    <w:rsid w:val="005533B3"/>
    <w:rsid w:val="00556F37"/>
    <w:rsid w:val="00570B0F"/>
    <w:rsid w:val="005805F2"/>
    <w:rsid w:val="00581075"/>
    <w:rsid w:val="00592827"/>
    <w:rsid w:val="005A640E"/>
    <w:rsid w:val="005B2224"/>
    <w:rsid w:val="005B3CDB"/>
    <w:rsid w:val="005B58C4"/>
    <w:rsid w:val="005C32B7"/>
    <w:rsid w:val="005D286B"/>
    <w:rsid w:val="005D54B8"/>
    <w:rsid w:val="005E5FF0"/>
    <w:rsid w:val="005E6035"/>
    <w:rsid w:val="00605C3D"/>
    <w:rsid w:val="006060D0"/>
    <w:rsid w:val="0060678E"/>
    <w:rsid w:val="00610F88"/>
    <w:rsid w:val="0061677D"/>
    <w:rsid w:val="00617D28"/>
    <w:rsid w:val="006209A6"/>
    <w:rsid w:val="00624D5D"/>
    <w:rsid w:val="00632E2F"/>
    <w:rsid w:val="0063571C"/>
    <w:rsid w:val="006364B0"/>
    <w:rsid w:val="006553A7"/>
    <w:rsid w:val="0065616D"/>
    <w:rsid w:val="00664E5F"/>
    <w:rsid w:val="006669E2"/>
    <w:rsid w:val="00672C92"/>
    <w:rsid w:val="00674113"/>
    <w:rsid w:val="00697054"/>
    <w:rsid w:val="00697E54"/>
    <w:rsid w:val="006A6F5A"/>
    <w:rsid w:val="006D5E59"/>
    <w:rsid w:val="006E31C6"/>
    <w:rsid w:val="006E6CF2"/>
    <w:rsid w:val="006F49B6"/>
    <w:rsid w:val="00707E2F"/>
    <w:rsid w:val="00726F09"/>
    <w:rsid w:val="00731CCD"/>
    <w:rsid w:val="00753EA5"/>
    <w:rsid w:val="00754D10"/>
    <w:rsid w:val="00760AA1"/>
    <w:rsid w:val="00762FAC"/>
    <w:rsid w:val="00767F0E"/>
    <w:rsid w:val="00773510"/>
    <w:rsid w:val="00775B8B"/>
    <w:rsid w:val="00782343"/>
    <w:rsid w:val="00785D41"/>
    <w:rsid w:val="00793A3C"/>
    <w:rsid w:val="00794463"/>
    <w:rsid w:val="007A2672"/>
    <w:rsid w:val="007A2871"/>
    <w:rsid w:val="007A371F"/>
    <w:rsid w:val="007C4AF9"/>
    <w:rsid w:val="007D0AA0"/>
    <w:rsid w:val="007D4998"/>
    <w:rsid w:val="007E0C74"/>
    <w:rsid w:val="007E0FBD"/>
    <w:rsid w:val="007E4402"/>
    <w:rsid w:val="007F0C7B"/>
    <w:rsid w:val="007F5BF3"/>
    <w:rsid w:val="00804470"/>
    <w:rsid w:val="0081404C"/>
    <w:rsid w:val="008570C6"/>
    <w:rsid w:val="00860A46"/>
    <w:rsid w:val="00875A8D"/>
    <w:rsid w:val="00894568"/>
    <w:rsid w:val="008A5541"/>
    <w:rsid w:val="008B274A"/>
    <w:rsid w:val="008C3050"/>
    <w:rsid w:val="008C4897"/>
    <w:rsid w:val="008D50AD"/>
    <w:rsid w:val="008E20B2"/>
    <w:rsid w:val="008F2085"/>
    <w:rsid w:val="008F3908"/>
    <w:rsid w:val="00902EDA"/>
    <w:rsid w:val="00904729"/>
    <w:rsid w:val="00904C88"/>
    <w:rsid w:val="009157F2"/>
    <w:rsid w:val="009279DC"/>
    <w:rsid w:val="0093084F"/>
    <w:rsid w:val="0094069D"/>
    <w:rsid w:val="00945611"/>
    <w:rsid w:val="00946934"/>
    <w:rsid w:val="00947A2B"/>
    <w:rsid w:val="00952FD3"/>
    <w:rsid w:val="0095330D"/>
    <w:rsid w:val="009573E9"/>
    <w:rsid w:val="0096453B"/>
    <w:rsid w:val="00972998"/>
    <w:rsid w:val="00973D64"/>
    <w:rsid w:val="009745F9"/>
    <w:rsid w:val="0099103D"/>
    <w:rsid w:val="00994520"/>
    <w:rsid w:val="009954FC"/>
    <w:rsid w:val="00995584"/>
    <w:rsid w:val="0099760B"/>
    <w:rsid w:val="00997BF3"/>
    <w:rsid w:val="009B5D3F"/>
    <w:rsid w:val="009C6258"/>
    <w:rsid w:val="009D2D32"/>
    <w:rsid w:val="009D4AD0"/>
    <w:rsid w:val="009D510F"/>
    <w:rsid w:val="009F09AA"/>
    <w:rsid w:val="009F4C44"/>
    <w:rsid w:val="009F688C"/>
    <w:rsid w:val="00A0046A"/>
    <w:rsid w:val="00A026F7"/>
    <w:rsid w:val="00A033F4"/>
    <w:rsid w:val="00A042F9"/>
    <w:rsid w:val="00A1257D"/>
    <w:rsid w:val="00A1701F"/>
    <w:rsid w:val="00A21C66"/>
    <w:rsid w:val="00A30575"/>
    <w:rsid w:val="00A33859"/>
    <w:rsid w:val="00A34BDD"/>
    <w:rsid w:val="00A36868"/>
    <w:rsid w:val="00A42248"/>
    <w:rsid w:val="00A53CB2"/>
    <w:rsid w:val="00A64A9C"/>
    <w:rsid w:val="00A66D5C"/>
    <w:rsid w:val="00A733E6"/>
    <w:rsid w:val="00A84698"/>
    <w:rsid w:val="00A90DBD"/>
    <w:rsid w:val="00A918D2"/>
    <w:rsid w:val="00A961F3"/>
    <w:rsid w:val="00A9663C"/>
    <w:rsid w:val="00AA02BE"/>
    <w:rsid w:val="00AB2D13"/>
    <w:rsid w:val="00AB70FC"/>
    <w:rsid w:val="00AB76ED"/>
    <w:rsid w:val="00AD10B7"/>
    <w:rsid w:val="00AD5128"/>
    <w:rsid w:val="00AE07A9"/>
    <w:rsid w:val="00AE54FF"/>
    <w:rsid w:val="00B0779F"/>
    <w:rsid w:val="00B1718E"/>
    <w:rsid w:val="00B3069F"/>
    <w:rsid w:val="00B31CB8"/>
    <w:rsid w:val="00B4164A"/>
    <w:rsid w:val="00B66CD0"/>
    <w:rsid w:val="00B70CB8"/>
    <w:rsid w:val="00B73234"/>
    <w:rsid w:val="00B869C6"/>
    <w:rsid w:val="00B97399"/>
    <w:rsid w:val="00BA63FB"/>
    <w:rsid w:val="00BB055F"/>
    <w:rsid w:val="00BC4E4C"/>
    <w:rsid w:val="00BC6996"/>
    <w:rsid w:val="00BD158E"/>
    <w:rsid w:val="00BD1A54"/>
    <w:rsid w:val="00BE1171"/>
    <w:rsid w:val="00BE77FF"/>
    <w:rsid w:val="00BF1C0F"/>
    <w:rsid w:val="00BF25D2"/>
    <w:rsid w:val="00BF299B"/>
    <w:rsid w:val="00C044EE"/>
    <w:rsid w:val="00C06A98"/>
    <w:rsid w:val="00C10AA9"/>
    <w:rsid w:val="00C170BA"/>
    <w:rsid w:val="00C261FF"/>
    <w:rsid w:val="00C27054"/>
    <w:rsid w:val="00C30155"/>
    <w:rsid w:val="00C41A96"/>
    <w:rsid w:val="00C43148"/>
    <w:rsid w:val="00C5634A"/>
    <w:rsid w:val="00C8069C"/>
    <w:rsid w:val="00C93F94"/>
    <w:rsid w:val="00C976E5"/>
    <w:rsid w:val="00CA4BD6"/>
    <w:rsid w:val="00CB0B85"/>
    <w:rsid w:val="00CB44E3"/>
    <w:rsid w:val="00CD04A2"/>
    <w:rsid w:val="00CD26AB"/>
    <w:rsid w:val="00CD3E7F"/>
    <w:rsid w:val="00CD6170"/>
    <w:rsid w:val="00CE4B4D"/>
    <w:rsid w:val="00CE7F57"/>
    <w:rsid w:val="00CF339B"/>
    <w:rsid w:val="00D01644"/>
    <w:rsid w:val="00D06058"/>
    <w:rsid w:val="00D114FB"/>
    <w:rsid w:val="00D12359"/>
    <w:rsid w:val="00D15503"/>
    <w:rsid w:val="00D158A5"/>
    <w:rsid w:val="00D219B9"/>
    <w:rsid w:val="00D2550F"/>
    <w:rsid w:val="00D31527"/>
    <w:rsid w:val="00D32E1B"/>
    <w:rsid w:val="00D36C84"/>
    <w:rsid w:val="00D400E0"/>
    <w:rsid w:val="00D410F1"/>
    <w:rsid w:val="00D445EE"/>
    <w:rsid w:val="00D44BDE"/>
    <w:rsid w:val="00D45478"/>
    <w:rsid w:val="00D577A3"/>
    <w:rsid w:val="00D61126"/>
    <w:rsid w:val="00D62315"/>
    <w:rsid w:val="00D638C4"/>
    <w:rsid w:val="00D63C79"/>
    <w:rsid w:val="00D74FA2"/>
    <w:rsid w:val="00D81C9A"/>
    <w:rsid w:val="00D87929"/>
    <w:rsid w:val="00D96671"/>
    <w:rsid w:val="00DA0D3B"/>
    <w:rsid w:val="00DA4FB9"/>
    <w:rsid w:val="00DB47C6"/>
    <w:rsid w:val="00DB788E"/>
    <w:rsid w:val="00DF211A"/>
    <w:rsid w:val="00E06414"/>
    <w:rsid w:val="00E066A1"/>
    <w:rsid w:val="00E2378A"/>
    <w:rsid w:val="00E26937"/>
    <w:rsid w:val="00E3067D"/>
    <w:rsid w:val="00E31DC3"/>
    <w:rsid w:val="00E34BF7"/>
    <w:rsid w:val="00E45710"/>
    <w:rsid w:val="00E46A7F"/>
    <w:rsid w:val="00E51908"/>
    <w:rsid w:val="00E5220B"/>
    <w:rsid w:val="00E63961"/>
    <w:rsid w:val="00E64211"/>
    <w:rsid w:val="00E65B68"/>
    <w:rsid w:val="00E67B3A"/>
    <w:rsid w:val="00E72DED"/>
    <w:rsid w:val="00EA0FEA"/>
    <w:rsid w:val="00EA2E40"/>
    <w:rsid w:val="00EA2E54"/>
    <w:rsid w:val="00EA47B2"/>
    <w:rsid w:val="00EA59A5"/>
    <w:rsid w:val="00EB1282"/>
    <w:rsid w:val="00EC7796"/>
    <w:rsid w:val="00ED0A1D"/>
    <w:rsid w:val="00ED2EC1"/>
    <w:rsid w:val="00ED4ADF"/>
    <w:rsid w:val="00EE7EA9"/>
    <w:rsid w:val="00EF7A25"/>
    <w:rsid w:val="00F0324E"/>
    <w:rsid w:val="00F04A2E"/>
    <w:rsid w:val="00F1134D"/>
    <w:rsid w:val="00F15F83"/>
    <w:rsid w:val="00F17C3E"/>
    <w:rsid w:val="00F215B6"/>
    <w:rsid w:val="00F35E97"/>
    <w:rsid w:val="00F63056"/>
    <w:rsid w:val="00F6474F"/>
    <w:rsid w:val="00F702BB"/>
    <w:rsid w:val="00F8767F"/>
    <w:rsid w:val="00F93AE7"/>
    <w:rsid w:val="00FA5A15"/>
    <w:rsid w:val="00FC0C1D"/>
    <w:rsid w:val="00FE17FC"/>
    <w:rsid w:val="00FE497D"/>
    <w:rsid w:val="00FE4ABF"/>
    <w:rsid w:val="00FE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26A9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209A6"/>
    <w:pPr>
      <w:spacing w:after="200" w:line="276" w:lineRule="auto"/>
    </w:pPr>
    <w:rPr>
      <w:rFonts w:cs="Calibri"/>
      <w:lang w:eastAsia="en-US"/>
    </w:rPr>
  </w:style>
  <w:style w:type="paragraph" w:styleId="10">
    <w:name w:val="heading 1"/>
    <w:basedOn w:val="a1"/>
    <w:next w:val="a1"/>
    <w:link w:val="11"/>
    <w:uiPriority w:val="9"/>
    <w:qFormat/>
    <w:locked/>
    <w:rsid w:val="00CD6170"/>
    <w:pPr>
      <w:keepNext/>
      <w:spacing w:before="240" w:after="60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1"/>
    <w:next w:val="a1"/>
    <w:link w:val="20"/>
    <w:uiPriority w:val="99"/>
    <w:qFormat/>
    <w:rsid w:val="00C27054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CB0B85"/>
    <w:pPr>
      <w:keepNext/>
      <w:widowControl w:val="0"/>
      <w:spacing w:before="240" w:after="60" w:line="300" w:lineRule="auto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uiPriority w:val="99"/>
    <w:semiHidden/>
    <w:locked/>
    <w:rsid w:val="00C27054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2"/>
    <w:link w:val="4"/>
    <w:uiPriority w:val="99"/>
    <w:locked/>
    <w:rsid w:val="00CB0B85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aliases w:val="Стиль оглавления"/>
    <w:basedOn w:val="a1"/>
    <w:link w:val="a6"/>
    <w:uiPriority w:val="34"/>
    <w:qFormat/>
    <w:rsid w:val="009D2D32"/>
    <w:pPr>
      <w:ind w:left="720"/>
    </w:pPr>
  </w:style>
  <w:style w:type="table" w:styleId="a7">
    <w:name w:val="Table Grid"/>
    <w:basedOn w:val="a3"/>
    <w:uiPriority w:val="99"/>
    <w:rsid w:val="0003712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1"/>
    <w:uiPriority w:val="99"/>
    <w:rsid w:val="00072D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2"/>
    <w:uiPriority w:val="99"/>
    <w:rsid w:val="00072DB8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onsPlusNormal">
    <w:name w:val="ConsPlusNormal"/>
    <w:uiPriority w:val="99"/>
    <w:rsid w:val="00055D1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55D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3A220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alloon Text"/>
    <w:basedOn w:val="a1"/>
    <w:link w:val="a9"/>
    <w:uiPriority w:val="99"/>
    <w:semiHidden/>
    <w:rsid w:val="00EA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locked/>
    <w:rsid w:val="00EA47B2"/>
    <w:rPr>
      <w:rFonts w:ascii="Tahoma" w:hAnsi="Tahoma" w:cs="Tahoma"/>
      <w:sz w:val="16"/>
      <w:szCs w:val="16"/>
    </w:rPr>
  </w:style>
  <w:style w:type="paragraph" w:styleId="aa">
    <w:name w:val="Body Text Indent"/>
    <w:basedOn w:val="a1"/>
    <w:link w:val="ab"/>
    <w:uiPriority w:val="99"/>
    <w:rsid w:val="00C2705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2"/>
    <w:link w:val="aa"/>
    <w:uiPriority w:val="99"/>
    <w:locked/>
    <w:rsid w:val="00C2705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2"/>
    <w:uiPriority w:val="99"/>
    <w:rsid w:val="00C27054"/>
  </w:style>
  <w:style w:type="character" w:styleId="ac">
    <w:name w:val="Hyperlink"/>
    <w:basedOn w:val="a2"/>
    <w:uiPriority w:val="99"/>
    <w:qFormat/>
    <w:rsid w:val="00C27054"/>
    <w:rPr>
      <w:color w:val="0000FF"/>
      <w:u w:val="single"/>
    </w:rPr>
  </w:style>
  <w:style w:type="paragraph" w:customStyle="1" w:styleId="-1">
    <w:name w:val="Обычный - 1"/>
    <w:basedOn w:val="a1"/>
    <w:link w:val="-10"/>
    <w:rsid w:val="00C2705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10">
    <w:name w:val="Обычный - 1 Знак"/>
    <w:link w:val="-1"/>
    <w:locked/>
    <w:rsid w:val="00C27054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2"/>
    <w:uiPriority w:val="99"/>
    <w:rsid w:val="00C27054"/>
  </w:style>
  <w:style w:type="paragraph" w:customStyle="1" w:styleId="western">
    <w:name w:val="western"/>
    <w:basedOn w:val="a1"/>
    <w:rsid w:val="00C27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МФПА Нумерованный список 1"/>
    <w:basedOn w:val="a1"/>
    <w:uiPriority w:val="99"/>
    <w:rsid w:val="000C7ADE"/>
    <w:pPr>
      <w:numPr>
        <w:numId w:val="1"/>
      </w:numPr>
      <w:tabs>
        <w:tab w:val="left" w:pos="1134"/>
      </w:tabs>
      <w:spacing w:after="0" w:line="360" w:lineRule="auto"/>
    </w:pPr>
    <w:rPr>
      <w:rFonts w:cs="Times New Roman"/>
      <w:sz w:val="24"/>
      <w:szCs w:val="24"/>
    </w:rPr>
  </w:style>
  <w:style w:type="character" w:customStyle="1" w:styleId="ad">
    <w:name w:val="МФПА Вторая строка многоуровневого списка Знак"/>
    <w:basedOn w:val="a2"/>
    <w:link w:val="a"/>
    <w:uiPriority w:val="99"/>
    <w:locked/>
    <w:rsid w:val="000C7ADE"/>
    <w:rPr>
      <w:rFonts w:cs="Calibri"/>
      <w:lang w:eastAsia="en-US"/>
    </w:rPr>
  </w:style>
  <w:style w:type="paragraph" w:customStyle="1" w:styleId="a">
    <w:name w:val="МФПА Вторая строка многоуровневого списка"/>
    <w:basedOn w:val="a1"/>
    <w:link w:val="ad"/>
    <w:uiPriority w:val="99"/>
    <w:rsid w:val="000C7ADE"/>
    <w:pPr>
      <w:numPr>
        <w:ilvl w:val="1"/>
        <w:numId w:val="1"/>
      </w:numPr>
      <w:tabs>
        <w:tab w:val="left" w:pos="1134"/>
      </w:tabs>
      <w:spacing w:after="0" w:line="360" w:lineRule="auto"/>
      <w:jc w:val="both"/>
    </w:pPr>
  </w:style>
  <w:style w:type="paragraph" w:customStyle="1" w:styleId="a0">
    <w:name w:val="МФПА Третья строка нумерованного списка"/>
    <w:basedOn w:val="a"/>
    <w:uiPriority w:val="99"/>
    <w:rsid w:val="000C7ADE"/>
    <w:pPr>
      <w:numPr>
        <w:ilvl w:val="2"/>
      </w:numPr>
      <w:tabs>
        <w:tab w:val="clear" w:pos="1134"/>
        <w:tab w:val="num" w:pos="360"/>
        <w:tab w:val="num" w:pos="1146"/>
        <w:tab w:val="num" w:pos="1260"/>
        <w:tab w:val="num" w:pos="2160"/>
        <w:tab w:val="num" w:pos="2760"/>
      </w:tabs>
      <w:ind w:left="792" w:hanging="432"/>
    </w:pPr>
  </w:style>
  <w:style w:type="character" w:customStyle="1" w:styleId="FontStyle37">
    <w:name w:val="Font Style37"/>
    <w:uiPriority w:val="99"/>
    <w:rsid w:val="00356D3E"/>
    <w:rPr>
      <w:rFonts w:ascii="Times New Roman" w:hAnsi="Times New Roman" w:cs="Times New Roman"/>
      <w:sz w:val="16"/>
      <w:szCs w:val="16"/>
    </w:rPr>
  </w:style>
  <w:style w:type="paragraph" w:styleId="ae">
    <w:name w:val="footnote text"/>
    <w:aliases w:val="single space,footnote text,Текст сноски-FN,Footnote Text Char Знак Знак,Footnote Text Char Знак,Footnote Text Char Знак Знак Знак Знак,Текст сноски Знак Знак Знак Знак,Текст сноски Знак Знак,Текст сноски Знак Знак Знак Знак Знак,Char Знак,f"/>
    <w:basedOn w:val="a1"/>
    <w:link w:val="af"/>
    <w:uiPriority w:val="99"/>
    <w:rsid w:val="00356D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aliases w:val="single space Знак,footnote text Знак,Текст сноски-FN Знак,Footnote Text Char Знак Знак Знак,Footnote Text Char Знак Знак1,Footnote Text Char Знак Знак Знак Знак Знак,Текст сноски Знак Знак Знак Знак Знак1,Текст сноски Знак Знак Знак"/>
    <w:basedOn w:val="a2"/>
    <w:link w:val="ae"/>
    <w:uiPriority w:val="99"/>
    <w:locked/>
    <w:rsid w:val="00356D3E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2"/>
    <w:uiPriority w:val="99"/>
    <w:semiHidden/>
    <w:rsid w:val="00356D3E"/>
    <w:rPr>
      <w:vertAlign w:val="superscript"/>
    </w:rPr>
  </w:style>
  <w:style w:type="paragraph" w:styleId="af1">
    <w:name w:val="header"/>
    <w:basedOn w:val="a1"/>
    <w:link w:val="af2"/>
    <w:uiPriority w:val="99"/>
    <w:rsid w:val="00D6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locked/>
    <w:rsid w:val="00D638C4"/>
  </w:style>
  <w:style w:type="paragraph" w:styleId="af3">
    <w:name w:val="footer"/>
    <w:basedOn w:val="a1"/>
    <w:link w:val="af4"/>
    <w:uiPriority w:val="99"/>
    <w:rsid w:val="00D6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locked/>
    <w:rsid w:val="00D638C4"/>
  </w:style>
  <w:style w:type="paragraph" w:styleId="af5">
    <w:name w:val="Body Text"/>
    <w:basedOn w:val="a1"/>
    <w:link w:val="af6"/>
    <w:rsid w:val="001F5B05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Основной текст Знак"/>
    <w:basedOn w:val="a2"/>
    <w:link w:val="af5"/>
    <w:rsid w:val="001F5B05"/>
    <w:rPr>
      <w:rFonts w:ascii="Times New Roman" w:eastAsia="Times New Roman" w:hAnsi="Times New Roman"/>
      <w:sz w:val="20"/>
      <w:szCs w:val="20"/>
    </w:rPr>
  </w:style>
  <w:style w:type="character" w:customStyle="1" w:styleId="11">
    <w:name w:val="Заголовок 1 Знак"/>
    <w:basedOn w:val="a2"/>
    <w:link w:val="10"/>
    <w:uiPriority w:val="9"/>
    <w:rsid w:val="00CD6170"/>
    <w:rPr>
      <w:rFonts w:ascii="Arial" w:eastAsia="Times New Roman" w:hAnsi="Arial"/>
      <w:b/>
      <w:bCs/>
      <w:kern w:val="32"/>
      <w:sz w:val="32"/>
      <w:szCs w:val="32"/>
      <w:lang w:val="x-none" w:eastAsia="en-US"/>
    </w:rPr>
  </w:style>
  <w:style w:type="paragraph" w:customStyle="1" w:styleId="12">
    <w:name w:val="Абзац списка1"/>
    <w:basedOn w:val="a1"/>
    <w:rsid w:val="00CD617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Стиль оглавления Знак"/>
    <w:basedOn w:val="a2"/>
    <w:link w:val="a5"/>
    <w:uiPriority w:val="34"/>
    <w:qFormat/>
    <w:locked/>
    <w:rsid w:val="0044562A"/>
    <w:rPr>
      <w:rFonts w:cs="Calibri"/>
      <w:lang w:eastAsia="en-US"/>
    </w:rPr>
  </w:style>
  <w:style w:type="paragraph" w:customStyle="1" w:styleId="Iauiue">
    <w:name w:val="Iau?iue"/>
    <w:rsid w:val="005533B3"/>
    <w:pPr>
      <w:widowControl w:val="0"/>
      <w:suppressAutoHyphens/>
      <w:overflowPunct w:val="0"/>
      <w:autoSpaceDE w:val="0"/>
    </w:pPr>
    <w:rPr>
      <w:rFonts w:ascii="Times New Roman" w:eastAsia="Arial" w:hAnsi="Times New Roman"/>
      <w:sz w:val="28"/>
      <w:szCs w:val="20"/>
      <w:lang w:eastAsia="ar-SA"/>
    </w:rPr>
  </w:style>
  <w:style w:type="paragraph" w:customStyle="1" w:styleId="13">
    <w:name w:val="Стиль1"/>
    <w:basedOn w:val="af7"/>
    <w:link w:val="14"/>
    <w:qFormat/>
    <w:rsid w:val="00A30575"/>
    <w:pPr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8"/>
      <w:szCs w:val="20"/>
      <w:lang w:eastAsia="ru-RU"/>
    </w:rPr>
  </w:style>
  <w:style w:type="character" w:customStyle="1" w:styleId="14">
    <w:name w:val="Стиль1 Знак"/>
    <w:link w:val="13"/>
    <w:rsid w:val="00A30575"/>
    <w:rPr>
      <w:rFonts w:ascii="Times New Roman" w:eastAsia="Times New Roman" w:hAnsi="Times New Roman"/>
      <w:b/>
      <w:sz w:val="28"/>
      <w:szCs w:val="20"/>
    </w:rPr>
  </w:style>
  <w:style w:type="paragraph" w:styleId="af7">
    <w:name w:val="Title"/>
    <w:basedOn w:val="a1"/>
    <w:next w:val="a1"/>
    <w:link w:val="af8"/>
    <w:qFormat/>
    <w:locked/>
    <w:rsid w:val="00A30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Название Знак"/>
    <w:basedOn w:val="a2"/>
    <w:link w:val="af7"/>
    <w:rsid w:val="00A3057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fontstyle01">
    <w:name w:val="fontstyle01"/>
    <w:basedOn w:val="a2"/>
    <w:rsid w:val="00A733E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A733E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9">
    <w:name w:val="Сетка таблицы9"/>
    <w:basedOn w:val="a3"/>
    <w:next w:val="a7"/>
    <w:uiPriority w:val="59"/>
    <w:rsid w:val="00632E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209A6"/>
    <w:pPr>
      <w:spacing w:after="200" w:line="276" w:lineRule="auto"/>
    </w:pPr>
    <w:rPr>
      <w:rFonts w:cs="Calibri"/>
      <w:lang w:eastAsia="en-US"/>
    </w:rPr>
  </w:style>
  <w:style w:type="paragraph" w:styleId="10">
    <w:name w:val="heading 1"/>
    <w:basedOn w:val="a1"/>
    <w:next w:val="a1"/>
    <w:link w:val="11"/>
    <w:uiPriority w:val="9"/>
    <w:qFormat/>
    <w:locked/>
    <w:rsid w:val="00CD6170"/>
    <w:pPr>
      <w:keepNext/>
      <w:spacing w:before="240" w:after="60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1"/>
    <w:next w:val="a1"/>
    <w:link w:val="20"/>
    <w:uiPriority w:val="99"/>
    <w:qFormat/>
    <w:rsid w:val="00C27054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CB0B85"/>
    <w:pPr>
      <w:keepNext/>
      <w:widowControl w:val="0"/>
      <w:spacing w:before="240" w:after="60" w:line="300" w:lineRule="auto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uiPriority w:val="99"/>
    <w:semiHidden/>
    <w:locked/>
    <w:rsid w:val="00C27054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2"/>
    <w:link w:val="4"/>
    <w:uiPriority w:val="99"/>
    <w:locked/>
    <w:rsid w:val="00CB0B85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aliases w:val="Стиль оглавления"/>
    <w:basedOn w:val="a1"/>
    <w:link w:val="a6"/>
    <w:uiPriority w:val="34"/>
    <w:qFormat/>
    <w:rsid w:val="009D2D32"/>
    <w:pPr>
      <w:ind w:left="720"/>
    </w:pPr>
  </w:style>
  <w:style w:type="table" w:styleId="a7">
    <w:name w:val="Table Grid"/>
    <w:basedOn w:val="a3"/>
    <w:uiPriority w:val="99"/>
    <w:rsid w:val="0003712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1"/>
    <w:uiPriority w:val="99"/>
    <w:rsid w:val="00072D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2"/>
    <w:uiPriority w:val="99"/>
    <w:rsid w:val="00072DB8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onsPlusNormal">
    <w:name w:val="ConsPlusNormal"/>
    <w:uiPriority w:val="99"/>
    <w:rsid w:val="00055D1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55D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3A220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alloon Text"/>
    <w:basedOn w:val="a1"/>
    <w:link w:val="a9"/>
    <w:uiPriority w:val="99"/>
    <w:semiHidden/>
    <w:rsid w:val="00EA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locked/>
    <w:rsid w:val="00EA47B2"/>
    <w:rPr>
      <w:rFonts w:ascii="Tahoma" w:hAnsi="Tahoma" w:cs="Tahoma"/>
      <w:sz w:val="16"/>
      <w:szCs w:val="16"/>
    </w:rPr>
  </w:style>
  <w:style w:type="paragraph" w:styleId="aa">
    <w:name w:val="Body Text Indent"/>
    <w:basedOn w:val="a1"/>
    <w:link w:val="ab"/>
    <w:uiPriority w:val="99"/>
    <w:rsid w:val="00C2705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2"/>
    <w:link w:val="aa"/>
    <w:uiPriority w:val="99"/>
    <w:locked/>
    <w:rsid w:val="00C2705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2"/>
    <w:uiPriority w:val="99"/>
    <w:rsid w:val="00C27054"/>
  </w:style>
  <w:style w:type="character" w:styleId="ac">
    <w:name w:val="Hyperlink"/>
    <w:basedOn w:val="a2"/>
    <w:uiPriority w:val="99"/>
    <w:qFormat/>
    <w:rsid w:val="00C27054"/>
    <w:rPr>
      <w:color w:val="0000FF"/>
      <w:u w:val="single"/>
    </w:rPr>
  </w:style>
  <w:style w:type="paragraph" w:customStyle="1" w:styleId="-1">
    <w:name w:val="Обычный - 1"/>
    <w:basedOn w:val="a1"/>
    <w:link w:val="-10"/>
    <w:rsid w:val="00C2705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10">
    <w:name w:val="Обычный - 1 Знак"/>
    <w:link w:val="-1"/>
    <w:locked/>
    <w:rsid w:val="00C27054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2"/>
    <w:uiPriority w:val="99"/>
    <w:rsid w:val="00C27054"/>
  </w:style>
  <w:style w:type="paragraph" w:customStyle="1" w:styleId="western">
    <w:name w:val="western"/>
    <w:basedOn w:val="a1"/>
    <w:rsid w:val="00C27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МФПА Нумерованный список 1"/>
    <w:basedOn w:val="a1"/>
    <w:uiPriority w:val="99"/>
    <w:rsid w:val="000C7ADE"/>
    <w:pPr>
      <w:numPr>
        <w:numId w:val="1"/>
      </w:numPr>
      <w:tabs>
        <w:tab w:val="left" w:pos="1134"/>
      </w:tabs>
      <w:spacing w:after="0" w:line="360" w:lineRule="auto"/>
    </w:pPr>
    <w:rPr>
      <w:rFonts w:cs="Times New Roman"/>
      <w:sz w:val="24"/>
      <w:szCs w:val="24"/>
    </w:rPr>
  </w:style>
  <w:style w:type="character" w:customStyle="1" w:styleId="ad">
    <w:name w:val="МФПА Вторая строка многоуровневого списка Знак"/>
    <w:basedOn w:val="a2"/>
    <w:link w:val="a"/>
    <w:uiPriority w:val="99"/>
    <w:locked/>
    <w:rsid w:val="000C7ADE"/>
    <w:rPr>
      <w:rFonts w:cs="Calibri"/>
      <w:lang w:eastAsia="en-US"/>
    </w:rPr>
  </w:style>
  <w:style w:type="paragraph" w:customStyle="1" w:styleId="a">
    <w:name w:val="МФПА Вторая строка многоуровневого списка"/>
    <w:basedOn w:val="a1"/>
    <w:link w:val="ad"/>
    <w:uiPriority w:val="99"/>
    <w:rsid w:val="000C7ADE"/>
    <w:pPr>
      <w:numPr>
        <w:ilvl w:val="1"/>
        <w:numId w:val="1"/>
      </w:numPr>
      <w:tabs>
        <w:tab w:val="left" w:pos="1134"/>
      </w:tabs>
      <w:spacing w:after="0" w:line="360" w:lineRule="auto"/>
      <w:jc w:val="both"/>
    </w:pPr>
  </w:style>
  <w:style w:type="paragraph" w:customStyle="1" w:styleId="a0">
    <w:name w:val="МФПА Третья строка нумерованного списка"/>
    <w:basedOn w:val="a"/>
    <w:uiPriority w:val="99"/>
    <w:rsid w:val="000C7ADE"/>
    <w:pPr>
      <w:numPr>
        <w:ilvl w:val="2"/>
      </w:numPr>
      <w:tabs>
        <w:tab w:val="clear" w:pos="1134"/>
        <w:tab w:val="num" w:pos="360"/>
        <w:tab w:val="num" w:pos="1146"/>
        <w:tab w:val="num" w:pos="1260"/>
        <w:tab w:val="num" w:pos="2160"/>
        <w:tab w:val="num" w:pos="2760"/>
      </w:tabs>
      <w:ind w:left="792" w:hanging="432"/>
    </w:pPr>
  </w:style>
  <w:style w:type="character" w:customStyle="1" w:styleId="FontStyle37">
    <w:name w:val="Font Style37"/>
    <w:uiPriority w:val="99"/>
    <w:rsid w:val="00356D3E"/>
    <w:rPr>
      <w:rFonts w:ascii="Times New Roman" w:hAnsi="Times New Roman" w:cs="Times New Roman"/>
      <w:sz w:val="16"/>
      <w:szCs w:val="16"/>
    </w:rPr>
  </w:style>
  <w:style w:type="paragraph" w:styleId="ae">
    <w:name w:val="footnote text"/>
    <w:aliases w:val="single space,footnote text,Текст сноски-FN,Footnote Text Char Знак Знак,Footnote Text Char Знак,Footnote Text Char Знак Знак Знак Знак,Текст сноски Знак Знак Знак Знак,Текст сноски Знак Знак,Текст сноски Знак Знак Знак Знак Знак,Char Знак,f"/>
    <w:basedOn w:val="a1"/>
    <w:link w:val="af"/>
    <w:uiPriority w:val="99"/>
    <w:rsid w:val="00356D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aliases w:val="single space Знак,footnote text Знак,Текст сноски-FN Знак,Footnote Text Char Знак Знак Знак,Footnote Text Char Знак Знак1,Footnote Text Char Знак Знак Знак Знак Знак,Текст сноски Знак Знак Знак Знак Знак1,Текст сноски Знак Знак Знак"/>
    <w:basedOn w:val="a2"/>
    <w:link w:val="ae"/>
    <w:uiPriority w:val="99"/>
    <w:locked/>
    <w:rsid w:val="00356D3E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2"/>
    <w:uiPriority w:val="99"/>
    <w:semiHidden/>
    <w:rsid w:val="00356D3E"/>
    <w:rPr>
      <w:vertAlign w:val="superscript"/>
    </w:rPr>
  </w:style>
  <w:style w:type="paragraph" w:styleId="af1">
    <w:name w:val="header"/>
    <w:basedOn w:val="a1"/>
    <w:link w:val="af2"/>
    <w:uiPriority w:val="99"/>
    <w:rsid w:val="00D6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locked/>
    <w:rsid w:val="00D638C4"/>
  </w:style>
  <w:style w:type="paragraph" w:styleId="af3">
    <w:name w:val="footer"/>
    <w:basedOn w:val="a1"/>
    <w:link w:val="af4"/>
    <w:uiPriority w:val="99"/>
    <w:rsid w:val="00D6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locked/>
    <w:rsid w:val="00D638C4"/>
  </w:style>
  <w:style w:type="paragraph" w:styleId="af5">
    <w:name w:val="Body Text"/>
    <w:basedOn w:val="a1"/>
    <w:link w:val="af6"/>
    <w:rsid w:val="001F5B05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Основной текст Знак"/>
    <w:basedOn w:val="a2"/>
    <w:link w:val="af5"/>
    <w:rsid w:val="001F5B05"/>
    <w:rPr>
      <w:rFonts w:ascii="Times New Roman" w:eastAsia="Times New Roman" w:hAnsi="Times New Roman"/>
      <w:sz w:val="20"/>
      <w:szCs w:val="20"/>
    </w:rPr>
  </w:style>
  <w:style w:type="character" w:customStyle="1" w:styleId="11">
    <w:name w:val="Заголовок 1 Знак"/>
    <w:basedOn w:val="a2"/>
    <w:link w:val="10"/>
    <w:uiPriority w:val="9"/>
    <w:rsid w:val="00CD6170"/>
    <w:rPr>
      <w:rFonts w:ascii="Arial" w:eastAsia="Times New Roman" w:hAnsi="Arial"/>
      <w:b/>
      <w:bCs/>
      <w:kern w:val="32"/>
      <w:sz w:val="32"/>
      <w:szCs w:val="32"/>
      <w:lang w:val="x-none" w:eastAsia="en-US"/>
    </w:rPr>
  </w:style>
  <w:style w:type="paragraph" w:customStyle="1" w:styleId="12">
    <w:name w:val="Абзац списка1"/>
    <w:basedOn w:val="a1"/>
    <w:rsid w:val="00CD617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Стиль оглавления Знак"/>
    <w:basedOn w:val="a2"/>
    <w:link w:val="a5"/>
    <w:uiPriority w:val="34"/>
    <w:qFormat/>
    <w:locked/>
    <w:rsid w:val="0044562A"/>
    <w:rPr>
      <w:rFonts w:cs="Calibri"/>
      <w:lang w:eastAsia="en-US"/>
    </w:rPr>
  </w:style>
  <w:style w:type="paragraph" w:customStyle="1" w:styleId="Iauiue">
    <w:name w:val="Iau?iue"/>
    <w:rsid w:val="005533B3"/>
    <w:pPr>
      <w:widowControl w:val="0"/>
      <w:suppressAutoHyphens/>
      <w:overflowPunct w:val="0"/>
      <w:autoSpaceDE w:val="0"/>
    </w:pPr>
    <w:rPr>
      <w:rFonts w:ascii="Times New Roman" w:eastAsia="Arial" w:hAnsi="Times New Roman"/>
      <w:sz w:val="28"/>
      <w:szCs w:val="20"/>
      <w:lang w:eastAsia="ar-SA"/>
    </w:rPr>
  </w:style>
  <w:style w:type="paragraph" w:customStyle="1" w:styleId="13">
    <w:name w:val="Стиль1"/>
    <w:basedOn w:val="af7"/>
    <w:link w:val="14"/>
    <w:qFormat/>
    <w:rsid w:val="00A30575"/>
    <w:pPr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8"/>
      <w:szCs w:val="20"/>
      <w:lang w:eastAsia="ru-RU"/>
    </w:rPr>
  </w:style>
  <w:style w:type="character" w:customStyle="1" w:styleId="14">
    <w:name w:val="Стиль1 Знак"/>
    <w:link w:val="13"/>
    <w:rsid w:val="00A30575"/>
    <w:rPr>
      <w:rFonts w:ascii="Times New Roman" w:eastAsia="Times New Roman" w:hAnsi="Times New Roman"/>
      <w:b/>
      <w:sz w:val="28"/>
      <w:szCs w:val="20"/>
    </w:rPr>
  </w:style>
  <w:style w:type="paragraph" w:styleId="af7">
    <w:name w:val="Title"/>
    <w:basedOn w:val="a1"/>
    <w:next w:val="a1"/>
    <w:link w:val="af8"/>
    <w:qFormat/>
    <w:locked/>
    <w:rsid w:val="00A30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Название Знак"/>
    <w:basedOn w:val="a2"/>
    <w:link w:val="af7"/>
    <w:rsid w:val="00A3057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fontstyle01">
    <w:name w:val="fontstyle01"/>
    <w:basedOn w:val="a2"/>
    <w:rsid w:val="00A733E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A733E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9">
    <w:name w:val="Сетка таблицы9"/>
    <w:basedOn w:val="a3"/>
    <w:next w:val="a7"/>
    <w:uiPriority w:val="59"/>
    <w:rsid w:val="00632E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prbookshop.ru/155364.html" TargetMode="External"/><Relationship Id="rId18" Type="http://schemas.openxmlformats.org/officeDocument/2006/relationships/hyperlink" Target="https://www.iprbookshop.ru/135504.html" TargetMode="External"/><Relationship Id="rId26" Type="http://schemas.openxmlformats.org/officeDocument/2006/relationships/hyperlink" Target="https://www.iprbookshop.ru/138451.html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iprbookshop.ru/121368.html" TargetMode="External"/><Relationship Id="rId34" Type="http://schemas.openxmlformats.org/officeDocument/2006/relationships/hyperlink" Target="https://day.truedigital.ru/files/r1/r14.pdf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1200079267" TargetMode="External"/><Relationship Id="rId17" Type="http://schemas.openxmlformats.org/officeDocument/2006/relationships/hyperlink" Target="https://www.iprbookshop.ru/122334.html" TargetMode="External"/><Relationship Id="rId25" Type="http://schemas.openxmlformats.org/officeDocument/2006/relationships/hyperlink" Target="https://www.iprbookshop.ru/149378.html" TargetMode="External"/><Relationship Id="rId33" Type="http://schemas.openxmlformats.org/officeDocument/2006/relationships/hyperlink" Target="https://www.levina.team/internet-marketing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156702.html" TargetMode="External"/><Relationship Id="rId20" Type="http://schemas.openxmlformats.org/officeDocument/2006/relationships/hyperlink" Target="https://www.iprbookshop.ru/121367.html" TargetMode="External"/><Relationship Id="rId29" Type="http://schemas.openxmlformats.org/officeDocument/2006/relationships/hyperlink" Target="https://grebennikon.ru/journal/2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1200108793" TargetMode="External"/><Relationship Id="rId24" Type="http://schemas.openxmlformats.org/officeDocument/2006/relationships/hyperlink" Target="https://www.iprbookshop.ru/151062.html" TargetMode="External"/><Relationship Id="rId32" Type="http://schemas.openxmlformats.org/officeDocument/2006/relationships/hyperlink" Target="https://blog.smm.school/internet-marketing-obzor/?ysclid=m55ejfh3v4527105135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iprbookshop.ru/155627.html" TargetMode="External"/><Relationship Id="rId23" Type="http://schemas.openxmlformats.org/officeDocument/2006/relationships/hyperlink" Target="https://www.iprbookshop.ru/134193.html" TargetMode="External"/><Relationship Id="rId28" Type="http://schemas.openxmlformats.org/officeDocument/2006/relationships/hyperlink" Target="https://www.elibrary.ru/title_about_new.asp?id=32928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normativ.kontur.ru/document?moduleId=1&amp;documentId=482945&amp;ysclid=m56enddjsj609989256" TargetMode="External"/><Relationship Id="rId19" Type="http://schemas.openxmlformats.org/officeDocument/2006/relationships/hyperlink" Target="https://www.iprbookshop.ru/155920.html" TargetMode="External"/><Relationship Id="rId31" Type="http://schemas.openxmlformats.org/officeDocument/2006/relationships/hyperlink" Target="https://elar.urfu.ru/bitstream/10995/105969/1/978-5-7996-3319-6_2021_057.pdf?ysclid=m55ehfpii83603523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902192509" TargetMode="External"/><Relationship Id="rId14" Type="http://schemas.openxmlformats.org/officeDocument/2006/relationships/hyperlink" Target="https://www.iprbookshop.ru/142484.html" TargetMode="External"/><Relationship Id="rId22" Type="http://schemas.openxmlformats.org/officeDocument/2006/relationships/hyperlink" Target="https://www.iprbookshop.ru/134156.html" TargetMode="External"/><Relationship Id="rId27" Type="http://schemas.openxmlformats.org/officeDocument/2006/relationships/hyperlink" Target="https://www.elibrary.ru/title_about_new.asp?id=69280" TargetMode="External"/><Relationship Id="rId30" Type="http://schemas.openxmlformats.org/officeDocument/2006/relationships/hyperlink" Target="https://cyberleninka.ru/article/n/internet-marketing-otlichitelnye-cherty-i-osobennosti?ysclid=m55efhu8lz897624107" TargetMode="External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8F978-CC0B-456E-9E36-979E38B65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1967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2015-08-19T10:55:00Z</cp:lastPrinted>
  <dcterms:created xsi:type="dcterms:W3CDTF">2026-05-07T02:53:00Z</dcterms:created>
  <dcterms:modified xsi:type="dcterms:W3CDTF">2026-05-07T02:53:00Z</dcterms:modified>
</cp:coreProperties>
</file>