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83C" w:rsidRPr="00C243B2" w:rsidRDefault="00C243B2" w:rsidP="0025183C">
      <w:pPr>
        <w:tabs>
          <w:tab w:val="center" w:pos="4205"/>
        </w:tabs>
        <w:spacing w:after="4" w:line="270" w:lineRule="auto"/>
        <w:ind w:left="-15" w:right="0" w:firstLine="0"/>
        <w:jc w:val="left"/>
        <w:rPr>
          <w:b/>
          <w:sz w:val="36"/>
        </w:rPr>
      </w:pPr>
      <w:bookmarkStart w:id="0" w:name="_GoBack"/>
      <w:bookmarkEnd w:id="0"/>
      <w:r w:rsidRPr="00C243B2">
        <w:rPr>
          <w:b/>
          <w:sz w:val="24"/>
        </w:rPr>
        <w:t>Приложение к индивидуальному заданию</w:t>
      </w:r>
      <w:r w:rsidR="0025183C" w:rsidRPr="00C243B2">
        <w:rPr>
          <w:b/>
          <w:i/>
          <w:sz w:val="24"/>
        </w:rPr>
        <w:t xml:space="preserve"> </w:t>
      </w:r>
    </w:p>
    <w:p w:rsidR="001F4F99" w:rsidRDefault="001F4F99">
      <w:pPr>
        <w:spacing w:after="160" w:line="259" w:lineRule="auto"/>
        <w:ind w:right="0" w:firstLine="0"/>
        <w:jc w:val="left"/>
      </w:pPr>
    </w:p>
    <w:p w:rsidR="00C243B2" w:rsidRPr="00C243B2" w:rsidRDefault="00C243B2" w:rsidP="00C243B2">
      <w:pPr>
        <w:pStyle w:val="4"/>
        <w:shd w:val="clear" w:color="auto" w:fill="BDD6EE" w:themeFill="accent1" w:themeFillTint="66"/>
        <w:rPr>
          <w:rFonts w:ascii="Times New Roman" w:hAnsi="Times New Roman" w:cs="Times New Roman"/>
        </w:rPr>
      </w:pPr>
      <w:r w:rsidRPr="00C243B2">
        <w:rPr>
          <w:rFonts w:ascii="Times New Roman" w:hAnsi="Times New Roman" w:cs="Times New Roman"/>
        </w:rPr>
        <w:t>Задание № 1: Подготовка данных к работе.</w:t>
      </w: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>Формулировка: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Необходимо создать модуль </w:t>
      </w:r>
      <w:proofErr w:type="spellStart"/>
      <w:r w:rsidRPr="00C243B2">
        <w:rPr>
          <w:b/>
          <w:sz w:val="24"/>
          <w:szCs w:val="24"/>
          <w:lang w:val="en-US"/>
        </w:rPr>
        <w:t>datatest</w:t>
      </w:r>
      <w:proofErr w:type="spellEnd"/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 xml:space="preserve">, при загрузке которого загружается файл </w:t>
      </w:r>
      <w:r w:rsidRPr="00C243B2">
        <w:rPr>
          <w:b/>
          <w:sz w:val="24"/>
          <w:szCs w:val="24"/>
          <w:lang w:val="en-US"/>
        </w:rPr>
        <w:t>dataset</w:t>
      </w:r>
      <w:r w:rsidRPr="00C243B2">
        <w:rPr>
          <w:b/>
          <w:sz w:val="24"/>
          <w:szCs w:val="24"/>
        </w:rPr>
        <w:t>.</w:t>
      </w:r>
      <w:r w:rsidRPr="00C243B2">
        <w:rPr>
          <w:b/>
          <w:sz w:val="24"/>
          <w:szCs w:val="24"/>
          <w:lang w:val="en-US"/>
        </w:rPr>
        <w:t>csv</w:t>
      </w:r>
      <w:r w:rsidRPr="00C243B2">
        <w:rPr>
          <w:sz w:val="24"/>
          <w:szCs w:val="24"/>
        </w:rPr>
        <w:t xml:space="preserve"> и его содержимое сохраняется в глобальное значение </w:t>
      </w:r>
      <w:proofErr w:type="spellStart"/>
      <w:r w:rsidRPr="00C243B2">
        <w:rPr>
          <w:b/>
          <w:sz w:val="24"/>
          <w:szCs w:val="24"/>
          <w:lang w:val="en-US"/>
        </w:rPr>
        <w:t>df</w:t>
      </w:r>
      <w:proofErr w:type="spellEnd"/>
      <w:r w:rsidRPr="00C243B2">
        <w:rPr>
          <w:sz w:val="24"/>
          <w:szCs w:val="24"/>
        </w:rPr>
        <w:t xml:space="preserve">. В файле </w:t>
      </w:r>
      <w:r w:rsidRPr="00C243B2">
        <w:rPr>
          <w:b/>
          <w:sz w:val="24"/>
          <w:szCs w:val="24"/>
          <w:lang w:val="en-US"/>
        </w:rPr>
        <w:t>dataset</w:t>
      </w:r>
      <w:r w:rsidRPr="00C243B2">
        <w:rPr>
          <w:b/>
          <w:sz w:val="24"/>
          <w:szCs w:val="24"/>
        </w:rPr>
        <w:t>.</w:t>
      </w:r>
      <w:r w:rsidRPr="00C243B2">
        <w:rPr>
          <w:b/>
          <w:sz w:val="24"/>
          <w:szCs w:val="24"/>
          <w:lang w:val="en-US"/>
        </w:rPr>
        <w:t>csv</w:t>
      </w:r>
      <w:r w:rsidRPr="00C243B2">
        <w:rPr>
          <w:b/>
          <w:sz w:val="24"/>
          <w:szCs w:val="24"/>
        </w:rPr>
        <w:t xml:space="preserve"> </w:t>
      </w:r>
      <w:r w:rsidRPr="00C243B2">
        <w:rPr>
          <w:sz w:val="24"/>
          <w:szCs w:val="24"/>
        </w:rPr>
        <w:t>содержится исходный набор данных.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Помимо этого, при прямом запуске модуля </w:t>
      </w:r>
      <w:proofErr w:type="spellStart"/>
      <w:r w:rsidRPr="00C243B2">
        <w:rPr>
          <w:b/>
          <w:sz w:val="24"/>
          <w:szCs w:val="24"/>
          <w:lang w:val="en-US"/>
        </w:rPr>
        <w:t>datatest</w:t>
      </w:r>
      <w:proofErr w:type="spellEnd"/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>, программа должна вывести в форме распечаток: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количество строк в наборе данных и колонок в </w:t>
      </w:r>
      <w:proofErr w:type="spellStart"/>
      <w:r w:rsidRPr="00C243B2">
        <w:rPr>
          <w:sz w:val="24"/>
          <w:szCs w:val="24"/>
        </w:rPr>
        <w:t>датасете</w:t>
      </w:r>
      <w:proofErr w:type="spellEnd"/>
      <w:r w:rsidRPr="00C243B2">
        <w:rPr>
          <w:sz w:val="24"/>
          <w:szCs w:val="24"/>
        </w:rPr>
        <w:t>;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информацию о типе данных, находящихся в каждой колонке набора данных;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информацию о количестве незаполненных ячеек в каждой колонке исходного набора данных (даже если их 0);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для колонок, содержащих в себе числовые значения, – базовую статистическую информацию: средние и медианные значения, стандартное отклонение. 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для колонок, содержащих в себе категориальные значения – списки уникальных значений в этих колонках и частоту, с которой они встречаются.</w:t>
      </w:r>
    </w:p>
    <w:p w:rsidR="00C243B2" w:rsidRPr="00C243B2" w:rsidRDefault="00C243B2" w:rsidP="00C243B2">
      <w:pPr>
        <w:spacing w:after="0" w:line="240" w:lineRule="auto"/>
        <w:jc w:val="left"/>
        <w:rPr>
          <w:sz w:val="24"/>
          <w:szCs w:val="24"/>
        </w:rPr>
      </w:pPr>
      <w:r w:rsidRPr="00C243B2">
        <w:rPr>
          <w:sz w:val="24"/>
          <w:szCs w:val="24"/>
        </w:rPr>
        <w:t xml:space="preserve">Распечатки должны выводиться в программную консоль, а также должны дублироваться в файл </w:t>
      </w:r>
      <w:r w:rsidRPr="00C243B2">
        <w:rPr>
          <w:b/>
          <w:sz w:val="24"/>
          <w:szCs w:val="24"/>
          <w:lang w:val="en-US"/>
        </w:rPr>
        <w:t>report</w:t>
      </w:r>
      <w:r w:rsidRPr="00C243B2">
        <w:rPr>
          <w:b/>
          <w:sz w:val="24"/>
          <w:szCs w:val="24"/>
        </w:rPr>
        <w:t>.</w:t>
      </w:r>
      <w:r w:rsidRPr="00C243B2">
        <w:rPr>
          <w:b/>
          <w:sz w:val="24"/>
          <w:szCs w:val="24"/>
          <w:lang w:val="en-US"/>
        </w:rPr>
        <w:t>txt</w:t>
      </w:r>
      <w:r w:rsidRPr="00C243B2">
        <w:rPr>
          <w:sz w:val="24"/>
          <w:szCs w:val="24"/>
        </w:rPr>
        <w:t xml:space="preserve"> с кодировкой </w:t>
      </w:r>
      <w:proofErr w:type="spellStart"/>
      <w:r w:rsidRPr="00C243B2">
        <w:rPr>
          <w:b/>
          <w:sz w:val="24"/>
          <w:szCs w:val="24"/>
          <w:lang w:val="en-US"/>
        </w:rPr>
        <w:t>utf</w:t>
      </w:r>
      <w:proofErr w:type="spellEnd"/>
      <w:r w:rsidRPr="00C243B2">
        <w:rPr>
          <w:b/>
          <w:sz w:val="24"/>
          <w:szCs w:val="24"/>
        </w:rPr>
        <w:t>-8</w:t>
      </w:r>
      <w:r w:rsidRPr="00C243B2">
        <w:rPr>
          <w:sz w:val="24"/>
          <w:szCs w:val="24"/>
        </w:rPr>
        <w:t>.</w:t>
      </w:r>
    </w:p>
    <w:p w:rsidR="00C243B2" w:rsidRPr="00C243B2" w:rsidRDefault="00C243B2" w:rsidP="00C243B2">
      <w:pPr>
        <w:spacing w:after="0" w:line="240" w:lineRule="auto"/>
        <w:jc w:val="left"/>
        <w:rPr>
          <w:sz w:val="24"/>
          <w:szCs w:val="24"/>
        </w:rPr>
      </w:pPr>
      <w:r w:rsidRPr="00C243B2">
        <w:rPr>
          <w:sz w:val="24"/>
          <w:szCs w:val="24"/>
        </w:rPr>
        <w:t xml:space="preserve">Распечатки должны </w:t>
      </w:r>
      <w:proofErr w:type="gramStart"/>
      <w:r w:rsidRPr="00C243B2">
        <w:rPr>
          <w:sz w:val="24"/>
          <w:szCs w:val="24"/>
        </w:rPr>
        <w:t>выводится</w:t>
      </w:r>
      <w:proofErr w:type="gramEnd"/>
      <w:r w:rsidRPr="00C243B2">
        <w:rPr>
          <w:sz w:val="24"/>
          <w:szCs w:val="24"/>
        </w:rPr>
        <w:t xml:space="preserve"> только при прямом запуске модуля </w:t>
      </w:r>
      <w:proofErr w:type="spellStart"/>
      <w:r w:rsidRPr="00C243B2">
        <w:rPr>
          <w:b/>
          <w:sz w:val="24"/>
          <w:szCs w:val="24"/>
          <w:lang w:val="en-US"/>
        </w:rPr>
        <w:t>datatest</w:t>
      </w:r>
      <w:proofErr w:type="spellEnd"/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>. При импорте модуля в другой модуль распечаток быть не должно.</w:t>
      </w:r>
    </w:p>
    <w:p w:rsidR="00C243B2" w:rsidRPr="00C243B2" w:rsidRDefault="00C243B2" w:rsidP="00C243B2">
      <w:pPr>
        <w:spacing w:after="0" w:line="240" w:lineRule="auto"/>
        <w:jc w:val="left"/>
        <w:rPr>
          <w:sz w:val="24"/>
          <w:szCs w:val="24"/>
        </w:rPr>
      </w:pPr>
      <w:r w:rsidRPr="00C243B2">
        <w:rPr>
          <w:sz w:val="24"/>
          <w:szCs w:val="24"/>
        </w:rPr>
        <w:t xml:space="preserve">Ожидается, что для реализации этого задания, студент воспользуется функционалом библиотеки </w:t>
      </w:r>
      <w:r w:rsidRPr="00C243B2">
        <w:rPr>
          <w:b/>
          <w:sz w:val="24"/>
          <w:szCs w:val="24"/>
          <w:lang w:val="en-US"/>
        </w:rPr>
        <w:t>pandas</w:t>
      </w:r>
      <w:r w:rsidRPr="00C243B2">
        <w:rPr>
          <w:sz w:val="24"/>
          <w:szCs w:val="24"/>
        </w:rPr>
        <w:t>, а не будет реализовывать всё самостоятельно.</w:t>
      </w: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>Методические указания: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Требования к источнику данных: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Исходный файл </w:t>
      </w:r>
      <w:r w:rsidRPr="00C243B2">
        <w:rPr>
          <w:b/>
          <w:sz w:val="24"/>
          <w:szCs w:val="24"/>
          <w:lang w:val="en-US"/>
        </w:rPr>
        <w:t>dataset</w:t>
      </w:r>
      <w:r w:rsidR="00BD4874">
        <w:rPr>
          <w:b/>
          <w:sz w:val="24"/>
          <w:szCs w:val="24"/>
        </w:rPr>
        <w:t>_Х</w:t>
      </w:r>
      <w:r w:rsidRPr="00C243B2">
        <w:rPr>
          <w:b/>
          <w:sz w:val="24"/>
          <w:szCs w:val="24"/>
        </w:rPr>
        <w:t>.</w:t>
      </w:r>
      <w:r w:rsidRPr="00C243B2">
        <w:rPr>
          <w:b/>
          <w:sz w:val="24"/>
          <w:szCs w:val="24"/>
          <w:lang w:val="en-US"/>
        </w:rPr>
        <w:t>csv</w:t>
      </w:r>
      <w:r w:rsidRPr="00C243B2">
        <w:rPr>
          <w:sz w:val="24"/>
          <w:szCs w:val="24"/>
        </w:rPr>
        <w:t xml:space="preserve"> должен быть выгружен из </w:t>
      </w:r>
      <w:r w:rsidR="00BD4874">
        <w:rPr>
          <w:sz w:val="24"/>
          <w:szCs w:val="24"/>
        </w:rPr>
        <w:t xml:space="preserve">Электронного университета, где Х – это номер варианта обучающегося. </w:t>
      </w:r>
      <w:r w:rsidR="00152DB3">
        <w:rPr>
          <w:sz w:val="24"/>
          <w:szCs w:val="24"/>
        </w:rPr>
        <w:t>Вариант</w:t>
      </w:r>
      <w:r w:rsidRPr="00C243B2">
        <w:rPr>
          <w:sz w:val="24"/>
          <w:szCs w:val="24"/>
        </w:rPr>
        <w:t xml:space="preserve"> выбирается </w:t>
      </w:r>
      <w:r w:rsidR="00152DB3">
        <w:rPr>
          <w:sz w:val="24"/>
          <w:szCs w:val="24"/>
        </w:rPr>
        <w:t>по</w:t>
      </w:r>
      <w:r w:rsidRPr="00C243B2">
        <w:rPr>
          <w:sz w:val="24"/>
          <w:szCs w:val="24"/>
        </w:rPr>
        <w:t xml:space="preserve"> первой букв</w:t>
      </w:r>
      <w:r w:rsidR="00152DB3">
        <w:rPr>
          <w:sz w:val="24"/>
          <w:szCs w:val="24"/>
        </w:rPr>
        <w:t>е</w:t>
      </w:r>
      <w:r w:rsidRPr="00C243B2">
        <w:rPr>
          <w:sz w:val="24"/>
          <w:szCs w:val="24"/>
        </w:rPr>
        <w:t xml:space="preserve"> фамилии студента:</w:t>
      </w:r>
    </w:p>
    <w:tbl>
      <w:tblPr>
        <w:tblStyle w:val="140"/>
        <w:tblW w:w="652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851"/>
        <w:gridCol w:w="1134"/>
        <w:gridCol w:w="1134"/>
        <w:gridCol w:w="1134"/>
        <w:gridCol w:w="1134"/>
        <w:gridCol w:w="1134"/>
      </w:tblGrid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2"/>
              </w:rPr>
            </w:pPr>
            <w:r w:rsidRPr="00C243B2">
              <w:rPr>
                <w:sz w:val="22"/>
              </w:rPr>
              <w:t>Буква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2"/>
              </w:rPr>
            </w:pPr>
            <w:r w:rsidRPr="00C243B2">
              <w:rPr>
                <w:sz w:val="22"/>
              </w:rPr>
              <w:t>Буква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2"/>
              </w:rPr>
            </w:pPr>
            <w:r w:rsidRPr="00C243B2">
              <w:rPr>
                <w:sz w:val="22"/>
              </w:rPr>
              <w:t>Буква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Вариант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152DB3">
              <w:rPr>
                <w:sz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Л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Х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Б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М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Ц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В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Н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Ч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Г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О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Ш</w:t>
            </w:r>
            <w:proofErr w:type="gramEnd"/>
            <w:r w:rsidRPr="00C243B2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 w:rsidRPr="00C243B2">
              <w:rPr>
                <w:sz w:val="24"/>
              </w:rPr>
              <w:t>Щ</w:t>
            </w:r>
            <w:r>
              <w:rPr>
                <w:sz w:val="24"/>
              </w:rPr>
              <w:t xml:space="preserve"> / 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П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Э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Е </w:t>
            </w:r>
            <w:r w:rsidRPr="00C243B2">
              <w:rPr>
                <w:sz w:val="24"/>
                <w:lang w:val="en-US"/>
              </w:rPr>
              <w:t xml:space="preserve">/ </w:t>
            </w:r>
            <w:proofErr w:type="gramStart"/>
            <w:r w:rsidRPr="00C243B2">
              <w:rPr>
                <w:sz w:val="24"/>
              </w:rPr>
              <w:t>Ё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Р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Ю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Ж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С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>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З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Т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 xml:space="preserve">И </w:t>
            </w:r>
            <w:r>
              <w:rPr>
                <w:sz w:val="24"/>
              </w:rPr>
              <w:t xml:space="preserve">/ </w:t>
            </w:r>
            <w:r w:rsidRPr="00C243B2">
              <w:rPr>
                <w:sz w:val="24"/>
              </w:rPr>
              <w:t>Й</w:t>
            </w:r>
            <w:proofErr w:type="gramEnd"/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</w:p>
        </w:tc>
      </w:tr>
      <w:tr w:rsidR="00C42958" w:rsidRPr="00C243B2" w:rsidTr="00152DB3">
        <w:trPr>
          <w:trHeight w:val="300"/>
          <w:jc w:val="center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К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Ф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C243B2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958" w:rsidRPr="00152DB3" w:rsidRDefault="00C42958" w:rsidP="00C42958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</w:p>
        </w:tc>
      </w:tr>
    </w:tbl>
    <w:p w:rsidR="00C243B2" w:rsidRPr="00C243B2" w:rsidRDefault="00C243B2" w:rsidP="00C243B2">
      <w:pPr>
        <w:spacing w:after="0" w:line="240" w:lineRule="auto"/>
        <w:contextualSpacing/>
        <w:rPr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Cs/>
          <w:sz w:val="24"/>
          <w:szCs w:val="24"/>
        </w:rPr>
        <w:t xml:space="preserve">Ссылка на </w:t>
      </w:r>
      <w:proofErr w:type="gramStart"/>
      <w:r w:rsidRPr="00C243B2">
        <w:rPr>
          <w:bCs/>
          <w:sz w:val="24"/>
          <w:szCs w:val="24"/>
        </w:rPr>
        <w:t>использованный</w:t>
      </w:r>
      <w:proofErr w:type="gramEnd"/>
      <w:r w:rsidRPr="00C243B2">
        <w:rPr>
          <w:bCs/>
          <w:sz w:val="24"/>
          <w:szCs w:val="24"/>
        </w:rPr>
        <w:t xml:space="preserve"> </w:t>
      </w:r>
      <w:proofErr w:type="spellStart"/>
      <w:r w:rsidRPr="00C243B2">
        <w:rPr>
          <w:bCs/>
          <w:sz w:val="24"/>
          <w:szCs w:val="24"/>
        </w:rPr>
        <w:t>датасет</w:t>
      </w:r>
      <w:proofErr w:type="spellEnd"/>
      <w:r w:rsidRPr="00C243B2">
        <w:rPr>
          <w:bCs/>
          <w:sz w:val="24"/>
          <w:szCs w:val="24"/>
        </w:rPr>
        <w:t xml:space="preserve"> должна быть явно отражена в первом разделе отчёта, где анализируется постановка задачи.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lastRenderedPageBreak/>
        <w:t xml:space="preserve">Там же необходимо явно указать, какие колонки в </w:t>
      </w:r>
      <w:proofErr w:type="spellStart"/>
      <w:r w:rsidRPr="00C243B2">
        <w:rPr>
          <w:sz w:val="24"/>
          <w:szCs w:val="24"/>
        </w:rPr>
        <w:t>датасете</w:t>
      </w:r>
      <w:proofErr w:type="spellEnd"/>
      <w:r w:rsidRPr="00C243B2">
        <w:rPr>
          <w:sz w:val="24"/>
          <w:szCs w:val="24"/>
        </w:rPr>
        <w:t xml:space="preserve"> содержат счётные значения, а какие категориальные. Категориальные значения отличаются от </w:t>
      </w:r>
      <w:proofErr w:type="gramStart"/>
      <w:r w:rsidRPr="00C243B2">
        <w:rPr>
          <w:sz w:val="24"/>
          <w:szCs w:val="24"/>
        </w:rPr>
        <w:t>счётных</w:t>
      </w:r>
      <w:proofErr w:type="gramEnd"/>
      <w:r w:rsidRPr="00C243B2">
        <w:rPr>
          <w:sz w:val="24"/>
          <w:szCs w:val="24"/>
        </w:rPr>
        <w:t xml:space="preserve"> по двум признакам</w:t>
      </w:r>
      <w:r w:rsidRPr="00C243B2">
        <w:rPr>
          <w:sz w:val="24"/>
          <w:szCs w:val="24"/>
          <w:lang w:val="en-US"/>
        </w:rPr>
        <w:t>:</w:t>
      </w:r>
    </w:p>
    <w:p w:rsidR="00C243B2" w:rsidRPr="00C243B2" w:rsidRDefault="00C243B2" w:rsidP="00C243B2">
      <w:pPr>
        <w:numPr>
          <w:ilvl w:val="0"/>
          <w:numId w:val="23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категориальные значения принимает одно из заранее определённого набора значений. Например, на </w:t>
      </w:r>
      <w:proofErr w:type="spellStart"/>
      <w:r w:rsidRPr="00C243B2">
        <w:rPr>
          <w:sz w:val="24"/>
          <w:szCs w:val="24"/>
        </w:rPr>
        <w:t>неком</w:t>
      </w:r>
      <w:proofErr w:type="spellEnd"/>
      <w:r w:rsidRPr="00C243B2">
        <w:rPr>
          <w:sz w:val="24"/>
          <w:szCs w:val="24"/>
        </w:rPr>
        <w:t xml:space="preserve"> круизе есть только три класса пассажира - 0, 1 и 2. Это категории пассажиров</w:t>
      </w:r>
      <w:r w:rsidRPr="00C243B2">
        <w:rPr>
          <w:sz w:val="24"/>
          <w:szCs w:val="24"/>
          <w:lang w:val="en-US"/>
        </w:rPr>
        <w:t>;</w:t>
      </w:r>
    </w:p>
    <w:p w:rsidR="00C243B2" w:rsidRPr="00C243B2" w:rsidRDefault="00C243B2" w:rsidP="00C243B2">
      <w:pPr>
        <w:numPr>
          <w:ilvl w:val="0"/>
          <w:numId w:val="23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тем, что, даже категориальные данные и находятся в числовой форме, для них не имеет никакого смысла операция сложения. Например, колонка «количество детей» является счётной, потому что теоретически сумма количества детей имеет смысл. А вот колонка «класс пассажира» не является счётной, потому что сумма классов пассажиров не даёт осмысленного результата (в данном примере, пассажиров более чем второго класса просто нет).</w:t>
      </w:r>
    </w:p>
    <w:p w:rsidR="00C243B2" w:rsidRPr="00C243B2" w:rsidRDefault="00C243B2" w:rsidP="00C243B2">
      <w:pPr>
        <w:spacing w:after="0" w:line="240" w:lineRule="auto"/>
        <w:ind w:firstLine="706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Если оба эти признака выполняются, то значение категориальное.</w:t>
      </w:r>
    </w:p>
    <w:p w:rsidR="00C243B2" w:rsidRPr="00C243B2" w:rsidRDefault="00C243B2" w:rsidP="00C243B2">
      <w:pPr>
        <w:spacing w:after="0" w:line="240" w:lineRule="auto"/>
        <w:ind w:firstLine="706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Требования к выводу информации: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Информация о </w:t>
      </w:r>
      <w:proofErr w:type="spellStart"/>
      <w:r w:rsidRPr="00C243B2">
        <w:rPr>
          <w:sz w:val="24"/>
          <w:szCs w:val="24"/>
        </w:rPr>
        <w:t>датасете</w:t>
      </w:r>
      <w:proofErr w:type="spellEnd"/>
      <w:r w:rsidRPr="00C243B2">
        <w:rPr>
          <w:sz w:val="24"/>
          <w:szCs w:val="24"/>
        </w:rPr>
        <w:t xml:space="preserve"> выводится следующим образом: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количество строк в наборе данных и колонок в </w:t>
      </w:r>
      <w:proofErr w:type="spellStart"/>
      <w:r w:rsidRPr="00C243B2">
        <w:rPr>
          <w:sz w:val="24"/>
          <w:szCs w:val="24"/>
        </w:rPr>
        <w:t>датасете</w:t>
      </w:r>
      <w:proofErr w:type="spellEnd"/>
      <w:r w:rsidRPr="00C243B2">
        <w:rPr>
          <w:sz w:val="24"/>
          <w:szCs w:val="24"/>
        </w:rPr>
        <w:t xml:space="preserve">; </w:t>
      </w:r>
    </w:p>
    <w:p w:rsidR="00C243B2" w:rsidRPr="00C243B2" w:rsidRDefault="00C243B2" w:rsidP="00C243B2">
      <w:pPr>
        <w:tabs>
          <w:tab w:val="left" w:pos="1412"/>
        </w:tabs>
        <w:spacing w:after="0" w:line="240" w:lineRule="auto"/>
        <w:ind w:left="1058" w:firstLine="0"/>
        <w:contextualSpacing/>
        <w:jc w:val="left"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b/>
          <w:bCs/>
          <w:sz w:val="24"/>
          <w:szCs w:val="24"/>
        </w:rPr>
      </w:pPr>
      <w:r w:rsidRPr="00C243B2">
        <w:rPr>
          <w:b/>
          <w:sz w:val="24"/>
          <w:szCs w:val="24"/>
        </w:rPr>
        <w:t>Пример выходных данных (1309 рядов, 7 колонок):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eastAsia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(1309, 7)</w:t>
      </w:r>
    </w:p>
    <w:p w:rsidR="00C243B2" w:rsidRPr="00C243B2" w:rsidRDefault="00C243B2" w:rsidP="00C243B2">
      <w:pPr>
        <w:spacing w:after="0" w:line="240" w:lineRule="auto"/>
        <w:ind w:left="1058" w:firstLine="0"/>
        <w:rPr>
          <w:sz w:val="24"/>
          <w:szCs w:val="24"/>
        </w:rPr>
      </w:pP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информацию о типах данных, находящихся в каждой колонке набора данных; </w:t>
      </w:r>
    </w:p>
    <w:p w:rsidR="00C243B2" w:rsidRPr="00C243B2" w:rsidRDefault="00C243B2" w:rsidP="00C243B2">
      <w:pPr>
        <w:tabs>
          <w:tab w:val="left" w:pos="1058"/>
        </w:tabs>
        <w:spacing w:after="0" w:line="240" w:lineRule="auto"/>
        <w:ind w:left="1058" w:firstLine="0"/>
        <w:contextualSpacing/>
        <w:jc w:val="left"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b/>
          <w:sz w:val="24"/>
          <w:szCs w:val="24"/>
        </w:rPr>
      </w:pPr>
      <w:r w:rsidRPr="00C243B2">
        <w:rPr>
          <w:b/>
          <w:sz w:val="24"/>
          <w:szCs w:val="24"/>
        </w:rPr>
        <w:t xml:space="preserve">Пример выходных данных (стандартная распечатка </w:t>
      </w:r>
      <w:r w:rsidRPr="00C243B2">
        <w:rPr>
          <w:b/>
          <w:sz w:val="24"/>
          <w:szCs w:val="24"/>
          <w:lang w:val="en-US"/>
        </w:rPr>
        <w:t>pandas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Dataframe</w:t>
      </w:r>
      <w:proofErr w:type="spellEnd"/>
      <w:r w:rsidRPr="00C243B2">
        <w:rPr>
          <w:b/>
          <w:sz w:val="24"/>
          <w:szCs w:val="24"/>
        </w:rPr>
        <w:t xml:space="preserve">, тип данных указан в </w:t>
      </w:r>
      <w:proofErr w:type="spellStart"/>
      <w:r w:rsidRPr="00C243B2">
        <w:rPr>
          <w:b/>
          <w:sz w:val="24"/>
          <w:szCs w:val="24"/>
          <w:lang w:val="en-US"/>
        </w:rPr>
        <w:t>Dtype</w:t>
      </w:r>
      <w:proofErr w:type="spellEnd"/>
      <w:r w:rsidRPr="00C243B2">
        <w:rPr>
          <w:b/>
          <w:sz w:val="24"/>
          <w:szCs w:val="24"/>
        </w:rPr>
        <w:t>):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&lt;</w:t>
      </w:r>
      <w:proofErr w:type="gramStart"/>
      <w:r w:rsidRPr="00C243B2">
        <w:rPr>
          <w:rFonts w:ascii="Courier New" w:eastAsia="Courier New" w:hAnsi="Courier New" w:cs="Courier New"/>
          <w:szCs w:val="28"/>
          <w:lang w:val="en-US"/>
        </w:rPr>
        <w:t>class</w:t>
      </w:r>
      <w:proofErr w:type="gramEnd"/>
      <w:r w:rsidRPr="00C243B2">
        <w:rPr>
          <w:rFonts w:ascii="Courier New" w:eastAsia="Courier New" w:hAnsi="Courier New" w:cs="Courier New"/>
          <w:szCs w:val="28"/>
          <w:lang w:val="en-US"/>
        </w:rPr>
        <w:t xml:space="preserve"> '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pandas.core.frame.DataFrame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>'&gt;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RangeIndex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>: 1309 entries, 0 to 1308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Data columns (total 8 columns):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 xml:space="preserve"> #   Column            Non-Null </w:t>
      </w:r>
      <w:proofErr w:type="gramStart"/>
      <w:r w:rsidRPr="00C243B2">
        <w:rPr>
          <w:rFonts w:ascii="Courier New" w:eastAsia="Courier New" w:hAnsi="Courier New" w:cs="Courier New"/>
          <w:szCs w:val="28"/>
          <w:lang w:val="en-US"/>
        </w:rPr>
        <w:t xml:space="preserve">Count 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Dtype</w:t>
      </w:r>
      <w:proofErr w:type="spellEnd"/>
      <w:proofErr w:type="gramEnd"/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---  ------            --------------  -----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 xml:space="preserve"> 0   id                1309 non-null   int64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 xml:space="preserve"> 1  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Возраст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 xml:space="preserve">           1309 non-null   float64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 xml:space="preserve"> </w:t>
      </w:r>
      <w:r w:rsidRPr="00C243B2">
        <w:rPr>
          <w:rFonts w:ascii="Courier New" w:eastAsia="Courier New" w:hAnsi="Courier New" w:cs="Courier New"/>
          <w:szCs w:val="28"/>
        </w:rPr>
        <w:t xml:space="preserve">2   </w:t>
      </w:r>
      <w:proofErr w:type="spellStart"/>
      <w:r w:rsidRPr="00C243B2">
        <w:rPr>
          <w:rFonts w:ascii="Courier New" w:eastAsia="Courier New" w:hAnsi="Courier New" w:cs="Courier New"/>
          <w:szCs w:val="28"/>
        </w:rPr>
        <w:t>Стоимость_билета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1309 </w:t>
      </w:r>
      <w:r w:rsidRPr="00C243B2">
        <w:rPr>
          <w:rFonts w:ascii="Courier New" w:eastAsia="Courier New" w:hAnsi="Courier New" w:cs="Courier New"/>
          <w:szCs w:val="28"/>
          <w:lang w:val="en-US"/>
        </w:rPr>
        <w:t>non</w:t>
      </w:r>
      <w:r w:rsidRPr="00C243B2">
        <w:rPr>
          <w:rFonts w:ascii="Courier New" w:eastAsia="Courier New" w:hAnsi="Courier New" w:cs="Courier New"/>
          <w:szCs w:val="28"/>
        </w:rPr>
        <w:t>-</w:t>
      </w:r>
      <w:r w:rsidRPr="00C243B2">
        <w:rPr>
          <w:rFonts w:ascii="Courier New" w:eastAsia="Courier New" w:hAnsi="Courier New" w:cs="Courier New"/>
          <w:szCs w:val="28"/>
          <w:lang w:val="en-US"/>
        </w:rPr>
        <w:t>null</w:t>
      </w:r>
      <w:r w:rsidRPr="00C243B2">
        <w:rPr>
          <w:rFonts w:ascii="Courier New" w:eastAsia="Courier New" w:hAnsi="Courier New" w:cs="Courier New"/>
          <w:szCs w:val="28"/>
        </w:rPr>
        <w:t xml:space="preserve">   </w:t>
      </w:r>
      <w:r w:rsidRPr="00C243B2">
        <w:rPr>
          <w:rFonts w:ascii="Courier New" w:eastAsia="Courier New" w:hAnsi="Courier New" w:cs="Courier New"/>
          <w:szCs w:val="28"/>
          <w:lang w:val="en-US"/>
        </w:rPr>
        <w:t>float</w:t>
      </w:r>
      <w:r w:rsidRPr="00C243B2">
        <w:rPr>
          <w:rFonts w:ascii="Courier New" w:eastAsia="Courier New" w:hAnsi="Courier New" w:cs="Courier New"/>
          <w:szCs w:val="28"/>
        </w:rPr>
        <w:t>64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</w:rPr>
        <w:t xml:space="preserve"> 3</w:t>
      </w:r>
      <w:proofErr w:type="gramStart"/>
      <w:r w:rsidRPr="00C243B2">
        <w:rPr>
          <w:rFonts w:ascii="Courier New" w:eastAsia="Courier New" w:hAnsi="Courier New" w:cs="Courier New"/>
          <w:szCs w:val="28"/>
        </w:rPr>
        <w:t xml:space="preserve">   </w:t>
      </w:r>
      <w:proofErr w:type="spellStart"/>
      <w:r w:rsidRPr="00C243B2">
        <w:rPr>
          <w:rFonts w:ascii="Courier New" w:eastAsia="Courier New" w:hAnsi="Courier New" w:cs="Courier New"/>
          <w:szCs w:val="28"/>
        </w:rPr>
        <w:t>С</w:t>
      </w:r>
      <w:proofErr w:type="gramEnd"/>
      <w:r w:rsidRPr="00C243B2">
        <w:rPr>
          <w:rFonts w:ascii="Courier New" w:eastAsia="Courier New" w:hAnsi="Courier New" w:cs="Courier New"/>
          <w:szCs w:val="28"/>
        </w:rPr>
        <w:t>колько_взрослых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1309 </w:t>
      </w:r>
      <w:r w:rsidRPr="00C243B2">
        <w:rPr>
          <w:rFonts w:ascii="Courier New" w:eastAsia="Courier New" w:hAnsi="Courier New" w:cs="Courier New"/>
          <w:szCs w:val="28"/>
          <w:lang w:val="en-US"/>
        </w:rPr>
        <w:t>non</w:t>
      </w:r>
      <w:r w:rsidRPr="00C243B2">
        <w:rPr>
          <w:rFonts w:ascii="Courier New" w:eastAsia="Courier New" w:hAnsi="Courier New" w:cs="Courier New"/>
          <w:szCs w:val="28"/>
        </w:rPr>
        <w:t>-</w:t>
      </w:r>
      <w:r w:rsidRPr="00C243B2">
        <w:rPr>
          <w:rFonts w:ascii="Courier New" w:eastAsia="Courier New" w:hAnsi="Courier New" w:cs="Courier New"/>
          <w:szCs w:val="28"/>
          <w:lang w:val="en-US"/>
        </w:rPr>
        <w:t>null</w:t>
      </w:r>
      <w:r w:rsidRPr="00C243B2">
        <w:rPr>
          <w:rFonts w:ascii="Courier New" w:eastAsia="Courier New" w:hAnsi="Courier New" w:cs="Courier New"/>
          <w:szCs w:val="28"/>
        </w:rPr>
        <w:t xml:space="preserve">  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int</w:t>
      </w:r>
      <w:proofErr w:type="spellEnd"/>
      <w:r w:rsidRPr="00C243B2">
        <w:rPr>
          <w:rFonts w:ascii="Courier New" w:eastAsia="Courier New" w:hAnsi="Courier New" w:cs="Courier New"/>
          <w:szCs w:val="28"/>
        </w:rPr>
        <w:t>64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</w:rPr>
        <w:t xml:space="preserve"> 4</w:t>
      </w:r>
      <w:proofErr w:type="gramStart"/>
      <w:r w:rsidRPr="00C243B2">
        <w:rPr>
          <w:rFonts w:ascii="Courier New" w:eastAsia="Courier New" w:hAnsi="Courier New" w:cs="Courier New"/>
          <w:szCs w:val="28"/>
        </w:rPr>
        <w:t xml:space="preserve">   </w:t>
      </w:r>
      <w:proofErr w:type="spellStart"/>
      <w:r w:rsidRPr="00C243B2">
        <w:rPr>
          <w:rFonts w:ascii="Courier New" w:eastAsia="Courier New" w:hAnsi="Courier New" w:cs="Courier New"/>
          <w:szCs w:val="28"/>
        </w:rPr>
        <w:t>С</w:t>
      </w:r>
      <w:proofErr w:type="gramEnd"/>
      <w:r w:rsidRPr="00C243B2">
        <w:rPr>
          <w:rFonts w:ascii="Courier New" w:eastAsia="Courier New" w:hAnsi="Courier New" w:cs="Courier New"/>
          <w:szCs w:val="28"/>
        </w:rPr>
        <w:t>колько_детей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   1309 </w:t>
      </w:r>
      <w:r w:rsidRPr="00C243B2">
        <w:rPr>
          <w:rFonts w:ascii="Courier New" w:eastAsia="Courier New" w:hAnsi="Courier New" w:cs="Courier New"/>
          <w:szCs w:val="28"/>
          <w:lang w:val="en-US"/>
        </w:rPr>
        <w:t>non</w:t>
      </w:r>
      <w:r w:rsidRPr="00C243B2">
        <w:rPr>
          <w:rFonts w:ascii="Courier New" w:eastAsia="Courier New" w:hAnsi="Courier New" w:cs="Courier New"/>
          <w:szCs w:val="28"/>
        </w:rPr>
        <w:t>-</w:t>
      </w:r>
      <w:r w:rsidRPr="00C243B2">
        <w:rPr>
          <w:rFonts w:ascii="Courier New" w:eastAsia="Courier New" w:hAnsi="Courier New" w:cs="Courier New"/>
          <w:szCs w:val="28"/>
          <w:lang w:val="en-US"/>
        </w:rPr>
        <w:t>null</w:t>
      </w:r>
      <w:r w:rsidRPr="00C243B2">
        <w:rPr>
          <w:rFonts w:ascii="Courier New" w:eastAsia="Courier New" w:hAnsi="Courier New" w:cs="Courier New"/>
          <w:szCs w:val="28"/>
        </w:rPr>
        <w:t xml:space="preserve">  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int</w:t>
      </w:r>
      <w:proofErr w:type="spellEnd"/>
      <w:r w:rsidRPr="00C243B2">
        <w:rPr>
          <w:rFonts w:ascii="Courier New" w:eastAsia="Courier New" w:hAnsi="Courier New" w:cs="Courier New"/>
          <w:szCs w:val="28"/>
        </w:rPr>
        <w:t>64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</w:rPr>
        <w:t xml:space="preserve"> 5   </w:t>
      </w:r>
      <w:proofErr w:type="spellStart"/>
      <w:r w:rsidRPr="00C243B2">
        <w:rPr>
          <w:rFonts w:ascii="Courier New" w:eastAsia="Courier New" w:hAnsi="Courier New" w:cs="Courier New"/>
          <w:szCs w:val="28"/>
        </w:rPr>
        <w:t>Класс_пассажира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 1309 </w:t>
      </w:r>
      <w:r w:rsidRPr="00C243B2">
        <w:rPr>
          <w:rFonts w:ascii="Courier New" w:eastAsia="Courier New" w:hAnsi="Courier New" w:cs="Courier New"/>
          <w:szCs w:val="28"/>
          <w:lang w:val="en-US"/>
        </w:rPr>
        <w:t>non</w:t>
      </w:r>
      <w:r w:rsidRPr="00C243B2">
        <w:rPr>
          <w:rFonts w:ascii="Courier New" w:eastAsia="Courier New" w:hAnsi="Courier New" w:cs="Courier New"/>
          <w:szCs w:val="28"/>
        </w:rPr>
        <w:t>-</w:t>
      </w:r>
      <w:r w:rsidRPr="00C243B2">
        <w:rPr>
          <w:rFonts w:ascii="Courier New" w:eastAsia="Courier New" w:hAnsi="Courier New" w:cs="Courier New"/>
          <w:szCs w:val="28"/>
          <w:lang w:val="en-US"/>
        </w:rPr>
        <w:t>null</w:t>
      </w:r>
      <w:r w:rsidRPr="00C243B2">
        <w:rPr>
          <w:rFonts w:ascii="Courier New" w:eastAsia="Courier New" w:hAnsi="Courier New" w:cs="Courier New"/>
          <w:szCs w:val="28"/>
        </w:rPr>
        <w:t xml:space="preserve">  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int</w:t>
      </w:r>
      <w:proofErr w:type="spellEnd"/>
      <w:r w:rsidRPr="00C243B2">
        <w:rPr>
          <w:rFonts w:ascii="Courier New" w:eastAsia="Courier New" w:hAnsi="Courier New" w:cs="Courier New"/>
          <w:szCs w:val="28"/>
        </w:rPr>
        <w:t>64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</w:rPr>
        <w:t xml:space="preserve"> </w:t>
      </w:r>
      <w:r w:rsidRPr="00C243B2">
        <w:rPr>
          <w:rFonts w:ascii="Courier New" w:eastAsia="Courier New" w:hAnsi="Courier New" w:cs="Courier New"/>
          <w:szCs w:val="28"/>
          <w:lang w:val="en-US"/>
        </w:rPr>
        <w:t xml:space="preserve">6  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Порт_загрузки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 xml:space="preserve">     1307 non-null   float64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 xml:space="preserve"> 7  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Выжил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 xml:space="preserve">             1309 non-null   int64</w:t>
      </w:r>
    </w:p>
    <w:p w:rsidR="00C243B2" w:rsidRPr="00C243B2" w:rsidRDefault="00C243B2" w:rsidP="00C243B2">
      <w:pPr>
        <w:tabs>
          <w:tab w:val="left" w:pos="1058"/>
        </w:tabs>
        <w:spacing w:after="0" w:line="240" w:lineRule="auto"/>
        <w:ind w:left="1058" w:firstLine="0"/>
        <w:contextualSpacing/>
        <w:jc w:val="left"/>
        <w:rPr>
          <w:b/>
          <w:bCs/>
          <w:sz w:val="24"/>
          <w:szCs w:val="24"/>
          <w:lang w:val="en-US"/>
        </w:rPr>
      </w:pPr>
      <w:r w:rsidRPr="00C243B2">
        <w:rPr>
          <w:b/>
          <w:sz w:val="24"/>
          <w:szCs w:val="24"/>
          <w:lang w:val="en-US"/>
        </w:rPr>
        <w:tab/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информацию о количестве незаполненных ячеек в каждой колонке исходного набора данных (даже если их 0); 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b/>
          <w:bCs/>
          <w:sz w:val="24"/>
          <w:szCs w:val="24"/>
        </w:rPr>
      </w:pPr>
      <w:r w:rsidRPr="00C243B2">
        <w:rPr>
          <w:b/>
          <w:sz w:val="24"/>
          <w:szCs w:val="24"/>
        </w:rPr>
        <w:t>Пример выходных данных</w:t>
      </w:r>
      <w:r w:rsidRPr="00C243B2">
        <w:rPr>
          <w:sz w:val="24"/>
          <w:szCs w:val="24"/>
        </w:rPr>
        <w:t xml:space="preserve"> (в колонке </w:t>
      </w:r>
      <w:proofErr w:type="spellStart"/>
      <w:r w:rsidRPr="00C243B2">
        <w:rPr>
          <w:sz w:val="24"/>
          <w:szCs w:val="24"/>
        </w:rPr>
        <w:t>Порт_загрузки</w:t>
      </w:r>
      <w:proofErr w:type="spellEnd"/>
      <w:r w:rsidRPr="00C243B2">
        <w:rPr>
          <w:sz w:val="24"/>
          <w:szCs w:val="24"/>
        </w:rPr>
        <w:t xml:space="preserve"> не хватает 2 значений)</w:t>
      </w:r>
      <w:r w:rsidRPr="00C243B2">
        <w:rPr>
          <w:b/>
          <w:sz w:val="24"/>
          <w:szCs w:val="24"/>
        </w:rPr>
        <w:t>:</w:t>
      </w:r>
    </w:p>
    <w:p w:rsidR="00C243B2" w:rsidRPr="00C243B2" w:rsidRDefault="00C243B2" w:rsidP="00C243B2">
      <w:pPr>
        <w:tabs>
          <w:tab w:val="left" w:pos="2872"/>
        </w:tabs>
        <w:spacing w:after="0" w:line="240" w:lineRule="auto"/>
        <w:ind w:left="1058" w:firstLine="0"/>
        <w:contextualSpacing/>
        <w:rPr>
          <w:rFonts w:ascii="Courier New" w:eastAsia="Courier New" w:hAnsi="Courier New" w:cs="Courier New"/>
          <w:szCs w:val="28"/>
        </w:rPr>
      </w:pPr>
    </w:p>
    <w:p w:rsidR="00C243B2" w:rsidRPr="00C243B2" w:rsidRDefault="00C243B2" w:rsidP="00C243B2">
      <w:pPr>
        <w:tabs>
          <w:tab w:val="left" w:pos="2872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proofErr w:type="gramStart"/>
      <w:r w:rsidRPr="00C243B2">
        <w:rPr>
          <w:rFonts w:ascii="Courier New" w:eastAsia="Courier New" w:hAnsi="Courier New" w:cs="Courier New"/>
          <w:szCs w:val="28"/>
          <w:lang w:val="en-US"/>
        </w:rPr>
        <w:t>id</w:t>
      </w:r>
      <w:proofErr w:type="gramEnd"/>
      <w:r w:rsidRPr="00C243B2">
        <w:rPr>
          <w:rFonts w:ascii="Courier New" w:eastAsia="Courier New" w:hAnsi="Courier New" w:cs="Courier New"/>
          <w:szCs w:val="28"/>
        </w:rPr>
        <w:t xml:space="preserve">                  0</w:t>
      </w:r>
      <w:r w:rsidRPr="00C243B2">
        <w:rPr>
          <w:rFonts w:ascii="Courier New" w:eastAsia="Courier New" w:hAnsi="Courier New" w:cs="Courier New"/>
          <w:szCs w:val="28"/>
        </w:rPr>
        <w:tab/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</w:rPr>
        <w:lastRenderedPageBreak/>
        <w:t>Возраст             0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proofErr w:type="spellStart"/>
      <w:r w:rsidRPr="00C243B2">
        <w:rPr>
          <w:rFonts w:ascii="Courier New" w:eastAsia="Courier New" w:hAnsi="Courier New" w:cs="Courier New"/>
          <w:szCs w:val="28"/>
        </w:rPr>
        <w:t>Стоимость_билета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  0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proofErr w:type="spellStart"/>
      <w:r w:rsidRPr="00C243B2">
        <w:rPr>
          <w:rFonts w:ascii="Courier New" w:eastAsia="Courier New" w:hAnsi="Courier New" w:cs="Courier New"/>
          <w:szCs w:val="28"/>
        </w:rPr>
        <w:t>Сколько_взрослых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  0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proofErr w:type="spellStart"/>
      <w:r w:rsidRPr="00C243B2">
        <w:rPr>
          <w:rFonts w:ascii="Courier New" w:eastAsia="Courier New" w:hAnsi="Courier New" w:cs="Courier New"/>
          <w:szCs w:val="28"/>
        </w:rPr>
        <w:t>Сколько_детей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     0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proofErr w:type="spellStart"/>
      <w:r w:rsidRPr="00C243B2">
        <w:rPr>
          <w:rFonts w:ascii="Courier New" w:eastAsia="Courier New" w:hAnsi="Courier New" w:cs="Courier New"/>
          <w:szCs w:val="28"/>
        </w:rPr>
        <w:t>Класс_пассажира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   0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proofErr w:type="spellStart"/>
      <w:r w:rsidRPr="00C243B2">
        <w:rPr>
          <w:rFonts w:ascii="Courier New" w:eastAsia="Courier New" w:hAnsi="Courier New" w:cs="Courier New"/>
          <w:szCs w:val="28"/>
        </w:rPr>
        <w:t>Порт_загрузки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       2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Выжил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 xml:space="preserve">               0</w:t>
      </w:r>
    </w:p>
    <w:p w:rsidR="00C243B2" w:rsidRPr="00C243B2" w:rsidRDefault="00C243B2" w:rsidP="00C243B2">
      <w:pPr>
        <w:tabs>
          <w:tab w:val="left" w:pos="1058"/>
        </w:tabs>
        <w:spacing w:after="0" w:line="240" w:lineRule="auto"/>
        <w:ind w:firstLine="0"/>
        <w:jc w:val="left"/>
        <w:rPr>
          <w:sz w:val="24"/>
          <w:szCs w:val="24"/>
        </w:rPr>
      </w:pPr>
      <w:r w:rsidRPr="00C243B2">
        <w:rPr>
          <w:sz w:val="24"/>
          <w:szCs w:val="24"/>
        </w:rPr>
        <w:tab/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для колонок, содержащих в себе числовые (то есть по смыслу счётные) значения, – базовую статистическую информацию: средние и медианные значения, стандартное отклонение.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tabs>
          <w:tab w:val="center" w:pos="4819"/>
        </w:tabs>
        <w:spacing w:after="0" w:line="240" w:lineRule="auto"/>
        <w:ind w:left="1058" w:firstLine="0"/>
        <w:contextualSpacing/>
        <w:rPr>
          <w:b/>
          <w:bCs/>
          <w:sz w:val="24"/>
          <w:szCs w:val="24"/>
        </w:rPr>
      </w:pPr>
      <w:r w:rsidRPr="00C243B2">
        <w:rPr>
          <w:b/>
          <w:sz w:val="24"/>
          <w:szCs w:val="24"/>
        </w:rPr>
        <w:t xml:space="preserve">Пример выходных данных </w:t>
      </w:r>
      <w:r w:rsidRPr="00C243B2">
        <w:rPr>
          <w:sz w:val="24"/>
          <w:szCs w:val="24"/>
        </w:rPr>
        <w:t xml:space="preserve">(исключены несчётные колонки, значения до 2 знаков после запятой, разделитель символ табуляции, расчёты с помощью функционала </w:t>
      </w:r>
      <w:r w:rsidRPr="00C243B2">
        <w:rPr>
          <w:b/>
          <w:sz w:val="24"/>
          <w:szCs w:val="24"/>
        </w:rPr>
        <w:t>p</w:t>
      </w:r>
      <w:proofErr w:type="spellStart"/>
      <w:r w:rsidRPr="00C243B2">
        <w:rPr>
          <w:b/>
          <w:sz w:val="24"/>
          <w:szCs w:val="24"/>
          <w:lang w:val="en-US"/>
        </w:rPr>
        <w:t>andas</w:t>
      </w:r>
      <w:proofErr w:type="spellEnd"/>
      <w:r w:rsidRPr="00C243B2">
        <w:rPr>
          <w:sz w:val="24"/>
          <w:szCs w:val="24"/>
        </w:rPr>
        <w:t>)</w:t>
      </w:r>
      <w:r w:rsidRPr="00C243B2">
        <w:rPr>
          <w:b/>
          <w:sz w:val="24"/>
          <w:szCs w:val="24"/>
        </w:rPr>
        <w:t>:</w:t>
      </w:r>
      <w:r w:rsidRPr="00C243B2">
        <w:rPr>
          <w:b/>
          <w:bCs/>
          <w:sz w:val="24"/>
          <w:szCs w:val="24"/>
        </w:rPr>
        <w:tab/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eastAsia="Courier New" w:hAnsi="Courier New" w:cs="Courier New"/>
          <w:szCs w:val="28"/>
        </w:rPr>
      </w:pPr>
    </w:p>
    <w:p w:rsidR="00C243B2" w:rsidRPr="00C243B2" w:rsidRDefault="00C243B2" w:rsidP="00C243B2">
      <w:pPr>
        <w:spacing w:after="0" w:line="240" w:lineRule="auto"/>
        <w:ind w:left="1058" w:firstLine="0"/>
        <w:contextualSpacing/>
      </w:pPr>
      <w:r w:rsidRPr="00C243B2">
        <w:rPr>
          <w:rFonts w:ascii="Courier New" w:eastAsia="Courier New" w:hAnsi="Courier New" w:cs="Courier New"/>
          <w:szCs w:val="28"/>
        </w:rPr>
        <w:t>Колонка&gt;</w:t>
      </w:r>
      <w:r w:rsidRPr="00C243B2">
        <w:rPr>
          <w:rFonts w:ascii="Courier New" w:eastAsia="Courier New" w:hAnsi="Courier New" w:cs="Courier New"/>
          <w:szCs w:val="28"/>
        </w:rPr>
        <w:tab/>
        <w:t>среднее</w:t>
      </w:r>
      <w:r w:rsidRPr="00C243B2">
        <w:rPr>
          <w:rFonts w:ascii="Courier New" w:eastAsia="Courier New" w:hAnsi="Courier New" w:cs="Courier New"/>
          <w:szCs w:val="28"/>
        </w:rPr>
        <w:tab/>
        <w:t>медиана</w:t>
      </w:r>
      <w:r w:rsidRPr="00C243B2">
        <w:rPr>
          <w:rFonts w:ascii="Courier New" w:eastAsia="Courier New" w:hAnsi="Courier New" w:cs="Courier New"/>
          <w:szCs w:val="28"/>
        </w:rPr>
        <w:tab/>
        <w:t>отклонение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</w:pPr>
      <w:r w:rsidRPr="00C243B2">
        <w:rPr>
          <w:rFonts w:ascii="Courier New" w:eastAsia="Courier New" w:hAnsi="Courier New" w:cs="Courier New"/>
          <w:szCs w:val="28"/>
        </w:rPr>
        <w:t>Возраст&gt;</w:t>
      </w:r>
      <w:r w:rsidRPr="00C243B2">
        <w:rPr>
          <w:rFonts w:ascii="Courier New" w:eastAsia="Courier New" w:hAnsi="Courier New" w:cs="Courier New"/>
          <w:szCs w:val="28"/>
        </w:rPr>
        <w:tab/>
        <w:t>29.50;</w:t>
      </w:r>
      <w:r w:rsidRPr="00C243B2">
        <w:rPr>
          <w:rFonts w:ascii="Courier New" w:eastAsia="Courier New" w:hAnsi="Courier New" w:cs="Courier New"/>
          <w:szCs w:val="28"/>
        </w:rPr>
        <w:tab/>
        <w:t>28.00;</w:t>
      </w:r>
      <w:r w:rsidRPr="00C243B2">
        <w:rPr>
          <w:rFonts w:ascii="Courier New" w:eastAsia="Courier New" w:hAnsi="Courier New" w:cs="Courier New"/>
          <w:szCs w:val="28"/>
        </w:rPr>
        <w:tab/>
        <w:t>12.91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</w:pPr>
      <w:proofErr w:type="spellStart"/>
      <w:r w:rsidRPr="00C243B2">
        <w:rPr>
          <w:rFonts w:ascii="Courier New" w:eastAsia="Courier New" w:hAnsi="Courier New" w:cs="Courier New"/>
          <w:szCs w:val="28"/>
        </w:rPr>
        <w:t>Стоимость_билета</w:t>
      </w:r>
      <w:proofErr w:type="spellEnd"/>
      <w:r w:rsidRPr="00C243B2">
        <w:rPr>
          <w:rFonts w:ascii="Courier New" w:eastAsia="Courier New" w:hAnsi="Courier New" w:cs="Courier New"/>
          <w:szCs w:val="28"/>
        </w:rPr>
        <w:t>&gt;</w:t>
      </w:r>
      <w:r w:rsidRPr="00C243B2">
        <w:rPr>
          <w:rFonts w:ascii="Courier New" w:eastAsia="Courier New" w:hAnsi="Courier New" w:cs="Courier New"/>
          <w:szCs w:val="28"/>
        </w:rPr>
        <w:tab/>
        <w:t>33.28;</w:t>
      </w:r>
      <w:r w:rsidRPr="00C243B2">
        <w:rPr>
          <w:rFonts w:ascii="Courier New" w:eastAsia="Courier New" w:hAnsi="Courier New" w:cs="Courier New"/>
          <w:szCs w:val="28"/>
        </w:rPr>
        <w:tab/>
        <w:t>14.45;</w:t>
      </w:r>
      <w:r w:rsidRPr="00C243B2">
        <w:rPr>
          <w:rFonts w:ascii="Courier New" w:eastAsia="Courier New" w:hAnsi="Courier New" w:cs="Courier New"/>
          <w:szCs w:val="28"/>
        </w:rPr>
        <w:tab/>
        <w:t>51.74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</w:pPr>
      <w:proofErr w:type="spellStart"/>
      <w:r w:rsidRPr="00C243B2">
        <w:rPr>
          <w:rFonts w:ascii="Courier New" w:eastAsia="Courier New" w:hAnsi="Courier New" w:cs="Courier New"/>
          <w:szCs w:val="28"/>
        </w:rPr>
        <w:t>Сколько_взрослых</w:t>
      </w:r>
      <w:proofErr w:type="spellEnd"/>
      <w:r w:rsidRPr="00C243B2">
        <w:rPr>
          <w:rFonts w:ascii="Courier New" w:eastAsia="Courier New" w:hAnsi="Courier New" w:cs="Courier New"/>
          <w:szCs w:val="28"/>
        </w:rPr>
        <w:t>&gt;</w:t>
      </w:r>
      <w:r w:rsidRPr="00C243B2">
        <w:rPr>
          <w:rFonts w:ascii="Courier New" w:eastAsia="Courier New" w:hAnsi="Courier New" w:cs="Courier New"/>
          <w:szCs w:val="28"/>
        </w:rPr>
        <w:tab/>
        <w:t>0.50;</w:t>
      </w:r>
      <w:r w:rsidRPr="00C243B2">
        <w:rPr>
          <w:rFonts w:ascii="Courier New" w:eastAsia="Courier New" w:hAnsi="Courier New" w:cs="Courier New"/>
          <w:szCs w:val="28"/>
        </w:rPr>
        <w:tab/>
        <w:t>0.00;</w:t>
      </w:r>
      <w:r w:rsidRPr="00C243B2">
        <w:rPr>
          <w:rFonts w:ascii="Courier New" w:eastAsia="Courier New" w:hAnsi="Courier New" w:cs="Courier New"/>
          <w:szCs w:val="28"/>
        </w:rPr>
        <w:tab/>
        <w:t>1.04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eastAsia="Courier New" w:hAnsi="Courier New" w:cs="Courier New"/>
          <w:szCs w:val="28"/>
        </w:rPr>
      </w:pPr>
      <w:proofErr w:type="spellStart"/>
      <w:r w:rsidRPr="00C243B2">
        <w:rPr>
          <w:rFonts w:ascii="Courier New" w:eastAsia="Courier New" w:hAnsi="Courier New" w:cs="Courier New"/>
          <w:szCs w:val="28"/>
        </w:rPr>
        <w:t>Сколько_детей</w:t>
      </w:r>
      <w:proofErr w:type="spellEnd"/>
      <w:r w:rsidRPr="00C243B2">
        <w:rPr>
          <w:rFonts w:ascii="Courier New" w:eastAsia="Courier New" w:hAnsi="Courier New" w:cs="Courier New"/>
          <w:szCs w:val="28"/>
        </w:rPr>
        <w:t>&gt;</w:t>
      </w:r>
      <w:r w:rsidRPr="00C243B2">
        <w:rPr>
          <w:rFonts w:ascii="Courier New" w:eastAsia="Courier New" w:hAnsi="Courier New" w:cs="Courier New"/>
          <w:szCs w:val="28"/>
        </w:rPr>
        <w:tab/>
        <w:t>0.39;</w:t>
      </w:r>
      <w:r w:rsidRPr="00C243B2">
        <w:rPr>
          <w:rFonts w:ascii="Courier New" w:eastAsia="Courier New" w:hAnsi="Courier New" w:cs="Courier New"/>
          <w:szCs w:val="28"/>
        </w:rPr>
        <w:tab/>
        <w:t>0.00;</w:t>
      </w:r>
      <w:r w:rsidRPr="00C243B2">
        <w:rPr>
          <w:rFonts w:ascii="Courier New" w:eastAsia="Courier New" w:hAnsi="Courier New" w:cs="Courier New"/>
          <w:szCs w:val="28"/>
        </w:rPr>
        <w:tab/>
        <w:t>0.87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proofErr w:type="gramStart"/>
      <w:r w:rsidRPr="00C243B2">
        <w:rPr>
          <w:sz w:val="24"/>
          <w:szCs w:val="24"/>
        </w:rPr>
        <w:t xml:space="preserve">для колонок, содержащих в себе категориальные значения (то есть выбор одного из значений в заранее заданном </w:t>
      </w:r>
      <w:proofErr w:type="spellStart"/>
      <w:r w:rsidRPr="00C243B2">
        <w:rPr>
          <w:sz w:val="24"/>
          <w:szCs w:val="24"/>
        </w:rPr>
        <w:t>наболре</w:t>
      </w:r>
      <w:proofErr w:type="spellEnd"/>
      <w:r w:rsidRPr="00C243B2">
        <w:rPr>
          <w:sz w:val="24"/>
          <w:szCs w:val="24"/>
        </w:rPr>
        <w:t xml:space="preserve">) – списки уникальных значений в этих колонках и частоту, с которой они встречаются. </w:t>
      </w:r>
      <w:proofErr w:type="gramEnd"/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b/>
          <w:bCs/>
          <w:sz w:val="24"/>
          <w:szCs w:val="24"/>
        </w:rPr>
      </w:pPr>
      <w:r w:rsidRPr="00C243B2">
        <w:rPr>
          <w:sz w:val="24"/>
          <w:szCs w:val="24"/>
        </w:rPr>
        <w:t xml:space="preserve">Пример выходных данных (стандартная распечатка с помощью </w:t>
      </w:r>
      <w:r w:rsidRPr="00C243B2">
        <w:rPr>
          <w:b/>
          <w:sz w:val="24"/>
          <w:szCs w:val="24"/>
          <w:lang w:val="en-US"/>
        </w:rPr>
        <w:t>pandas</w:t>
      </w:r>
      <w:r w:rsidRPr="00C243B2">
        <w:rPr>
          <w:sz w:val="24"/>
          <w:szCs w:val="24"/>
        </w:rPr>
        <w:t>)</w:t>
      </w:r>
      <w:r w:rsidRPr="00C243B2">
        <w:rPr>
          <w:b/>
          <w:sz w:val="24"/>
          <w:szCs w:val="24"/>
        </w:rPr>
        <w:t>:</w:t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eastAsia="Courier New" w:hAnsi="Courier New" w:cs="Courier New"/>
          <w:szCs w:val="28"/>
        </w:rPr>
      </w:pP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</w:rPr>
        <w:t>Класс</w:t>
      </w:r>
      <w:r w:rsidRPr="00C243B2">
        <w:rPr>
          <w:rFonts w:ascii="Courier New" w:eastAsia="Courier New" w:hAnsi="Courier New" w:cs="Courier New"/>
          <w:szCs w:val="28"/>
          <w:lang w:val="en-US"/>
        </w:rPr>
        <w:t>_</w:t>
      </w:r>
      <w:r w:rsidRPr="00C243B2">
        <w:rPr>
          <w:rFonts w:ascii="Courier New" w:eastAsia="Courier New" w:hAnsi="Courier New" w:cs="Courier New"/>
          <w:szCs w:val="28"/>
        </w:rPr>
        <w:t>пассажира</w:t>
      </w:r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3    709</w:t>
      </w:r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1    323</w:t>
      </w:r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2    277</w:t>
      </w:r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 xml:space="preserve">Name: count,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dtype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 xml:space="preserve">: int64   </w:t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Порт_загрузки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2.0    914</w:t>
      </w:r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0.0    270</w:t>
      </w:r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1.0    123</w:t>
      </w:r>
      <w:r w:rsidRPr="00C243B2">
        <w:rPr>
          <w:rFonts w:ascii="Courier New" w:eastAsia="Courier New" w:hAnsi="Courier New" w:cs="Courier New"/>
          <w:szCs w:val="28"/>
          <w:lang w:val="en-US"/>
        </w:rPr>
        <w:tab/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  <w:lang w:val="en-US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 xml:space="preserve">Name: count,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dtype</w:t>
      </w:r>
      <w:proofErr w:type="spellEnd"/>
      <w:r w:rsidRPr="00C243B2">
        <w:rPr>
          <w:rFonts w:ascii="Courier New" w:eastAsia="Courier New" w:hAnsi="Courier New" w:cs="Courier New"/>
          <w:szCs w:val="28"/>
          <w:lang w:val="en-US"/>
        </w:rPr>
        <w:t xml:space="preserve">: int64   </w:t>
      </w:r>
    </w:p>
    <w:p w:rsidR="00C243B2" w:rsidRPr="00C42958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</w:rPr>
        <w:t>Выжил</w:t>
      </w:r>
      <w:r w:rsidRPr="00C42958">
        <w:rPr>
          <w:rFonts w:ascii="Courier New" w:eastAsia="Courier New" w:hAnsi="Courier New" w:cs="Courier New"/>
          <w:szCs w:val="28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</w:rPr>
        <w:t>0    967</w:t>
      </w:r>
      <w:r w:rsidRPr="00C243B2">
        <w:rPr>
          <w:rFonts w:ascii="Courier New" w:eastAsia="Courier New" w:hAnsi="Courier New" w:cs="Courier New"/>
          <w:szCs w:val="28"/>
        </w:rPr>
        <w:tab/>
      </w:r>
    </w:p>
    <w:p w:rsidR="00C243B2" w:rsidRPr="00C243B2" w:rsidRDefault="00C243B2" w:rsidP="00C243B2">
      <w:pPr>
        <w:tabs>
          <w:tab w:val="left" w:pos="3844"/>
        </w:tabs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</w:rPr>
        <w:t>1    342</w:t>
      </w:r>
      <w:r w:rsidRPr="00C243B2">
        <w:rPr>
          <w:rFonts w:ascii="Courier New" w:eastAsia="Courier New" w:hAnsi="Courier New" w:cs="Courier New"/>
          <w:szCs w:val="28"/>
        </w:rPr>
        <w:tab/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rFonts w:ascii="Courier New" w:hAnsi="Courier New" w:cs="Courier New"/>
          <w:szCs w:val="28"/>
        </w:rPr>
      </w:pPr>
      <w:r w:rsidRPr="00C243B2">
        <w:rPr>
          <w:rFonts w:ascii="Courier New" w:eastAsia="Courier New" w:hAnsi="Courier New" w:cs="Courier New"/>
          <w:szCs w:val="28"/>
          <w:lang w:val="en-US"/>
        </w:rPr>
        <w:t>Name</w:t>
      </w:r>
      <w:r w:rsidRPr="00C243B2">
        <w:rPr>
          <w:rFonts w:ascii="Courier New" w:eastAsia="Courier New" w:hAnsi="Courier New" w:cs="Courier New"/>
          <w:szCs w:val="28"/>
        </w:rPr>
        <w:t xml:space="preserve">: </w:t>
      </w:r>
      <w:r w:rsidRPr="00C243B2">
        <w:rPr>
          <w:rFonts w:ascii="Courier New" w:eastAsia="Courier New" w:hAnsi="Courier New" w:cs="Courier New"/>
          <w:szCs w:val="28"/>
          <w:lang w:val="en-US"/>
        </w:rPr>
        <w:t>count</w:t>
      </w:r>
      <w:r w:rsidRPr="00C243B2">
        <w:rPr>
          <w:rFonts w:ascii="Courier New" w:eastAsia="Courier New" w:hAnsi="Courier New" w:cs="Courier New"/>
          <w:szCs w:val="28"/>
        </w:rPr>
        <w:t xml:space="preserve">,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dtype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: </w:t>
      </w:r>
      <w:proofErr w:type="spellStart"/>
      <w:r w:rsidRPr="00C243B2">
        <w:rPr>
          <w:rFonts w:ascii="Courier New" w:eastAsia="Courier New" w:hAnsi="Courier New" w:cs="Courier New"/>
          <w:szCs w:val="28"/>
          <w:lang w:val="en-US"/>
        </w:rPr>
        <w:t>int</w:t>
      </w:r>
      <w:proofErr w:type="spellEnd"/>
      <w:r w:rsidRPr="00C243B2">
        <w:rPr>
          <w:rFonts w:ascii="Courier New" w:eastAsia="Courier New" w:hAnsi="Courier New" w:cs="Courier New"/>
          <w:szCs w:val="28"/>
        </w:rPr>
        <w:t xml:space="preserve">64  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ab/>
      </w:r>
    </w:p>
    <w:p w:rsidR="00C243B2" w:rsidRPr="00C243B2" w:rsidRDefault="00C243B2" w:rsidP="00C243B2">
      <w:pPr>
        <w:spacing w:after="0" w:line="240" w:lineRule="auto"/>
        <w:contextualSpacing/>
        <w:rPr>
          <w:bCs/>
          <w:sz w:val="24"/>
          <w:szCs w:val="24"/>
        </w:rPr>
      </w:pPr>
      <w:r w:rsidRPr="00C243B2">
        <w:rPr>
          <w:b/>
          <w:bCs/>
          <w:color w:val="FF0000"/>
          <w:sz w:val="24"/>
          <w:szCs w:val="24"/>
        </w:rPr>
        <w:t>ВНИМАНИЕ:</w:t>
      </w:r>
      <w:r w:rsidRPr="00C243B2">
        <w:rPr>
          <w:bCs/>
          <w:sz w:val="24"/>
          <w:szCs w:val="24"/>
        </w:rPr>
        <w:t xml:space="preserve"> использование </w:t>
      </w:r>
      <w:proofErr w:type="spellStart"/>
      <w:r w:rsidRPr="00C243B2">
        <w:rPr>
          <w:bCs/>
          <w:sz w:val="24"/>
          <w:szCs w:val="24"/>
        </w:rPr>
        <w:t>датасета</w:t>
      </w:r>
      <w:proofErr w:type="spellEnd"/>
      <w:r w:rsidRPr="00C243B2">
        <w:rPr>
          <w:bCs/>
          <w:sz w:val="24"/>
          <w:szCs w:val="24"/>
        </w:rPr>
        <w:t>, не соответствующего фамилии, а так же отсутствие ссылки и анализа типов значений в отчёте обнуляет баллы за задание 1.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Cs/>
          <w:sz w:val="24"/>
          <w:szCs w:val="24"/>
        </w:rPr>
        <w:lastRenderedPageBreak/>
        <w:t xml:space="preserve">Программа будет проверяться с использованием стандартного файла под названием </w:t>
      </w:r>
      <w:r w:rsidRPr="00C243B2">
        <w:rPr>
          <w:b/>
          <w:bCs/>
          <w:sz w:val="24"/>
          <w:szCs w:val="24"/>
          <w:lang w:val="en-US"/>
        </w:rPr>
        <w:t>dataset</w:t>
      </w:r>
      <w:r w:rsidRPr="00C243B2">
        <w:rPr>
          <w:b/>
          <w:bCs/>
          <w:sz w:val="24"/>
          <w:szCs w:val="24"/>
        </w:rPr>
        <w:t>.</w:t>
      </w:r>
      <w:r w:rsidRPr="00C243B2">
        <w:rPr>
          <w:b/>
          <w:bCs/>
          <w:sz w:val="24"/>
          <w:szCs w:val="24"/>
          <w:lang w:val="en-US"/>
        </w:rPr>
        <w:t>csv</w:t>
      </w:r>
      <w:r w:rsidRPr="00C243B2">
        <w:rPr>
          <w:bCs/>
          <w:sz w:val="24"/>
          <w:szCs w:val="24"/>
        </w:rPr>
        <w:t xml:space="preserve">, который будет </w:t>
      </w:r>
      <w:proofErr w:type="gramStart"/>
      <w:r w:rsidRPr="00C243B2">
        <w:rPr>
          <w:bCs/>
          <w:sz w:val="24"/>
          <w:szCs w:val="24"/>
        </w:rPr>
        <w:t>находится</w:t>
      </w:r>
      <w:proofErr w:type="gramEnd"/>
      <w:r w:rsidRPr="00C243B2">
        <w:rPr>
          <w:bCs/>
          <w:sz w:val="24"/>
          <w:szCs w:val="24"/>
        </w:rPr>
        <w:t xml:space="preserve"> в одной папке с файлами </w:t>
      </w:r>
      <w:r w:rsidRPr="00C243B2">
        <w:rPr>
          <w:bCs/>
          <w:sz w:val="24"/>
          <w:szCs w:val="24"/>
          <w:lang w:val="en-US"/>
        </w:rPr>
        <w:t>python</w:t>
      </w:r>
      <w:r w:rsidRPr="00C243B2">
        <w:rPr>
          <w:bCs/>
          <w:sz w:val="24"/>
          <w:szCs w:val="24"/>
        </w:rPr>
        <w:t>. Если программа не сможет загрузить этот файл, то код будет считаться нерабочим.</w:t>
      </w:r>
    </w:p>
    <w:p w:rsidR="00C243B2" w:rsidRPr="00C243B2" w:rsidRDefault="00C243B2" w:rsidP="00C243B2">
      <w:pPr>
        <w:tabs>
          <w:tab w:val="left" w:pos="1058"/>
        </w:tabs>
        <w:spacing w:after="0" w:line="240" w:lineRule="auto"/>
        <w:contextualSpacing/>
        <w:jc w:val="left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 xml:space="preserve">Программу сохранить под именем </w:t>
      </w:r>
      <w:r w:rsidRPr="00C243B2">
        <w:rPr>
          <w:b/>
          <w:bCs/>
          <w:szCs w:val="28"/>
          <w:lang w:val="en-US"/>
        </w:rPr>
        <w:t>dataset</w:t>
      </w:r>
      <w:r w:rsidRPr="00C243B2">
        <w:rPr>
          <w:b/>
          <w:bCs/>
          <w:szCs w:val="28"/>
        </w:rPr>
        <w:t>.</w:t>
      </w:r>
      <w:proofErr w:type="spellStart"/>
      <w:r w:rsidRPr="00C243B2">
        <w:rPr>
          <w:b/>
          <w:bCs/>
          <w:szCs w:val="28"/>
        </w:rPr>
        <w:t>py</w:t>
      </w:r>
      <w:proofErr w:type="spellEnd"/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 xml:space="preserve">Пример возможного результата в файле </w:t>
      </w:r>
      <w:r w:rsidRPr="00C243B2">
        <w:rPr>
          <w:b/>
          <w:bCs/>
          <w:sz w:val="24"/>
          <w:szCs w:val="24"/>
          <w:lang w:val="en-US"/>
        </w:rPr>
        <w:t>report</w:t>
      </w:r>
      <w:r w:rsidRPr="00C243B2">
        <w:rPr>
          <w:b/>
          <w:bCs/>
          <w:sz w:val="24"/>
          <w:szCs w:val="24"/>
        </w:rPr>
        <w:t>.</w:t>
      </w:r>
      <w:r w:rsidRPr="00C243B2">
        <w:rPr>
          <w:b/>
          <w:bCs/>
          <w:sz w:val="24"/>
          <w:szCs w:val="24"/>
          <w:lang w:val="en-US"/>
        </w:rPr>
        <w:t>txt</w:t>
      </w:r>
      <w:r w:rsidRPr="00C243B2">
        <w:rPr>
          <w:b/>
          <w:bCs/>
          <w:sz w:val="24"/>
          <w:szCs w:val="24"/>
        </w:rPr>
        <w:t>: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rFonts w:ascii="Courier New" w:eastAsia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(1309, 7)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&lt;</w:t>
      </w:r>
      <w:proofErr w:type="gramStart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class</w:t>
      </w:r>
      <w:proofErr w:type="gramEnd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'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pandas.core.frame.DataFrame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'&gt;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RangeIndex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: 1309 entries, 0 to 1308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Data columns (total 8 columns):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#   Column            Non-Null </w:t>
      </w:r>
      <w:proofErr w:type="gramStart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Count 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Dtype</w:t>
      </w:r>
      <w:proofErr w:type="spellEnd"/>
      <w:proofErr w:type="gramEnd"/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---  ------            --------------  -----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0   id                1309 non-null   int64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1   </w:t>
      </w:r>
      <w:r w:rsidRPr="00C243B2">
        <w:rPr>
          <w:rFonts w:ascii="Courier New" w:eastAsia="Courier New" w:hAnsi="Courier New" w:cs="Courier New"/>
          <w:sz w:val="20"/>
          <w:szCs w:val="20"/>
        </w:rPr>
        <w:t>Возраст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          1309 non-null   float64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</w:t>
      </w:r>
      <w:r w:rsidRPr="00C243B2">
        <w:rPr>
          <w:rFonts w:ascii="Courier New" w:eastAsia="Courier New" w:hAnsi="Courier New" w:cs="Courier New"/>
          <w:sz w:val="20"/>
          <w:szCs w:val="20"/>
        </w:rPr>
        <w:t xml:space="preserve">2  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Стоимость_билета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1309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non-null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float64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 xml:space="preserve"> 3</w:t>
      </w:r>
      <w:proofErr w:type="gramStart"/>
      <w:r w:rsidRPr="00C243B2">
        <w:rPr>
          <w:rFonts w:ascii="Courier New" w:eastAsia="Courier New" w:hAnsi="Courier New" w:cs="Courier New"/>
          <w:sz w:val="20"/>
          <w:szCs w:val="20"/>
        </w:rPr>
        <w:t xml:space="preserve">  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</w:t>
      </w:r>
      <w:proofErr w:type="gramEnd"/>
      <w:r w:rsidRPr="00C243B2">
        <w:rPr>
          <w:rFonts w:ascii="Courier New" w:eastAsia="Courier New" w:hAnsi="Courier New" w:cs="Courier New"/>
          <w:sz w:val="20"/>
          <w:szCs w:val="20"/>
        </w:rPr>
        <w:t>колько_взрослых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1309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non-null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int64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 xml:space="preserve"> 4</w:t>
      </w:r>
      <w:proofErr w:type="gramStart"/>
      <w:r w:rsidRPr="00C243B2">
        <w:rPr>
          <w:rFonts w:ascii="Courier New" w:eastAsia="Courier New" w:hAnsi="Courier New" w:cs="Courier New"/>
          <w:sz w:val="20"/>
          <w:szCs w:val="20"/>
        </w:rPr>
        <w:t xml:space="preserve">  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</w:t>
      </w:r>
      <w:proofErr w:type="gramEnd"/>
      <w:r w:rsidRPr="00C243B2">
        <w:rPr>
          <w:rFonts w:ascii="Courier New" w:eastAsia="Courier New" w:hAnsi="Courier New" w:cs="Courier New"/>
          <w:sz w:val="20"/>
          <w:szCs w:val="20"/>
        </w:rPr>
        <w:t>колько_детей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  1309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non-null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int64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 xml:space="preserve"> 5  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Класс_пассажира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1309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non-null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int64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 xml:space="preserve"> 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6   </w:t>
      </w:r>
      <w:r w:rsidRPr="00C243B2">
        <w:rPr>
          <w:rFonts w:ascii="Courier New" w:eastAsia="Courier New" w:hAnsi="Courier New" w:cs="Courier New"/>
          <w:sz w:val="20"/>
          <w:szCs w:val="20"/>
        </w:rPr>
        <w:t>Порт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_</w:t>
      </w:r>
      <w:r w:rsidRPr="00C243B2">
        <w:rPr>
          <w:rFonts w:ascii="Courier New" w:eastAsia="Courier New" w:hAnsi="Courier New" w:cs="Courier New"/>
          <w:sz w:val="20"/>
          <w:szCs w:val="20"/>
        </w:rPr>
        <w:t>загрузки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    1307 non-null   float64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7   </w:t>
      </w:r>
      <w:r w:rsidRPr="00C243B2">
        <w:rPr>
          <w:rFonts w:ascii="Courier New" w:eastAsia="Courier New" w:hAnsi="Courier New" w:cs="Courier New"/>
          <w:sz w:val="20"/>
          <w:szCs w:val="20"/>
        </w:rPr>
        <w:t>Выжил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            1309 non-null   int64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id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               0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>Возраст             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Стоимость_билета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 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Сколько_взрослых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 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Сколько_детей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    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Класс_пассажира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  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Порт_загрузки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       2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>Выжил               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>Колонка&gt; среднее медиана отклонение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>Возраст&gt; 29.50; 28.00; 12.91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Стоимость_билета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>&gt; 33.28; 14.45; 51.74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Сколько_взрослых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>&gt; 0.50; 0.00; 1.04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Сколько_детей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>&gt; 0.39; 0.00; 0.87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>Класс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_</w:t>
      </w:r>
      <w:r w:rsidRPr="00C243B2">
        <w:rPr>
          <w:rFonts w:ascii="Courier New" w:eastAsia="Courier New" w:hAnsi="Courier New" w:cs="Courier New"/>
          <w:sz w:val="20"/>
          <w:szCs w:val="20"/>
        </w:rPr>
        <w:t>пассажира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3    709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1    323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2    277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Name: count,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dtype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: int64  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>Порт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_</w:t>
      </w:r>
      <w:r w:rsidRPr="00C243B2">
        <w:rPr>
          <w:rFonts w:ascii="Courier New" w:eastAsia="Courier New" w:hAnsi="Courier New" w:cs="Courier New"/>
          <w:sz w:val="20"/>
          <w:szCs w:val="20"/>
        </w:rPr>
        <w:t>загрузки</w:t>
      </w: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2.0    914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0.0    270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1.0    123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  <w:lang w:val="en-US"/>
        </w:rPr>
      </w:pPr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Name: count,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>dtype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  <w:lang w:val="en-US"/>
        </w:rPr>
        <w:t xml:space="preserve">: int64  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 xml:space="preserve">Выжил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 xml:space="preserve">0    967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  <w:r w:rsidRPr="00C243B2">
        <w:rPr>
          <w:rFonts w:ascii="Courier New" w:eastAsia="Courier New" w:hAnsi="Courier New" w:cs="Courier New"/>
          <w:sz w:val="20"/>
          <w:szCs w:val="20"/>
        </w:rPr>
        <w:t xml:space="preserve">1    342 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eastAsia="Courier New" w:hAnsi="Courier New" w:cs="Courier New"/>
          <w:sz w:val="20"/>
          <w:szCs w:val="20"/>
        </w:rPr>
      </w:pP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Name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: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count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 xml:space="preserve">, </w:t>
      </w:r>
      <w:proofErr w:type="spellStart"/>
      <w:r w:rsidRPr="00C243B2">
        <w:rPr>
          <w:rFonts w:ascii="Courier New" w:eastAsia="Courier New" w:hAnsi="Courier New" w:cs="Courier New"/>
          <w:sz w:val="20"/>
          <w:szCs w:val="20"/>
        </w:rPr>
        <w:t>dtype</w:t>
      </w:r>
      <w:proofErr w:type="spellEnd"/>
      <w:r w:rsidRPr="00C243B2">
        <w:rPr>
          <w:rFonts w:ascii="Courier New" w:eastAsia="Courier New" w:hAnsi="Courier New" w:cs="Courier New"/>
          <w:sz w:val="20"/>
          <w:szCs w:val="20"/>
        </w:rPr>
        <w:t>: int64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0"/>
          <w:szCs w:val="20"/>
        </w:rPr>
      </w:pPr>
    </w:p>
    <w:p w:rsidR="00C243B2" w:rsidRPr="00C243B2" w:rsidRDefault="00C243B2" w:rsidP="00C243B2">
      <w:pPr>
        <w:spacing w:after="0" w:line="240" w:lineRule="auto"/>
        <w:ind w:left="102" w:right="0" w:firstLine="0"/>
        <w:contextualSpacing/>
        <w:jc w:val="left"/>
        <w:rPr>
          <w:sz w:val="24"/>
          <w:szCs w:val="24"/>
        </w:rPr>
      </w:pPr>
    </w:p>
    <w:p w:rsidR="00C243B2" w:rsidRPr="00C243B2" w:rsidRDefault="00C243B2" w:rsidP="00C243B2">
      <w:pPr>
        <w:pStyle w:val="4"/>
        <w:shd w:val="clear" w:color="auto" w:fill="BDD6EE" w:themeFill="accent1" w:themeFillTint="66"/>
        <w:rPr>
          <w:szCs w:val="24"/>
        </w:rPr>
      </w:pPr>
      <w:r w:rsidRPr="00C243B2">
        <w:t>Задание № 2: Разработка системы первичной визуализации данных.</w:t>
      </w:r>
    </w:p>
    <w:p w:rsidR="00C243B2" w:rsidRPr="00C243B2" w:rsidRDefault="00C243B2" w:rsidP="00C243B2">
      <w:pPr>
        <w:spacing w:after="0" w:line="240" w:lineRule="auto"/>
        <w:ind w:firstLine="0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>Формулировка: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Необходимо создать скрипт </w:t>
      </w:r>
      <w:r w:rsidRPr="00C243B2">
        <w:rPr>
          <w:b/>
          <w:sz w:val="24"/>
          <w:szCs w:val="24"/>
          <w:lang w:val="en-US"/>
        </w:rPr>
        <w:t>data</w:t>
      </w:r>
      <w:r w:rsidRPr="00C243B2">
        <w:rPr>
          <w:b/>
          <w:sz w:val="24"/>
          <w:szCs w:val="24"/>
        </w:rPr>
        <w:t>_</w:t>
      </w:r>
      <w:r w:rsidRPr="00C243B2">
        <w:rPr>
          <w:b/>
          <w:sz w:val="24"/>
          <w:szCs w:val="24"/>
          <w:lang w:val="en-US"/>
        </w:rPr>
        <w:t>scatter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 xml:space="preserve">, который импортирует созданный в задании 1 модуль </w:t>
      </w:r>
      <w:r w:rsidRPr="00C243B2">
        <w:rPr>
          <w:b/>
          <w:sz w:val="24"/>
          <w:szCs w:val="24"/>
          <w:lang w:val="en-US"/>
        </w:rPr>
        <w:t>dataset</w:t>
      </w:r>
      <w:r w:rsidRPr="00C243B2">
        <w:rPr>
          <w:sz w:val="24"/>
          <w:szCs w:val="24"/>
        </w:rPr>
        <w:t xml:space="preserve">, </w:t>
      </w:r>
      <w:proofErr w:type="gramStart"/>
      <w:r w:rsidRPr="00C243B2">
        <w:rPr>
          <w:sz w:val="24"/>
          <w:szCs w:val="24"/>
        </w:rPr>
        <w:t>получая</w:t>
      </w:r>
      <w:proofErr w:type="gramEnd"/>
      <w:r w:rsidRPr="00C243B2">
        <w:rPr>
          <w:sz w:val="24"/>
          <w:szCs w:val="24"/>
        </w:rPr>
        <w:t xml:space="preserve"> таким образом доступ к глобальному значению </w:t>
      </w:r>
      <w:r w:rsidRPr="00C243B2">
        <w:rPr>
          <w:b/>
          <w:sz w:val="24"/>
          <w:szCs w:val="24"/>
          <w:lang w:val="en-US"/>
        </w:rPr>
        <w:t>dataset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df</w:t>
      </w:r>
      <w:proofErr w:type="spellEnd"/>
      <w:r w:rsidRPr="00C243B2">
        <w:rPr>
          <w:sz w:val="24"/>
          <w:szCs w:val="24"/>
        </w:rPr>
        <w:t xml:space="preserve"> и содержащимся внутри данным.</w:t>
      </w:r>
    </w:p>
    <w:p w:rsid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lastRenderedPageBreak/>
        <w:t xml:space="preserve">При прямом запуске, модуль </w:t>
      </w:r>
      <w:r w:rsidRPr="00C243B2">
        <w:rPr>
          <w:b/>
          <w:sz w:val="24"/>
          <w:szCs w:val="24"/>
          <w:lang w:val="en-US"/>
        </w:rPr>
        <w:t>data</w:t>
      </w:r>
      <w:r w:rsidRPr="00C243B2">
        <w:rPr>
          <w:b/>
          <w:sz w:val="24"/>
          <w:szCs w:val="24"/>
        </w:rPr>
        <w:t xml:space="preserve">_ </w:t>
      </w:r>
      <w:r w:rsidRPr="00C243B2">
        <w:rPr>
          <w:b/>
          <w:sz w:val="24"/>
          <w:szCs w:val="24"/>
          <w:lang w:val="en-US"/>
        </w:rPr>
        <w:t>scatter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 xml:space="preserve"> должен выводит окно приложения, в котором можно выбрать две числовые колонки </w:t>
      </w:r>
      <w:proofErr w:type="spellStart"/>
      <w:r w:rsidRPr="00C243B2">
        <w:rPr>
          <w:sz w:val="24"/>
          <w:szCs w:val="24"/>
        </w:rPr>
        <w:t>датасета</w:t>
      </w:r>
      <w:proofErr w:type="spellEnd"/>
      <w:r w:rsidRPr="00C243B2">
        <w:rPr>
          <w:sz w:val="24"/>
          <w:szCs w:val="24"/>
        </w:rPr>
        <w:t>, получив пары значений, которые будут отражаться на точечной диаграмме.</w:t>
      </w:r>
    </w:p>
    <w:p w:rsid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Default="00C243B2" w:rsidP="00C243B2">
      <w:pPr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36787473" wp14:editId="46184109">
            <wp:extent cx="3890010" cy="2673350"/>
            <wp:effectExtent l="19050" t="19050" r="15240" b="1270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16437" name="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/>
                  </pic:blipFill>
                  <pic:spPr bwMode="auto">
                    <a:xfrm>
                      <a:off x="0" y="0"/>
                      <a:ext cx="3890010" cy="2673350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Default="00C243B2" w:rsidP="00C243B2">
      <w:pPr>
        <w:spacing w:after="0" w:line="240" w:lineRule="auto"/>
        <w:ind w:firstLine="0"/>
        <w:contextualSpacing/>
        <w:jc w:val="center"/>
        <w:rPr>
          <w:sz w:val="24"/>
          <w:szCs w:val="24"/>
        </w:rPr>
      </w:pPr>
      <w:r w:rsidRPr="00C243B2">
        <w:rPr>
          <w:sz w:val="24"/>
          <w:szCs w:val="24"/>
        </w:rPr>
        <w:t>Рис.1: пример требуемого интерфейса</w:t>
      </w:r>
    </w:p>
    <w:p w:rsid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В рамках этого задания, категориальные колонки игнорируются.</w:t>
      </w:r>
    </w:p>
    <w:p w:rsidR="00C243B2" w:rsidRPr="00C243B2" w:rsidRDefault="00C243B2" w:rsidP="00C243B2">
      <w:pPr>
        <w:spacing w:after="0" w:line="240" w:lineRule="auto"/>
        <w:contextualSpacing/>
      </w:pPr>
      <w:r w:rsidRPr="00C243B2">
        <w:rPr>
          <w:sz w:val="24"/>
          <w:szCs w:val="24"/>
        </w:rPr>
        <w:t xml:space="preserve">Должна быть возможность выбирать колонки для значений </w:t>
      </w:r>
      <w:r w:rsidRPr="00C243B2">
        <w:rPr>
          <w:b/>
          <w:bCs/>
          <w:sz w:val="24"/>
          <w:szCs w:val="24"/>
          <w:lang w:val="en-US"/>
        </w:rPr>
        <w:t>x</w:t>
      </w:r>
      <w:r w:rsidRPr="00C243B2">
        <w:rPr>
          <w:sz w:val="24"/>
          <w:szCs w:val="24"/>
        </w:rPr>
        <w:t xml:space="preserve"> и </w:t>
      </w:r>
      <w:r w:rsidRPr="00C243B2">
        <w:rPr>
          <w:b/>
          <w:bCs/>
          <w:sz w:val="24"/>
          <w:szCs w:val="24"/>
        </w:rPr>
        <w:t>у</w:t>
      </w:r>
      <w:r w:rsidRPr="00C243B2">
        <w:rPr>
          <w:sz w:val="24"/>
          <w:szCs w:val="24"/>
        </w:rPr>
        <w:t xml:space="preserve">, изменяя график, а так же сохранять результат кнопкой сохранения. На рис.1 ниже пример интерфейса, соответствующего спецификации для </w:t>
      </w:r>
      <w:proofErr w:type="spellStart"/>
      <w:r w:rsidRPr="00C243B2">
        <w:rPr>
          <w:sz w:val="24"/>
          <w:szCs w:val="24"/>
        </w:rPr>
        <w:t>датасета</w:t>
      </w:r>
      <w:proofErr w:type="spellEnd"/>
      <w:r w:rsidRPr="00C243B2">
        <w:rPr>
          <w:sz w:val="24"/>
          <w:szCs w:val="24"/>
        </w:rPr>
        <w:t xml:space="preserve"> из задания 1 (числовые колонки в том примере это </w:t>
      </w:r>
      <w:r w:rsidRPr="00C243B2">
        <w:rPr>
          <w:rFonts w:ascii="Courier New" w:eastAsia="Courier New" w:hAnsi="Courier New" w:cs="Courier New"/>
          <w:sz w:val="24"/>
          <w:szCs w:val="24"/>
        </w:rPr>
        <w:t>['Возраст', '</w:t>
      </w:r>
      <w:proofErr w:type="spellStart"/>
      <w:r w:rsidRPr="00C243B2">
        <w:rPr>
          <w:rFonts w:ascii="Courier New" w:eastAsia="Courier New" w:hAnsi="Courier New" w:cs="Courier New"/>
          <w:sz w:val="24"/>
          <w:szCs w:val="24"/>
        </w:rPr>
        <w:t>Стоимость_билета</w:t>
      </w:r>
      <w:proofErr w:type="spellEnd"/>
      <w:r w:rsidRPr="00C243B2">
        <w:rPr>
          <w:rFonts w:ascii="Courier New" w:eastAsia="Courier New" w:hAnsi="Courier New" w:cs="Courier New"/>
          <w:sz w:val="24"/>
          <w:szCs w:val="24"/>
        </w:rPr>
        <w:t>', '</w:t>
      </w:r>
      <w:proofErr w:type="spellStart"/>
      <w:r w:rsidRPr="00C243B2">
        <w:rPr>
          <w:rFonts w:ascii="Courier New" w:eastAsia="Courier New" w:hAnsi="Courier New" w:cs="Courier New"/>
          <w:sz w:val="24"/>
          <w:szCs w:val="24"/>
        </w:rPr>
        <w:t>Сколько_взрослых</w:t>
      </w:r>
      <w:proofErr w:type="spellEnd"/>
      <w:r w:rsidRPr="00C243B2">
        <w:rPr>
          <w:rFonts w:ascii="Courier New" w:eastAsia="Courier New" w:hAnsi="Courier New" w:cs="Courier New"/>
          <w:sz w:val="24"/>
          <w:szCs w:val="24"/>
        </w:rPr>
        <w:t>' и '</w:t>
      </w:r>
      <w:proofErr w:type="spellStart"/>
      <w:r w:rsidRPr="00C243B2">
        <w:rPr>
          <w:rFonts w:ascii="Courier New" w:eastAsia="Courier New" w:hAnsi="Courier New" w:cs="Courier New"/>
          <w:sz w:val="24"/>
          <w:szCs w:val="24"/>
        </w:rPr>
        <w:t>Сколько_детей</w:t>
      </w:r>
      <w:proofErr w:type="spellEnd"/>
      <w:r w:rsidRPr="00C243B2">
        <w:rPr>
          <w:rFonts w:ascii="Courier New" w:eastAsia="Courier New" w:hAnsi="Courier New" w:cs="Courier New"/>
          <w:sz w:val="24"/>
          <w:szCs w:val="24"/>
        </w:rPr>
        <w:t>']</w:t>
      </w:r>
      <w:r w:rsidRPr="00C243B2">
        <w:rPr>
          <w:sz w:val="24"/>
          <w:szCs w:val="24"/>
        </w:rPr>
        <w:t>).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tabs>
          <w:tab w:val="right" w:pos="9638"/>
        </w:tabs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Предполагается, что график генерируется с использованием библиотеки </w:t>
      </w:r>
      <w:proofErr w:type="spellStart"/>
      <w:r w:rsidRPr="00C243B2">
        <w:rPr>
          <w:b/>
          <w:sz w:val="24"/>
          <w:szCs w:val="24"/>
          <w:lang w:val="en-US"/>
        </w:rPr>
        <w:t>matplotlib</w:t>
      </w:r>
      <w:proofErr w:type="spellEnd"/>
      <w:r w:rsidRPr="00C243B2">
        <w:rPr>
          <w:sz w:val="24"/>
          <w:szCs w:val="24"/>
        </w:rPr>
        <w:t xml:space="preserve">, после чего результат извлекается в виде картинки и добавляется в </w:t>
      </w:r>
      <w:proofErr w:type="spellStart"/>
      <w:r w:rsidRPr="00C243B2">
        <w:rPr>
          <w:b/>
          <w:sz w:val="24"/>
          <w:szCs w:val="24"/>
          <w:lang w:val="en-US"/>
        </w:rPr>
        <w:t>tkinter</w:t>
      </w:r>
      <w:proofErr w:type="spellEnd"/>
      <w:r w:rsidRPr="00C243B2">
        <w:rPr>
          <w:b/>
          <w:sz w:val="24"/>
          <w:szCs w:val="24"/>
        </w:rPr>
        <w:t>.</w:t>
      </w:r>
      <w:r w:rsidRPr="00C243B2">
        <w:rPr>
          <w:b/>
          <w:sz w:val="24"/>
          <w:szCs w:val="24"/>
          <w:lang w:val="en-US"/>
        </w:rPr>
        <w:t>Canvas</w:t>
      </w:r>
      <w:r w:rsidRPr="00C243B2">
        <w:rPr>
          <w:sz w:val="24"/>
          <w:szCs w:val="24"/>
        </w:rPr>
        <w:t>. Использование другого подхода может сильно затруднить выполнение дальнейших заданий.</w:t>
      </w:r>
    </w:p>
    <w:p w:rsidR="00C243B2" w:rsidRPr="00C243B2" w:rsidRDefault="00C243B2" w:rsidP="00C243B2">
      <w:pPr>
        <w:tabs>
          <w:tab w:val="right" w:pos="9638"/>
        </w:tabs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Простой пример реализации этого подхода можно найти в файле по этой ссылке:</w:t>
      </w:r>
    </w:p>
    <w:p w:rsidR="00C243B2" w:rsidRPr="00C243B2" w:rsidRDefault="009C5A5F" w:rsidP="00C243B2">
      <w:pPr>
        <w:tabs>
          <w:tab w:val="right" w:pos="9638"/>
        </w:tabs>
        <w:spacing w:after="0" w:line="240" w:lineRule="auto"/>
        <w:contextualSpacing/>
        <w:rPr>
          <w:sz w:val="24"/>
          <w:szCs w:val="24"/>
        </w:rPr>
      </w:pPr>
      <w:hyperlink r:id="rId10" w:tooltip="https://gitflic.ru/project/sotrudniki-muiv/datasets/blob?file=TechPractice%2Fcanvas_matplotlib_example.py&amp;branch=master" w:history="1"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https</w:t>
        </w:r>
        <w:r w:rsidR="00C243B2" w:rsidRPr="00C243B2">
          <w:rPr>
            <w:color w:val="0563C1"/>
            <w:sz w:val="24"/>
            <w:szCs w:val="24"/>
            <w:u w:val="single"/>
          </w:rPr>
          <w:t>://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gitflic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.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ru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/</w:t>
        </w:r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project</w:t>
        </w:r>
        <w:r w:rsidR="00C243B2" w:rsidRPr="00C243B2">
          <w:rPr>
            <w:color w:val="0563C1"/>
            <w:sz w:val="24"/>
            <w:szCs w:val="24"/>
            <w:u w:val="single"/>
          </w:rPr>
          <w:t>/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sotrudniki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-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muiv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/</w:t>
        </w:r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datasets</w:t>
        </w:r>
        <w:r w:rsidR="00C243B2" w:rsidRPr="00C243B2">
          <w:rPr>
            <w:color w:val="0563C1"/>
            <w:sz w:val="24"/>
            <w:szCs w:val="24"/>
            <w:u w:val="single"/>
          </w:rPr>
          <w:t>/</w:t>
        </w:r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blob</w:t>
        </w:r>
        <w:r w:rsidR="00C243B2" w:rsidRPr="00C243B2">
          <w:rPr>
            <w:color w:val="0563C1"/>
            <w:sz w:val="24"/>
            <w:szCs w:val="24"/>
            <w:u w:val="single"/>
          </w:rPr>
          <w:t>?</w:t>
        </w:r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file</w:t>
        </w:r>
        <w:r w:rsidR="00C243B2" w:rsidRPr="00C243B2">
          <w:rPr>
            <w:color w:val="0563C1"/>
            <w:sz w:val="24"/>
            <w:szCs w:val="24"/>
            <w:u w:val="single"/>
          </w:rPr>
          <w:t>=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TechPractice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%2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Fcanvas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_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matplotlib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_</w:t>
        </w:r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example</w:t>
        </w:r>
        <w:r w:rsidR="00C243B2" w:rsidRPr="00C243B2">
          <w:rPr>
            <w:color w:val="0563C1"/>
            <w:sz w:val="24"/>
            <w:szCs w:val="24"/>
            <w:u w:val="single"/>
          </w:rPr>
          <w:t>.</w:t>
        </w:r>
        <w:proofErr w:type="spellStart"/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py</w:t>
        </w:r>
        <w:proofErr w:type="spellEnd"/>
        <w:r w:rsidR="00C243B2" w:rsidRPr="00C243B2">
          <w:rPr>
            <w:color w:val="0563C1"/>
            <w:sz w:val="24"/>
            <w:szCs w:val="24"/>
            <w:u w:val="single"/>
          </w:rPr>
          <w:t>&amp;</w:t>
        </w:r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branch</w:t>
        </w:r>
        <w:r w:rsidR="00C243B2" w:rsidRPr="00C243B2">
          <w:rPr>
            <w:color w:val="0563C1"/>
            <w:sz w:val="24"/>
            <w:szCs w:val="24"/>
            <w:u w:val="single"/>
          </w:rPr>
          <w:t>=</w:t>
        </w:r>
        <w:r w:rsidR="00C243B2" w:rsidRPr="00C243B2">
          <w:rPr>
            <w:color w:val="0563C1"/>
            <w:sz w:val="24"/>
            <w:szCs w:val="24"/>
            <w:u w:val="single"/>
            <w:lang w:val="en-US"/>
          </w:rPr>
          <w:t>master</w:t>
        </w:r>
      </w:hyperlink>
    </w:p>
    <w:p w:rsidR="00C243B2" w:rsidRPr="00C243B2" w:rsidRDefault="00C243B2" w:rsidP="00C243B2">
      <w:pPr>
        <w:tabs>
          <w:tab w:val="right" w:pos="9638"/>
          <w:tab w:val="right" w:pos="9638"/>
        </w:tabs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Рекомендуется разобрать устройство этого примера и адаптировать его под себя. Использование других подходов может сильно усложнить выполнение дальнейших задач, либо привести к проблемам типа продолжения работы программы после закрытия окна.</w:t>
      </w:r>
    </w:p>
    <w:p w:rsidR="00C243B2" w:rsidRPr="00C243B2" w:rsidRDefault="00C243B2" w:rsidP="00C243B2">
      <w:pPr>
        <w:spacing w:after="0" w:line="240" w:lineRule="auto"/>
        <w:ind w:firstLine="709"/>
        <w:contextualSpacing/>
        <w:jc w:val="left"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>Методические указания:</w:t>
      </w:r>
    </w:p>
    <w:p w:rsidR="00C243B2" w:rsidRPr="00C243B2" w:rsidRDefault="00C243B2" w:rsidP="00C243B2">
      <w:pPr>
        <w:spacing w:after="0" w:line="240" w:lineRule="auto"/>
        <w:ind w:left="720" w:firstLine="0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ind w:left="720" w:firstLine="0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Требования к интерфейсу:</w:t>
      </w:r>
    </w:p>
    <w:p w:rsidR="00C243B2" w:rsidRPr="00C243B2" w:rsidRDefault="00C243B2" w:rsidP="00C243B2">
      <w:pPr>
        <w:spacing w:after="0" w:line="240" w:lineRule="auto"/>
        <w:ind w:left="720" w:firstLine="0"/>
        <w:contextualSpacing/>
        <w:rPr>
          <w:sz w:val="24"/>
          <w:szCs w:val="24"/>
        </w:rPr>
      </w:pP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Список кнопок слева и внизу должен быть одинаковым и соответствовать названиям и порядку числовых колонок в </w:t>
      </w:r>
      <w:proofErr w:type="spellStart"/>
      <w:r w:rsidRPr="00C243B2">
        <w:rPr>
          <w:sz w:val="24"/>
          <w:szCs w:val="24"/>
        </w:rPr>
        <w:t>датасете</w:t>
      </w:r>
      <w:proofErr w:type="spellEnd"/>
      <w:r w:rsidRPr="00C243B2">
        <w:rPr>
          <w:sz w:val="24"/>
          <w:szCs w:val="24"/>
        </w:rPr>
        <w:t xml:space="preserve">. Например, в эскизе отражён </w:t>
      </w:r>
      <w:proofErr w:type="spellStart"/>
      <w:r w:rsidRPr="00C243B2">
        <w:rPr>
          <w:sz w:val="24"/>
          <w:szCs w:val="24"/>
        </w:rPr>
        <w:t>датасет</w:t>
      </w:r>
      <w:proofErr w:type="spellEnd"/>
      <w:r w:rsidRPr="00C243B2">
        <w:rPr>
          <w:sz w:val="24"/>
          <w:szCs w:val="24"/>
        </w:rPr>
        <w:t xml:space="preserve"> с колонками:</w:t>
      </w:r>
      <w:proofErr w:type="gramStart"/>
      <w:r w:rsidRPr="00C243B2">
        <w:rPr>
          <w:sz w:val="24"/>
          <w:szCs w:val="24"/>
        </w:rPr>
        <w:t xml:space="preserve"> ,</w:t>
      </w:r>
      <w:proofErr w:type="gramEnd"/>
      <w:r w:rsidRPr="00C243B2">
        <w:rPr>
          <w:sz w:val="24"/>
          <w:szCs w:val="24"/>
        </w:rPr>
        <w:t xml:space="preserve"> из которых колонка «« является категориальной и поэтому не выводится;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нажатие кнопки позволяет выбрать колонку для соответствующей оси графика;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изначально в оси абсцисс (х) выбрана первая колонка </w:t>
      </w:r>
      <w:proofErr w:type="spellStart"/>
      <w:r w:rsidRPr="00C243B2">
        <w:rPr>
          <w:sz w:val="24"/>
          <w:szCs w:val="24"/>
        </w:rPr>
        <w:t>датасета</w:t>
      </w:r>
      <w:proofErr w:type="spellEnd"/>
      <w:r w:rsidRPr="00C243B2">
        <w:rPr>
          <w:sz w:val="24"/>
          <w:szCs w:val="24"/>
        </w:rPr>
        <w:t>, а в оси ординат (</w:t>
      </w:r>
      <w:r w:rsidRPr="00C243B2">
        <w:rPr>
          <w:sz w:val="24"/>
          <w:szCs w:val="24"/>
          <w:lang w:val="en-US"/>
        </w:rPr>
        <w:t>y</w:t>
      </w:r>
      <w:r w:rsidRPr="00C243B2">
        <w:rPr>
          <w:sz w:val="24"/>
          <w:szCs w:val="24"/>
        </w:rPr>
        <w:t>) – вторая;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lastRenderedPageBreak/>
        <w:t>названия выбранных колонок выводятся как подписи к графику;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график всегда отображает </w:t>
      </w:r>
      <w:proofErr w:type="gramStart"/>
      <w:r w:rsidRPr="00C243B2">
        <w:rPr>
          <w:sz w:val="24"/>
          <w:szCs w:val="24"/>
        </w:rPr>
        <w:t xml:space="preserve">точки, представляющие собой пары значений из колонок </w:t>
      </w:r>
      <w:proofErr w:type="spellStart"/>
      <w:r w:rsidRPr="00C243B2">
        <w:rPr>
          <w:sz w:val="24"/>
          <w:szCs w:val="24"/>
        </w:rPr>
        <w:t>датасета</w:t>
      </w:r>
      <w:proofErr w:type="spellEnd"/>
      <w:r w:rsidRPr="00C243B2">
        <w:rPr>
          <w:sz w:val="24"/>
          <w:szCs w:val="24"/>
        </w:rPr>
        <w:t xml:space="preserve"> и обновляется</w:t>
      </w:r>
      <w:proofErr w:type="gramEnd"/>
      <w:r w:rsidRPr="00C243B2">
        <w:rPr>
          <w:sz w:val="24"/>
          <w:szCs w:val="24"/>
        </w:rPr>
        <w:t xml:space="preserve"> при каждом изменении. Координаты каждой точки берутся из значений выбранных колонок (например, на графике, х-координаты точек берутся из колонки ««, а </w:t>
      </w:r>
      <w:r w:rsidRPr="00C243B2">
        <w:rPr>
          <w:sz w:val="24"/>
          <w:szCs w:val="24"/>
          <w:lang w:val="en-US"/>
        </w:rPr>
        <w:t>y</w:t>
      </w:r>
      <w:r w:rsidRPr="00C243B2">
        <w:rPr>
          <w:sz w:val="24"/>
          <w:szCs w:val="24"/>
        </w:rPr>
        <w:t xml:space="preserve">-координаты из соответствующих значений в колонке “” </w:t>
      </w:r>
      <w:proofErr w:type="spellStart"/>
      <w:r w:rsidRPr="00C243B2">
        <w:rPr>
          <w:sz w:val="24"/>
          <w:szCs w:val="24"/>
        </w:rPr>
        <w:t>датасета</w:t>
      </w:r>
      <w:proofErr w:type="spellEnd"/>
      <w:r w:rsidRPr="00C243B2">
        <w:rPr>
          <w:sz w:val="24"/>
          <w:szCs w:val="24"/>
        </w:rPr>
        <w:t>);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при нажатии кнопки, на графике обновляется подписи на осях и положения точек, в соответствии с числовыми значениями в обновлённой паре колонок;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можно выбрать одну и ту же колонку на обеих осях (и тогда точки на графике все лягут на линию </w:t>
      </w:r>
      <w:r w:rsidRPr="00C243B2">
        <w:rPr>
          <w:sz w:val="24"/>
          <w:szCs w:val="24"/>
          <w:lang w:val="en-US"/>
        </w:rPr>
        <w:t>x</w:t>
      </w:r>
      <w:r w:rsidRPr="00C243B2">
        <w:rPr>
          <w:sz w:val="24"/>
          <w:szCs w:val="24"/>
        </w:rPr>
        <w:t>=</w:t>
      </w:r>
      <w:r w:rsidRPr="00C243B2">
        <w:rPr>
          <w:sz w:val="24"/>
          <w:szCs w:val="24"/>
          <w:lang w:val="en-US"/>
        </w:rPr>
        <w:t>y</w:t>
      </w:r>
      <w:r w:rsidRPr="00C243B2">
        <w:rPr>
          <w:sz w:val="24"/>
          <w:szCs w:val="24"/>
        </w:rPr>
        <w:t>);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кнопка сохранения должна сохранять текущий график в виде картинки с названием вида </w:t>
      </w:r>
      <w:r w:rsidRPr="00C243B2">
        <w:rPr>
          <w:rFonts w:ascii="Courier New" w:hAnsi="Courier New" w:cs="Courier New"/>
          <w:b/>
          <w:sz w:val="24"/>
          <w:szCs w:val="24"/>
          <w:lang w:val="en-US"/>
        </w:rPr>
        <w:t>graph</w:t>
      </w:r>
      <w:r w:rsidRPr="00C243B2">
        <w:rPr>
          <w:rFonts w:ascii="Courier New" w:hAnsi="Courier New" w:cs="Courier New"/>
          <w:b/>
          <w:sz w:val="24"/>
          <w:szCs w:val="24"/>
        </w:rPr>
        <w:t>{</w:t>
      </w:r>
      <w:r w:rsidRPr="00C243B2">
        <w:rPr>
          <w:rFonts w:ascii="Courier New" w:hAnsi="Courier New" w:cs="Courier New"/>
          <w:b/>
          <w:sz w:val="24"/>
          <w:szCs w:val="24"/>
          <w:lang w:val="en-US"/>
        </w:rPr>
        <w:t>HH</w:t>
      </w:r>
      <w:r w:rsidRPr="00C243B2">
        <w:rPr>
          <w:rFonts w:ascii="Courier New" w:hAnsi="Courier New" w:cs="Courier New"/>
          <w:b/>
          <w:sz w:val="24"/>
          <w:szCs w:val="24"/>
        </w:rPr>
        <w:t>}_{</w:t>
      </w:r>
      <w:r w:rsidRPr="00C243B2">
        <w:rPr>
          <w:rFonts w:ascii="Courier New" w:hAnsi="Courier New" w:cs="Courier New"/>
          <w:b/>
          <w:sz w:val="24"/>
          <w:szCs w:val="24"/>
          <w:lang w:val="en-US"/>
        </w:rPr>
        <w:t>MM</w:t>
      </w:r>
      <w:r w:rsidRPr="00C243B2">
        <w:rPr>
          <w:rFonts w:ascii="Courier New" w:hAnsi="Courier New" w:cs="Courier New"/>
          <w:b/>
          <w:sz w:val="24"/>
          <w:szCs w:val="24"/>
        </w:rPr>
        <w:t>}_{</w:t>
      </w:r>
      <w:r w:rsidRPr="00C243B2">
        <w:rPr>
          <w:rFonts w:ascii="Courier New" w:hAnsi="Courier New" w:cs="Courier New"/>
          <w:b/>
          <w:sz w:val="24"/>
          <w:szCs w:val="24"/>
          <w:lang w:val="en-US"/>
        </w:rPr>
        <w:t>SS</w:t>
      </w:r>
      <w:r w:rsidRPr="00C243B2">
        <w:rPr>
          <w:rFonts w:ascii="Courier New" w:hAnsi="Courier New" w:cs="Courier New"/>
          <w:b/>
          <w:sz w:val="24"/>
          <w:szCs w:val="24"/>
        </w:rPr>
        <w:t>}.</w:t>
      </w:r>
      <w:proofErr w:type="spellStart"/>
      <w:r w:rsidRPr="00C243B2">
        <w:rPr>
          <w:rFonts w:ascii="Courier New" w:hAnsi="Courier New" w:cs="Courier New"/>
          <w:b/>
          <w:sz w:val="24"/>
          <w:szCs w:val="24"/>
          <w:lang w:val="en-US"/>
        </w:rPr>
        <w:t>png</w:t>
      </w:r>
      <w:proofErr w:type="spellEnd"/>
      <w:r w:rsidRPr="00C243B2">
        <w:rPr>
          <w:sz w:val="24"/>
          <w:szCs w:val="24"/>
        </w:rPr>
        <w:t>, где вместо значений {</w:t>
      </w:r>
      <w:r w:rsidRPr="00C243B2">
        <w:rPr>
          <w:sz w:val="24"/>
          <w:szCs w:val="24"/>
          <w:lang w:val="en-US"/>
        </w:rPr>
        <w:t>HH</w:t>
      </w:r>
      <w:r w:rsidRPr="00C243B2">
        <w:rPr>
          <w:sz w:val="24"/>
          <w:szCs w:val="24"/>
        </w:rPr>
        <w:t>}, {</w:t>
      </w:r>
      <w:r w:rsidRPr="00C243B2">
        <w:rPr>
          <w:sz w:val="24"/>
          <w:szCs w:val="24"/>
          <w:lang w:val="en-US"/>
        </w:rPr>
        <w:t>MM</w:t>
      </w:r>
      <w:r w:rsidRPr="00C243B2">
        <w:rPr>
          <w:sz w:val="24"/>
          <w:szCs w:val="24"/>
        </w:rPr>
        <w:t>} и {</w:t>
      </w:r>
      <w:r w:rsidRPr="00C243B2">
        <w:rPr>
          <w:sz w:val="24"/>
          <w:szCs w:val="24"/>
          <w:lang w:val="en-US"/>
        </w:rPr>
        <w:t>SS</w:t>
      </w:r>
      <w:r w:rsidRPr="00C243B2">
        <w:rPr>
          <w:sz w:val="24"/>
          <w:szCs w:val="24"/>
        </w:rPr>
        <w:t>} вставляется текущее время – часы, минуты и секунды соответственно. Если значение часа, минуты или секунды меньше 10, то добавляется ведущий 0, чтобы всё равно было 2 цифры.</w:t>
      </w:r>
    </w:p>
    <w:p w:rsidR="00C243B2" w:rsidRPr="00C243B2" w:rsidRDefault="00C243B2" w:rsidP="00C243B2">
      <w:pPr>
        <w:numPr>
          <w:ilvl w:val="0"/>
          <w:numId w:val="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Пример возможного названия файла сохранённого графика: </w:t>
      </w:r>
      <w:r w:rsidRPr="00C243B2">
        <w:rPr>
          <w:rFonts w:ascii="Courier New" w:hAnsi="Courier New" w:cs="Courier New"/>
          <w:b/>
          <w:sz w:val="24"/>
          <w:szCs w:val="24"/>
          <w:lang w:val="en-US"/>
        </w:rPr>
        <w:t>graph</w:t>
      </w:r>
      <w:r w:rsidRPr="00C243B2">
        <w:rPr>
          <w:rFonts w:ascii="Courier New" w:hAnsi="Courier New" w:cs="Courier New"/>
          <w:b/>
          <w:sz w:val="24"/>
          <w:szCs w:val="24"/>
        </w:rPr>
        <w:t>09_55_02.</w:t>
      </w:r>
      <w:proofErr w:type="spellStart"/>
      <w:r w:rsidRPr="00C243B2">
        <w:rPr>
          <w:rFonts w:ascii="Courier New" w:hAnsi="Courier New" w:cs="Courier New"/>
          <w:b/>
          <w:sz w:val="24"/>
          <w:szCs w:val="24"/>
          <w:lang w:val="en-US"/>
        </w:rPr>
        <w:t>png</w:t>
      </w:r>
      <w:proofErr w:type="spellEnd"/>
      <w:r w:rsidRPr="00C243B2">
        <w:rPr>
          <w:sz w:val="24"/>
          <w:szCs w:val="24"/>
        </w:rPr>
        <w:t>;</w:t>
      </w:r>
    </w:p>
    <w:p w:rsidR="00C243B2" w:rsidRPr="00C243B2" w:rsidRDefault="00C243B2" w:rsidP="00C243B2">
      <w:pPr>
        <w:spacing w:after="0" w:line="240" w:lineRule="auto"/>
        <w:ind w:firstLine="0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ind w:firstLine="709"/>
        <w:rPr>
          <w:sz w:val="24"/>
          <w:szCs w:val="24"/>
        </w:rPr>
      </w:pPr>
      <w:r w:rsidRPr="00C243B2">
        <w:rPr>
          <w:sz w:val="24"/>
          <w:szCs w:val="24"/>
        </w:rPr>
        <w:t>Требование по индивидуализации:</w:t>
      </w: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color w:val="FF0000"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ind w:firstLine="709"/>
        <w:rPr>
          <w:sz w:val="24"/>
          <w:szCs w:val="24"/>
        </w:rPr>
      </w:pPr>
      <w:r w:rsidRPr="00C243B2">
        <w:rPr>
          <w:sz w:val="24"/>
          <w:szCs w:val="24"/>
        </w:rPr>
        <w:t>Точки на графике должны быть выведены в определённом стиле. Используется 9 возможных стилей, соответствующих числам от 1 до 9:</w:t>
      </w:r>
    </w:p>
    <w:tbl>
      <w:tblPr>
        <w:tblStyle w:val="44"/>
        <w:tblW w:w="0" w:type="auto"/>
        <w:tblLook w:val="04A0" w:firstRow="1" w:lastRow="0" w:firstColumn="1" w:lastColumn="0" w:noHBand="0" w:noVBand="1"/>
      </w:tblPr>
      <w:tblGrid>
        <w:gridCol w:w="962"/>
        <w:gridCol w:w="963"/>
        <w:gridCol w:w="963"/>
        <w:gridCol w:w="963"/>
        <w:gridCol w:w="963"/>
        <w:gridCol w:w="963"/>
        <w:gridCol w:w="963"/>
        <w:gridCol w:w="963"/>
        <w:gridCol w:w="963"/>
      </w:tblGrid>
      <w:tr w:rsidR="00C243B2" w:rsidRPr="00C243B2" w:rsidTr="00C243B2">
        <w:tc>
          <w:tcPr>
            <w:tcW w:w="962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sz w:val="24"/>
                <w:szCs w:val="24"/>
                <w:lang w:val="en-US"/>
              </w:rPr>
              <w:t>9</w:t>
            </w:r>
          </w:p>
        </w:tc>
      </w:tr>
      <w:tr w:rsidR="00C243B2" w:rsidRPr="00C243B2" w:rsidTr="00C243B2">
        <w:tc>
          <w:tcPr>
            <w:tcW w:w="962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noProof/>
                <w:sz w:val="24"/>
                <w:szCs w:val="24"/>
              </w:rPr>
              <w:drawing>
                <wp:inline distT="0" distB="0" distL="0" distR="0" wp14:anchorId="2DE085A5" wp14:editId="1973E9CE">
                  <wp:extent cx="352425" cy="291134"/>
                  <wp:effectExtent l="0" t="0" r="0" b="0"/>
                  <wp:docPr id="60" name="Рисунок 17162" descr="C:\Users\mpreobrazhenskiy\AppData\Local\Microsoft\Windows\INetCache\Content.Word\m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9" descr="C:\Users\mpreobrazhenskiy\AppData\Local\Microsoft\Windows\INetCache\Content.Word\m04.png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/>
                        </pic:blipFill>
                        <pic:spPr bwMode="auto">
                          <a:xfrm>
                            <a:off x="0" y="0"/>
                            <a:ext cx="355860" cy="2939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noProof/>
                <w:sz w:val="24"/>
                <w:szCs w:val="24"/>
              </w:rPr>
              <w:drawing>
                <wp:inline distT="0" distB="0" distL="0" distR="0" wp14:anchorId="0EDD35AB" wp14:editId="57608C94">
                  <wp:extent cx="361950" cy="299002"/>
                  <wp:effectExtent l="0" t="0" r="0" b="6350"/>
                  <wp:docPr id="61" name="Рисунок 17161" descr="C:\Users\mpreobrazhenskiy\AppData\Local\Microsoft\Windows\INetCache\Content.Word\m0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6" descr="C:\Users\mpreobrazhenskiy\AppData\Local\Microsoft\Windows\INetCache\Content.Word\m06.png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0" y="0"/>
                            <a:ext cx="367583" cy="303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noProof/>
                <w:sz w:val="24"/>
                <w:szCs w:val="24"/>
              </w:rPr>
              <w:drawing>
                <wp:inline distT="0" distB="0" distL="0" distR="0" wp14:anchorId="2DFDF118" wp14:editId="0216EBB5">
                  <wp:extent cx="352425" cy="291134"/>
                  <wp:effectExtent l="0" t="0" r="0" b="0"/>
                  <wp:docPr id="62" name="Рисунок 17160" descr="C:\Users\mpreobrazhenskiy\AppData\Local\Microsoft\Windows\INetCache\Content.Word\m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2" descr="C:\Users\mpreobrazhenskiy\AppData\Local\Microsoft\Windows\INetCache\Content.Word\m02.png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/>
                        </pic:blipFill>
                        <pic:spPr bwMode="auto">
                          <a:xfrm>
                            <a:off x="0" y="0"/>
                            <a:ext cx="356372" cy="2943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noProof/>
                <w:sz w:val="24"/>
                <w:szCs w:val="24"/>
              </w:rPr>
              <w:drawing>
                <wp:inline distT="0" distB="0" distL="0" distR="0" wp14:anchorId="445D24E4" wp14:editId="445D2A21">
                  <wp:extent cx="334378" cy="276225"/>
                  <wp:effectExtent l="0" t="0" r="8890" b="0"/>
                  <wp:docPr id="63" name="Рисунок 17159" descr="C:\Users\mpreobrazhenskiy\AppData\Local\Microsoft\Windows\INetCache\Content.Word\m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7" descr="C:\Users\mpreobrazhenskiy\AppData\Local\Microsoft\Windows\INetCache\Content.Word\m12.png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/>
                        </pic:blipFill>
                        <pic:spPr bwMode="auto">
                          <a:xfrm>
                            <a:off x="0" y="0"/>
                            <a:ext cx="341309" cy="28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noProof/>
                <w:sz w:val="24"/>
                <w:szCs w:val="24"/>
              </w:rPr>
              <w:drawing>
                <wp:inline distT="0" distB="0" distL="0" distR="0" wp14:anchorId="452602AA" wp14:editId="5E4102F5">
                  <wp:extent cx="361282" cy="298450"/>
                  <wp:effectExtent l="0" t="0" r="1270" b="6350"/>
                  <wp:docPr id="17167" name="Рисунок 17158" descr="C:\Users\mpreobrazhenskiy\AppData\Local\Microsoft\Windows\INetCache\Content.Word\m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1" descr="C:\Users\mpreobrazhenskiy\AppData\Local\Microsoft\Windows\INetCache\Content.Word\m23.png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366463" cy="302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noProof/>
                <w:sz w:val="24"/>
                <w:szCs w:val="24"/>
              </w:rPr>
              <w:drawing>
                <wp:inline distT="0" distB="0" distL="0" distR="0" wp14:anchorId="7F1B4A9D" wp14:editId="550A7287">
                  <wp:extent cx="361282" cy="298450"/>
                  <wp:effectExtent l="0" t="0" r="1270" b="6350"/>
                  <wp:docPr id="17168" name="Рисунок 17157" descr="C:\Users\mpreobrazhenskiy\AppData\Local\Microsoft\Windows\INetCache\Content.Word\m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4" descr="C:\Users\mpreobrazhenskiy\AppData\Local\Microsoft\Windows\INetCache\Content.Word\m15.png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>
                            <a:off x="0" y="0"/>
                            <a:ext cx="365463" cy="301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CD88AE0" wp14:editId="6A546114">
                  <wp:extent cx="380499" cy="314325"/>
                  <wp:effectExtent l="0" t="0" r="635" b="0"/>
                  <wp:docPr id="17169" name="Рисунок 17152" descr="C:\Users\mpreobrazhenskiy\AppData\Local\Microsoft\Windows\INetCache\Content.Word\m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 descr="C:\Users\mpreobrazhenskiy\AppData\Local\Microsoft\Windows\INetCache\Content.Word\m14.png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384815" cy="31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421D34D3" wp14:editId="75806674">
                  <wp:extent cx="352425" cy="291134"/>
                  <wp:effectExtent l="0" t="0" r="0" b="0"/>
                  <wp:docPr id="17173" name="Рисунок 93183359" descr="C:\Users\mpreobrazhenskiy\AppData\Local\Microsoft\Windows\INetCache\Content.Word\m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 descr="C:\Users\mpreobrazhenskiy\AppData\Local\Microsoft\Windows\INetCache\Content.Word\m16.png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/>
                        </pic:blipFill>
                        <pic:spPr bwMode="auto">
                          <a:xfrm>
                            <a:off x="0" y="0"/>
                            <a:ext cx="366515" cy="30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3" w:type="dxa"/>
          </w:tcPr>
          <w:p w:rsidR="00C243B2" w:rsidRPr="00C243B2" w:rsidRDefault="00C243B2" w:rsidP="00C243B2">
            <w:pPr>
              <w:spacing w:after="0" w:line="240" w:lineRule="auto"/>
              <w:ind w:firstLine="0"/>
              <w:rPr>
                <w:sz w:val="24"/>
                <w:szCs w:val="24"/>
                <w:lang w:val="en-US"/>
              </w:rPr>
            </w:pPr>
            <w:r w:rsidRPr="00C243B2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59E76E3E" wp14:editId="1E7D3557">
                  <wp:extent cx="419100" cy="346213"/>
                  <wp:effectExtent l="0" t="0" r="0" b="0"/>
                  <wp:docPr id="17174" name="Рисунок 93183358" descr="C:\Users\mpreobrazhenskiy\AppData\Local\Microsoft\Windows\INetCache\Content.Word\m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 descr="C:\Users\mpreobrazhenskiy\AppData\Local\Microsoft\Windows\INetCache\Content.Word\m05.png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/>
                        </pic:blipFill>
                        <pic:spPr bwMode="auto">
                          <a:xfrm>
                            <a:off x="0" y="0"/>
                            <a:ext cx="436204" cy="360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243B2" w:rsidRPr="00C243B2" w:rsidRDefault="00C243B2" w:rsidP="00C243B2">
      <w:pPr>
        <w:spacing w:after="0" w:line="240" w:lineRule="auto"/>
        <w:contextualSpacing/>
        <w:rPr>
          <w:bCs/>
          <w:sz w:val="24"/>
          <w:szCs w:val="24"/>
        </w:rPr>
      </w:pPr>
      <w:r w:rsidRPr="00C243B2">
        <w:rPr>
          <w:bCs/>
          <w:sz w:val="24"/>
          <w:szCs w:val="24"/>
        </w:rPr>
        <w:t xml:space="preserve">Выбор стиля делается на основании рекурсивной суммы цифр студенческого </w:t>
      </w:r>
      <w:r w:rsidRPr="00C243B2">
        <w:rPr>
          <w:bCs/>
          <w:sz w:val="24"/>
          <w:szCs w:val="24"/>
          <w:lang w:val="en-US"/>
        </w:rPr>
        <w:t>ID</w:t>
      </w:r>
      <w:r w:rsidRPr="00C243B2">
        <w:rPr>
          <w:bCs/>
          <w:sz w:val="24"/>
          <w:szCs w:val="24"/>
        </w:rPr>
        <w:t xml:space="preserve">. То есть рассчитывается сумма цифр студенческого </w:t>
      </w:r>
      <w:r w:rsidRPr="00C243B2">
        <w:rPr>
          <w:bCs/>
          <w:sz w:val="24"/>
          <w:szCs w:val="24"/>
          <w:lang w:val="en-US"/>
        </w:rPr>
        <w:t>ID</w:t>
      </w:r>
      <w:r w:rsidRPr="00C243B2">
        <w:rPr>
          <w:bCs/>
          <w:sz w:val="24"/>
          <w:szCs w:val="24"/>
        </w:rPr>
        <w:t xml:space="preserve">, потом рассчитывается сумма цифр суммы цифр, потом сумма цифр результата, и так до тех пор, пока не останется одна цифра. Например, для студ. </w:t>
      </w:r>
      <w:r w:rsidRPr="00C243B2">
        <w:rPr>
          <w:bCs/>
          <w:sz w:val="24"/>
          <w:szCs w:val="24"/>
          <w:lang w:val="en-US"/>
        </w:rPr>
        <w:t>ID</w:t>
      </w:r>
      <w:r w:rsidRPr="00C243B2">
        <w:rPr>
          <w:bCs/>
          <w:sz w:val="24"/>
          <w:szCs w:val="24"/>
        </w:rPr>
        <w:t xml:space="preserve"> </w:t>
      </w:r>
      <w:r w:rsidRPr="00C243B2">
        <w:rPr>
          <w:rFonts w:ascii="Courier New" w:hAnsi="Courier New" w:cs="Courier New"/>
          <w:bCs/>
          <w:sz w:val="24"/>
          <w:szCs w:val="24"/>
        </w:rPr>
        <w:t>70123456</w:t>
      </w:r>
      <w:r w:rsidRPr="00C243B2">
        <w:rPr>
          <w:bCs/>
          <w:sz w:val="24"/>
          <w:szCs w:val="24"/>
        </w:rPr>
        <w:t xml:space="preserve"> расчёт получается такой: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bCs/>
          <w:sz w:val="24"/>
          <w:szCs w:val="24"/>
        </w:rPr>
      </w:pPr>
      <w:r w:rsidRPr="00C243B2">
        <w:rPr>
          <w:rFonts w:ascii="Courier New" w:hAnsi="Courier New" w:cs="Courier New"/>
          <w:bCs/>
          <w:sz w:val="24"/>
          <w:szCs w:val="24"/>
        </w:rPr>
        <w:t>7 + 0 + 1 + 2 + 3 + 4 + 5 + 6 = 28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bCs/>
          <w:sz w:val="24"/>
          <w:szCs w:val="24"/>
        </w:rPr>
      </w:pPr>
      <w:r w:rsidRPr="00C243B2">
        <w:rPr>
          <w:rFonts w:ascii="Courier New" w:hAnsi="Courier New" w:cs="Courier New"/>
          <w:bCs/>
          <w:sz w:val="24"/>
          <w:szCs w:val="24"/>
        </w:rPr>
        <w:t>2 + 8 = 10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4"/>
          <w:szCs w:val="24"/>
        </w:rPr>
      </w:pPr>
      <w:r w:rsidRPr="00C243B2">
        <w:rPr>
          <w:rFonts w:ascii="Courier New" w:hAnsi="Courier New" w:cs="Courier New"/>
          <w:bCs/>
          <w:sz w:val="24"/>
          <w:szCs w:val="24"/>
        </w:rPr>
        <w:t>1 + 0 = 1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Cs/>
          <w:sz w:val="24"/>
          <w:szCs w:val="24"/>
        </w:rPr>
        <w:t xml:space="preserve">Что означает, что точки на графике необходимо отмечать символом </w:t>
      </w:r>
      <w:r w:rsidRPr="00C243B2">
        <w:rPr>
          <w:noProof/>
          <w:sz w:val="24"/>
          <w:szCs w:val="24"/>
        </w:rPr>
        <w:drawing>
          <wp:inline distT="0" distB="0" distL="0" distR="0" wp14:anchorId="447404E6" wp14:editId="31ECD189">
            <wp:extent cx="352425" cy="291134"/>
            <wp:effectExtent l="0" t="0" r="0" b="0"/>
            <wp:docPr id="17175" name="Рисунок 17164" descr="C:\Users\mpreobrazhenskiy\AppData\Local\Microsoft\Windows\INetCache\Content.Word\m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9" descr="C:\Users\mpreobrazhenskiy\AppData\Local\Microsoft\Windows\INetCache\Content.Word\m04.png"/>
                    <pic:cNvPicPr>
                      <a:picLocks noChangeAspect="1"/>
                    </pic:cNvPicPr>
                  </pic:nvPicPr>
                  <pic:blipFill>
                    <a:blip r:embed="rId11"/>
                    <a:stretch/>
                  </pic:blipFill>
                  <pic:spPr bwMode="auto">
                    <a:xfrm>
                      <a:off x="0" y="0"/>
                      <a:ext cx="355860" cy="293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43B2">
        <w:rPr>
          <w:bCs/>
          <w:sz w:val="24"/>
          <w:szCs w:val="24"/>
        </w:rPr>
        <w:t xml:space="preserve"> (как на примере выше).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Cs/>
          <w:sz w:val="24"/>
          <w:szCs w:val="24"/>
        </w:rPr>
        <w:t>Сам расчёт, результат расчёта и выбранный символ должны быть явно отражены в первом разделе отчёта, где анализируется постановка задачи.</w:t>
      </w:r>
    </w:p>
    <w:p w:rsidR="00C243B2" w:rsidRPr="00C243B2" w:rsidRDefault="00C243B2" w:rsidP="00C243B2">
      <w:pPr>
        <w:spacing w:after="0" w:line="240" w:lineRule="auto"/>
        <w:contextualSpacing/>
        <w:rPr>
          <w:bCs/>
          <w:sz w:val="24"/>
          <w:szCs w:val="24"/>
        </w:rPr>
      </w:pPr>
      <w:r w:rsidRPr="00C243B2">
        <w:rPr>
          <w:b/>
          <w:bCs/>
          <w:color w:val="FF0000"/>
          <w:sz w:val="24"/>
          <w:szCs w:val="24"/>
        </w:rPr>
        <w:t>ВНИМАНИЕ:</w:t>
      </w:r>
      <w:r w:rsidRPr="00C243B2">
        <w:rPr>
          <w:bCs/>
          <w:sz w:val="24"/>
          <w:szCs w:val="24"/>
        </w:rPr>
        <w:t xml:space="preserve"> невыполнение или неверное выполнение этого требования обнуляет все баллы за задание 2.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Cs/>
          <w:sz w:val="24"/>
          <w:szCs w:val="24"/>
        </w:rPr>
        <w:t xml:space="preserve">Подробнее о выведении маркеров на графиках можно прочитать в официальной документации </w:t>
      </w:r>
      <w:proofErr w:type="spellStart"/>
      <w:r w:rsidRPr="00C243B2">
        <w:rPr>
          <w:b/>
          <w:bCs/>
          <w:sz w:val="24"/>
          <w:szCs w:val="24"/>
          <w:lang w:val="en-US"/>
        </w:rPr>
        <w:t>matplotlib</w:t>
      </w:r>
      <w:proofErr w:type="spellEnd"/>
      <w:r w:rsidRPr="00C243B2">
        <w:rPr>
          <w:bCs/>
          <w:sz w:val="24"/>
          <w:szCs w:val="24"/>
        </w:rPr>
        <w:t xml:space="preserve">: </w:t>
      </w:r>
      <w:hyperlink r:id="rId20" w:tooltip="https://matplotlib.org/stable/api/markers_api.html" w:history="1">
        <w:r w:rsidRPr="00C243B2">
          <w:rPr>
            <w:bCs/>
            <w:color w:val="0563C1"/>
            <w:sz w:val="24"/>
            <w:szCs w:val="24"/>
            <w:u w:val="single"/>
          </w:rPr>
          <w:t>https://matplotlib.org/stable/api/markers_api.html</w:t>
        </w:r>
      </w:hyperlink>
    </w:p>
    <w:p w:rsid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sz w:val="24"/>
        </w:rPr>
        <w:t xml:space="preserve">Программу сохранить под именем </w:t>
      </w:r>
      <w:r w:rsidRPr="00C243B2">
        <w:rPr>
          <w:b/>
          <w:szCs w:val="28"/>
          <w:lang w:val="en-US"/>
        </w:rPr>
        <w:t>data</w:t>
      </w:r>
      <w:r w:rsidRPr="00C243B2">
        <w:rPr>
          <w:b/>
          <w:szCs w:val="28"/>
        </w:rPr>
        <w:t>_</w:t>
      </w:r>
      <w:r w:rsidRPr="00C243B2">
        <w:rPr>
          <w:b/>
          <w:szCs w:val="28"/>
          <w:lang w:val="en-US"/>
        </w:rPr>
        <w:t>scatter</w:t>
      </w:r>
      <w:r w:rsidRPr="00C243B2">
        <w:rPr>
          <w:b/>
          <w:szCs w:val="28"/>
        </w:rPr>
        <w:t>.</w:t>
      </w:r>
      <w:proofErr w:type="spellStart"/>
      <w:r w:rsidRPr="00C243B2">
        <w:rPr>
          <w:b/>
          <w:szCs w:val="28"/>
          <w:lang w:val="en-US"/>
        </w:rPr>
        <w:t>py</w:t>
      </w:r>
      <w:proofErr w:type="spellEnd"/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5F4E5E">
      <w:pPr>
        <w:spacing w:after="160" w:line="259" w:lineRule="auto"/>
        <w:ind w:right="0" w:firstLine="0"/>
        <w:jc w:val="left"/>
      </w:pPr>
    </w:p>
    <w:p w:rsidR="005F4E5E" w:rsidRDefault="005F4E5E">
      <w:pPr>
        <w:spacing w:after="160" w:line="259" w:lineRule="auto"/>
        <w:ind w:right="0" w:firstLine="0"/>
        <w:jc w:val="left"/>
        <w:rPr>
          <w:rFonts w:asciiTheme="majorHAnsi" w:eastAsiaTheme="majorEastAsia" w:hAnsiTheme="majorHAnsi" w:cstheme="majorBidi"/>
          <w:b/>
          <w:i/>
          <w:iCs/>
          <w:color w:val="auto"/>
          <w:sz w:val="24"/>
        </w:rPr>
      </w:pPr>
      <w:r>
        <w:br w:type="page"/>
      </w:r>
    </w:p>
    <w:p w:rsidR="00C243B2" w:rsidRPr="00C243B2" w:rsidRDefault="00C243B2" w:rsidP="00C243B2">
      <w:pPr>
        <w:pStyle w:val="4"/>
        <w:shd w:val="clear" w:color="auto" w:fill="BDD6EE" w:themeFill="accent1" w:themeFillTint="66"/>
        <w:rPr>
          <w:szCs w:val="24"/>
        </w:rPr>
      </w:pPr>
      <w:r w:rsidRPr="00C243B2">
        <w:lastRenderedPageBreak/>
        <w:t>Задание № 3: Разработка системы улучшенной визуализации данных.</w:t>
      </w: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>Формулировка: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На основе </w:t>
      </w:r>
      <w:r w:rsidRPr="00C243B2">
        <w:rPr>
          <w:b/>
          <w:sz w:val="24"/>
          <w:szCs w:val="24"/>
          <w:lang w:val="en-US"/>
        </w:rPr>
        <w:t>data</w:t>
      </w:r>
      <w:r w:rsidRPr="00C243B2">
        <w:rPr>
          <w:b/>
          <w:sz w:val="24"/>
          <w:szCs w:val="24"/>
        </w:rPr>
        <w:t>_</w:t>
      </w:r>
      <w:r w:rsidRPr="00C243B2">
        <w:rPr>
          <w:b/>
          <w:sz w:val="24"/>
          <w:szCs w:val="24"/>
          <w:lang w:val="en-US"/>
        </w:rPr>
        <w:t>scatter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 xml:space="preserve"> сделать новую версию приложения: </w:t>
      </w:r>
      <w:r w:rsidRPr="00C243B2">
        <w:rPr>
          <w:b/>
          <w:sz w:val="24"/>
          <w:szCs w:val="24"/>
          <w:lang w:val="en-US"/>
        </w:rPr>
        <w:t>data</w:t>
      </w:r>
      <w:r w:rsidRPr="00C243B2">
        <w:rPr>
          <w:b/>
          <w:sz w:val="24"/>
          <w:szCs w:val="24"/>
        </w:rPr>
        <w:t>_</w:t>
      </w:r>
      <w:r w:rsidRPr="00C243B2">
        <w:rPr>
          <w:b/>
          <w:sz w:val="24"/>
          <w:szCs w:val="24"/>
          <w:lang w:val="en-US"/>
        </w:rPr>
        <w:t>visual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>, в которой улучшить систему визуализации графиков, добавив виды графиков, поддерживающих категориальные данные, а также возможность выбора цветовой схемы для всех графиков.</w:t>
      </w: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  <w:r w:rsidRPr="00C243B2">
        <w:rPr>
          <w:sz w:val="24"/>
          <w:szCs w:val="24"/>
        </w:rPr>
        <w:t>Цветовая схема должна меняться, в зависимости от того, что выбрано в новом выпадающем списке (рис.2 ниже):</w:t>
      </w:r>
    </w:p>
    <w:p w:rsidR="00C243B2" w:rsidRPr="00C243B2" w:rsidRDefault="00C243B2" w:rsidP="00C243B2">
      <w:pPr>
        <w:keepNext/>
        <w:spacing w:after="0" w:line="240" w:lineRule="auto"/>
        <w:ind w:firstLine="0"/>
        <w:contextualSpacing/>
      </w:pPr>
    </w:p>
    <w:p w:rsidR="00C243B2" w:rsidRPr="00C243B2" w:rsidRDefault="00C243B2" w:rsidP="00C243B2">
      <w:pPr>
        <w:keepNext/>
        <w:spacing w:after="0" w:line="240" w:lineRule="auto"/>
        <w:ind w:firstLine="0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Рис.2: пример смены цветовой схемы с “</w:t>
      </w:r>
      <w:r w:rsidRPr="00C243B2">
        <w:rPr>
          <w:i/>
          <w:iCs/>
          <w:sz w:val="20"/>
          <w:szCs w:val="20"/>
          <w:lang w:val="en-US"/>
        </w:rPr>
        <w:t>summer</w:t>
      </w:r>
      <w:r w:rsidRPr="00C243B2">
        <w:rPr>
          <w:i/>
          <w:iCs/>
          <w:sz w:val="20"/>
          <w:szCs w:val="20"/>
        </w:rPr>
        <w:t>” на “</w:t>
      </w:r>
      <w:r w:rsidRPr="00C243B2">
        <w:rPr>
          <w:i/>
          <w:iCs/>
          <w:sz w:val="20"/>
          <w:szCs w:val="20"/>
          <w:lang w:val="en-US"/>
        </w:rPr>
        <w:t>autumn</w:t>
      </w:r>
      <w:r w:rsidRPr="00C243B2">
        <w:rPr>
          <w:i/>
          <w:iCs/>
          <w:sz w:val="20"/>
          <w:szCs w:val="20"/>
        </w:rPr>
        <w:t>”</w:t>
      </w:r>
    </w:p>
    <w:p w:rsidR="00C243B2" w:rsidRPr="00C243B2" w:rsidRDefault="00C243B2" w:rsidP="00C243B2">
      <w:pPr>
        <w:spacing w:after="0" w:line="240" w:lineRule="auto"/>
        <w:ind w:firstLine="0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652F3069" wp14:editId="5E611C76">
            <wp:extent cx="4840365" cy="3507510"/>
            <wp:effectExtent l="19050" t="19050" r="17780" b="17145"/>
            <wp:docPr id="17176" name="Рисунок 17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18566" name=""/>
                    <pic:cNvPicPr>
                      <a:picLocks noChangeAspect="1"/>
                    </pic:cNvPicPr>
                  </pic:nvPicPr>
                  <pic:blipFill>
                    <a:blip r:embed="rId21"/>
                    <a:stretch/>
                  </pic:blipFill>
                  <pic:spPr bwMode="auto">
                    <a:xfrm>
                      <a:off x="0" y="0"/>
                      <a:ext cx="4840364" cy="3507509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7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  <w:r w:rsidRPr="00C243B2">
        <w:rPr>
          <w:sz w:val="24"/>
          <w:szCs w:val="24"/>
        </w:rPr>
        <w:t>Тип выводимого графика должен меняться, в зависимости от выбранных данных.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Тип графика меняется, если: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на осях абсцисс и ординат выбрана одна и та же числовая колонка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(гистограмма);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на осях абсцисс и ординат выбрана одна и та же категориальная колонка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(круговая диаграмма);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на оси ординат выбрана категориальная колонка, а на оси абсцисс – числовая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(коробочная диаграмма);</w:t>
      </w:r>
    </w:p>
    <w:p w:rsidR="00C243B2" w:rsidRPr="00C243B2" w:rsidRDefault="00C243B2" w:rsidP="00C243B2">
      <w:pPr>
        <w:numPr>
          <w:ilvl w:val="0"/>
          <w:numId w:val="21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на оси абсцисс выбрана категориальная колонка, а на оси ординат – числовая</w:t>
      </w:r>
    </w:p>
    <w:p w:rsidR="00C243B2" w:rsidRPr="00C243B2" w:rsidRDefault="00C243B2" w:rsidP="00C243B2">
      <w:pPr>
        <w:spacing w:after="0" w:line="240" w:lineRule="auto"/>
        <w:ind w:left="1058" w:firstLine="0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(столбчатая диаграмма);</w:t>
      </w: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  <w:r w:rsidRPr="00C243B2">
        <w:rPr>
          <w:sz w:val="24"/>
          <w:szCs w:val="24"/>
        </w:rPr>
        <w:t>В остальных случаях, выводится график из задания 2 (точечная диаграмма).</w:t>
      </w: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ind w:firstLine="0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lastRenderedPageBreak/>
        <w:t>Методические указания: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Требования по новым типам графиков: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В задании 2 кнопки для категориальных колонок не выводились. В задании 3, кнопки для этих колонок должны </w:t>
      </w:r>
      <w:proofErr w:type="gramStart"/>
      <w:r w:rsidRPr="00C243B2">
        <w:rPr>
          <w:sz w:val="24"/>
          <w:szCs w:val="24"/>
        </w:rPr>
        <w:t>выводится</w:t>
      </w:r>
      <w:proofErr w:type="gramEnd"/>
      <w:r w:rsidRPr="00C243B2">
        <w:rPr>
          <w:sz w:val="24"/>
          <w:szCs w:val="24"/>
        </w:rPr>
        <w:t xml:space="preserve"> и слева, и снизу.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Если на обеих осях выбрана одна и та же числовая колонка, то диапазон значений в этой колонке разбиваются на 10 равных отрезков и выводится гистограмма распределения по этим отрезкам (рис.3).</w:t>
      </w:r>
    </w:p>
    <w:p w:rsidR="00C243B2" w:rsidRPr="00C243B2" w:rsidRDefault="00C243B2" w:rsidP="00C243B2">
      <w:pPr>
        <w:keepNext/>
        <w:spacing w:after="0" w:line="240" w:lineRule="auto"/>
        <w:ind w:firstLine="706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Рис.3: пример гистограммы в цветовой схеме “</w:t>
      </w:r>
      <w:r w:rsidRPr="00C243B2">
        <w:rPr>
          <w:i/>
          <w:iCs/>
          <w:sz w:val="20"/>
          <w:szCs w:val="20"/>
          <w:lang w:val="en-US"/>
        </w:rPr>
        <w:t>winter</w:t>
      </w:r>
      <w:r w:rsidRPr="00C243B2">
        <w:rPr>
          <w:i/>
          <w:iCs/>
          <w:sz w:val="20"/>
          <w:szCs w:val="20"/>
        </w:rPr>
        <w:t>”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4E8DBF6C" wp14:editId="2EF562EF">
            <wp:extent cx="2268560" cy="1671159"/>
            <wp:effectExtent l="19050" t="19050" r="17780" b="24765"/>
            <wp:docPr id="17177" name="Рисунок 17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05241" name=""/>
                    <pic:cNvPicPr>
                      <a:picLocks noChangeAspect="1"/>
                    </pic:cNvPicPr>
                  </pic:nvPicPr>
                  <pic:blipFill>
                    <a:blip r:embed="rId22"/>
                    <a:stretch/>
                  </pic:blipFill>
                  <pic:spPr bwMode="auto">
                    <a:xfrm>
                      <a:off x="0" y="0"/>
                      <a:ext cx="2268559" cy="1671159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Если на обеих осях выбрана одна и та же категориальная колонка, то выводится круговая диаграмма, </w:t>
      </w:r>
      <w:proofErr w:type="gramStart"/>
      <w:r w:rsidRPr="00C243B2">
        <w:rPr>
          <w:sz w:val="24"/>
          <w:szCs w:val="24"/>
        </w:rPr>
        <w:t>показывающая</w:t>
      </w:r>
      <w:proofErr w:type="gramEnd"/>
      <w:r w:rsidRPr="00C243B2">
        <w:rPr>
          <w:sz w:val="24"/>
          <w:szCs w:val="24"/>
        </w:rPr>
        <w:t xml:space="preserve"> сколько значений в какой категории (рис.4).</w:t>
      </w:r>
    </w:p>
    <w:p w:rsidR="00C243B2" w:rsidRPr="00C243B2" w:rsidRDefault="00C243B2" w:rsidP="00C243B2">
      <w:pPr>
        <w:keepNext/>
        <w:spacing w:after="0" w:line="240" w:lineRule="auto"/>
        <w:ind w:firstLine="706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Рис.4: пример круговой диаграммы в цветовой схеме “</w:t>
      </w:r>
      <w:r w:rsidRPr="00C243B2">
        <w:rPr>
          <w:i/>
          <w:iCs/>
          <w:sz w:val="20"/>
          <w:szCs w:val="20"/>
          <w:lang w:val="en-US"/>
        </w:rPr>
        <w:t>winter</w:t>
      </w:r>
      <w:r w:rsidRPr="00C243B2">
        <w:rPr>
          <w:i/>
          <w:iCs/>
          <w:sz w:val="20"/>
          <w:szCs w:val="20"/>
        </w:rPr>
        <w:t>”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16E1365B" wp14:editId="58EEF821">
            <wp:extent cx="2090215" cy="1816089"/>
            <wp:effectExtent l="19050" t="19050" r="24765" b="13335"/>
            <wp:docPr id="17178" name="Рисунок 17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4449554" name=""/>
                    <pic:cNvPicPr>
                      <a:picLocks noChangeAspect="1"/>
                    </pic:cNvPicPr>
                  </pic:nvPicPr>
                  <pic:blipFill>
                    <a:blip r:embed="rId23"/>
                    <a:stretch/>
                  </pic:blipFill>
                  <pic:spPr bwMode="auto">
                    <a:xfrm>
                      <a:off x="0" y="0"/>
                      <a:ext cx="2090215" cy="1816088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Если на оси абсцисс выбрана категориальная колонка, а на оси ординат–любая другая, то мы выводим столбчатую диаграмму, </w:t>
      </w:r>
      <w:proofErr w:type="gramStart"/>
      <w:r w:rsidRPr="00C243B2">
        <w:rPr>
          <w:sz w:val="24"/>
          <w:szCs w:val="24"/>
        </w:rPr>
        <w:t>показывающую</w:t>
      </w:r>
      <w:proofErr w:type="gramEnd"/>
      <w:r w:rsidRPr="00C243B2">
        <w:rPr>
          <w:sz w:val="24"/>
          <w:szCs w:val="24"/>
        </w:rPr>
        <w:t xml:space="preserve"> сколько записей попадает в какую категорию (колонка на оси ординат не важна, отражается количество в категории).</w:t>
      </w:r>
    </w:p>
    <w:p w:rsidR="00C243B2" w:rsidRPr="00C243B2" w:rsidRDefault="00C243B2" w:rsidP="00C243B2">
      <w:pPr>
        <w:keepNext/>
        <w:spacing w:after="0" w:line="240" w:lineRule="auto"/>
        <w:ind w:firstLine="706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Рис.5: пример столбчатой диаграммы в цветовой схеме “</w:t>
      </w:r>
      <w:r w:rsidRPr="00C243B2">
        <w:rPr>
          <w:i/>
          <w:iCs/>
          <w:sz w:val="20"/>
          <w:szCs w:val="20"/>
          <w:lang w:val="en-US"/>
        </w:rPr>
        <w:t>winter</w:t>
      </w:r>
      <w:r w:rsidRPr="00C243B2">
        <w:rPr>
          <w:i/>
          <w:iCs/>
          <w:sz w:val="20"/>
          <w:szCs w:val="20"/>
        </w:rPr>
        <w:t>”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62B1F73B" wp14:editId="60668C31">
            <wp:extent cx="2438384" cy="1818385"/>
            <wp:effectExtent l="19050" t="19050" r="19685" b="10795"/>
            <wp:docPr id="17179" name="Рисунок 17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646998" name=""/>
                    <pic:cNvPicPr>
                      <a:picLocks noChangeAspect="1"/>
                    </pic:cNvPicPr>
                  </pic:nvPicPr>
                  <pic:blipFill>
                    <a:blip r:embed="rId24"/>
                    <a:stretch/>
                  </pic:blipFill>
                  <pic:spPr bwMode="auto">
                    <a:xfrm>
                      <a:off x="0" y="0"/>
                      <a:ext cx="2438383" cy="1818385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proofErr w:type="gramStart"/>
      <w:r w:rsidRPr="00C243B2">
        <w:rPr>
          <w:sz w:val="24"/>
          <w:szCs w:val="24"/>
        </w:rPr>
        <w:lastRenderedPageBreak/>
        <w:t>Если</w:t>
      </w:r>
      <w:proofErr w:type="gramEnd"/>
      <w:r w:rsidRPr="00C243B2">
        <w:rPr>
          <w:sz w:val="24"/>
          <w:szCs w:val="24"/>
        </w:rPr>
        <w:t xml:space="preserve"> наоборот, - на оси абсцисс числовая, а на оси ординат – категориальная, то мы выводим коробочную диаграмму, показываю распределение значений по квартилям в каждой </w:t>
      </w:r>
      <w:proofErr w:type="spellStart"/>
      <w:r w:rsidRPr="00C243B2">
        <w:rPr>
          <w:sz w:val="24"/>
          <w:szCs w:val="24"/>
        </w:rPr>
        <w:t>категори</w:t>
      </w:r>
      <w:proofErr w:type="spellEnd"/>
      <w:r w:rsidRPr="00C243B2">
        <w:rPr>
          <w:sz w:val="24"/>
          <w:szCs w:val="24"/>
        </w:rPr>
        <w:t>.</w:t>
      </w:r>
    </w:p>
    <w:p w:rsidR="00C243B2" w:rsidRPr="00C243B2" w:rsidRDefault="00C243B2" w:rsidP="00C243B2">
      <w:pPr>
        <w:keepNext/>
        <w:spacing w:after="0" w:line="240" w:lineRule="auto"/>
        <w:ind w:firstLine="706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Рис.6: пример коробочной диаграммы в цветовой схеме “</w:t>
      </w:r>
      <w:r w:rsidRPr="00C243B2">
        <w:rPr>
          <w:i/>
          <w:iCs/>
          <w:sz w:val="20"/>
          <w:szCs w:val="20"/>
          <w:lang w:val="en-US"/>
        </w:rPr>
        <w:t>winter</w:t>
      </w:r>
      <w:r w:rsidRPr="00C243B2">
        <w:rPr>
          <w:i/>
          <w:iCs/>
          <w:sz w:val="20"/>
          <w:szCs w:val="20"/>
        </w:rPr>
        <w:t>”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591D1402" wp14:editId="4B957342">
            <wp:extent cx="2438384" cy="1827728"/>
            <wp:effectExtent l="19050" t="19050" r="19685" b="20320"/>
            <wp:docPr id="17180" name="Рисунок 17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041929" name=""/>
                    <pic:cNvPicPr>
                      <a:picLocks noChangeAspect="1"/>
                    </pic:cNvPicPr>
                  </pic:nvPicPr>
                  <pic:blipFill>
                    <a:blip r:embed="rId25"/>
                    <a:stretch/>
                  </pic:blipFill>
                  <pic:spPr bwMode="auto">
                    <a:xfrm>
                      <a:off x="0" y="0"/>
                      <a:ext cx="2438383" cy="1827727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ind w:firstLine="0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Требования по цветовым схемам: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В верхней части интерфейса добавляется интерфейса выбора цветовой схемы (</w:t>
      </w:r>
      <w:r w:rsidRPr="00C243B2">
        <w:rPr>
          <w:sz w:val="24"/>
          <w:szCs w:val="24"/>
          <w:lang w:val="en-US"/>
        </w:rPr>
        <w:t>color</w:t>
      </w:r>
      <w:r w:rsidRPr="00C243B2">
        <w:rPr>
          <w:sz w:val="24"/>
          <w:szCs w:val="24"/>
        </w:rPr>
        <w:t xml:space="preserve"> </w:t>
      </w:r>
      <w:r w:rsidRPr="00C243B2">
        <w:rPr>
          <w:sz w:val="24"/>
          <w:szCs w:val="24"/>
          <w:lang w:val="en-US"/>
        </w:rPr>
        <w:t>map</w:t>
      </w:r>
      <w:r w:rsidRPr="00C243B2">
        <w:rPr>
          <w:sz w:val="24"/>
          <w:szCs w:val="24"/>
        </w:rPr>
        <w:t xml:space="preserve"> – </w:t>
      </w:r>
      <w:proofErr w:type="spellStart"/>
      <w:r w:rsidRPr="00C243B2">
        <w:rPr>
          <w:sz w:val="24"/>
          <w:szCs w:val="24"/>
          <w:lang w:val="en-US"/>
        </w:rPr>
        <w:t>cmap</w:t>
      </w:r>
      <w:proofErr w:type="spellEnd"/>
      <w:r w:rsidRPr="00C243B2">
        <w:rPr>
          <w:sz w:val="24"/>
          <w:szCs w:val="24"/>
        </w:rPr>
        <w:t xml:space="preserve">). Используются стандартные названия цветовых схем из библиотеки </w:t>
      </w:r>
      <w:proofErr w:type="spellStart"/>
      <w:r w:rsidRPr="00C243B2">
        <w:rPr>
          <w:sz w:val="24"/>
          <w:szCs w:val="24"/>
          <w:lang w:val="en-US"/>
        </w:rPr>
        <w:t>matplotlib</w:t>
      </w:r>
      <w:proofErr w:type="spellEnd"/>
      <w:r w:rsidRPr="00C243B2">
        <w:rPr>
          <w:sz w:val="24"/>
          <w:szCs w:val="24"/>
        </w:rPr>
        <w:t xml:space="preserve"> (документация: </w:t>
      </w:r>
      <w:hyperlink r:id="rId26" w:tooltip="https://matplotlib.org/stable/gallery/color/colormap_reference.html" w:history="1">
        <w:r w:rsidRPr="00C243B2">
          <w:rPr>
            <w:color w:val="0563C1"/>
            <w:sz w:val="24"/>
            <w:szCs w:val="24"/>
            <w:u w:val="single"/>
          </w:rPr>
          <w:t>https://matplotlib.org/stable/gallery/color/colormap_reference.html</w:t>
        </w:r>
      </w:hyperlink>
      <w:r w:rsidRPr="00C243B2">
        <w:rPr>
          <w:sz w:val="24"/>
          <w:szCs w:val="24"/>
        </w:rPr>
        <w:t>).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Необходимо предусмотреть выбор из 29 цветовых схем. Изначально должна быть выбрана схема, соответствующая первой букве фамилии. Ниже список требуемых названий схем в соответствии с буквами фамилии.</w:t>
      </w:r>
    </w:p>
    <w:tbl>
      <w:tblPr>
        <w:tblStyle w:val="140"/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851"/>
        <w:gridCol w:w="3827"/>
        <w:gridCol w:w="425"/>
        <w:gridCol w:w="1134"/>
        <w:gridCol w:w="2835"/>
      </w:tblGrid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2"/>
              </w:rPr>
            </w:pPr>
            <w:r w:rsidRPr="00C243B2">
              <w:rPr>
                <w:sz w:val="22"/>
              </w:rPr>
              <w:t>Буква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>Название схемы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2"/>
              </w:rPr>
              <w:t>Буква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>Название схемы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А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Lucida Console" w:hAnsi="Lucida Console" w:cs="Lucida Console"/>
                <w:color w:val="auto"/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viridis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О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PuRd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Б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109" w:firstLine="0"/>
              <w:contextualSpacing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'plasma'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109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109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  <w:proofErr w:type="gramStart"/>
            <w:r w:rsidRPr="00C243B2">
              <w:rPr>
                <w:sz w:val="24"/>
              </w:rPr>
              <w:t>П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109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RdPu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В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'inferno'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proofErr w:type="gramStart"/>
            <w:r w:rsidRPr="00C243B2">
              <w:rPr>
                <w:sz w:val="24"/>
              </w:rPr>
              <w:t>Р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BuPu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Г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'magma'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С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GnBu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Д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cividis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Т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PuBu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Е </w:t>
            </w:r>
            <w:r w:rsidRPr="00C243B2">
              <w:rPr>
                <w:sz w:val="24"/>
                <w:lang w:val="en-US"/>
              </w:rPr>
              <w:t xml:space="preserve">/ </w:t>
            </w:r>
            <w:proofErr w:type="gramStart"/>
            <w:r w:rsidRPr="00C243B2">
              <w:rPr>
                <w:sz w:val="24"/>
              </w:rPr>
              <w:t>Ё</w:t>
            </w:r>
            <w:proofErr w:type="gramEnd"/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'Greys'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У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YlGnBu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Ж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'Purples'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Ф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left="3"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PuBuGn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proofErr w:type="gramStart"/>
            <w:r w:rsidRPr="00C243B2">
              <w:rPr>
                <w:sz w:val="24"/>
              </w:rPr>
              <w:t>З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181" w:firstLine="0"/>
              <w:contextualSpacing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'Blues'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181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181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Х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181" w:firstLine="0"/>
              <w:contextualSpacing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BuGn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И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'Greens'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proofErr w:type="gramStart"/>
            <w:r w:rsidRPr="00C243B2">
              <w:rPr>
                <w:sz w:val="24"/>
              </w:rPr>
              <w:t>Ц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YlGn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>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Lucida Console" w:hAnsi="Lucida Console" w:cs="Lucida Console"/>
                <w:color w:val="auto"/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'Oranges'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Ч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'binary'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К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tabs>
                <w:tab w:val="center" w:pos="162"/>
                <w:tab w:val="center" w:pos="1112"/>
              </w:tabs>
              <w:spacing w:after="0" w:line="240" w:lineRule="auto"/>
              <w:ind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'Reds'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tabs>
                <w:tab w:val="center" w:pos="162"/>
                <w:tab w:val="center" w:pos="1112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tabs>
                <w:tab w:val="center" w:pos="162"/>
                <w:tab w:val="center" w:pos="1112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proofErr w:type="gramStart"/>
            <w:r w:rsidRPr="00C243B2">
              <w:rPr>
                <w:sz w:val="24"/>
              </w:rPr>
              <w:t>Ш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tabs>
                <w:tab w:val="center" w:pos="162"/>
                <w:tab w:val="center" w:pos="1112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gist_yarg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Л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YlOrBr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proofErr w:type="gramStart"/>
            <w:r w:rsidRPr="00C243B2">
              <w:rPr>
                <w:sz w:val="24"/>
              </w:rPr>
              <w:t>Щ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'spring'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М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tabs>
                <w:tab w:val="center" w:pos="250"/>
                <w:tab w:val="center" w:pos="1015"/>
              </w:tabs>
              <w:spacing w:after="0" w:line="240" w:lineRule="auto"/>
              <w:ind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YlOrRd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tabs>
                <w:tab w:val="center" w:pos="250"/>
                <w:tab w:val="center" w:pos="1015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tabs>
                <w:tab w:val="center" w:pos="250"/>
                <w:tab w:val="center" w:pos="1015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sz w:val="24"/>
              </w:rPr>
              <w:t xml:space="preserve">Э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tabs>
                <w:tab w:val="center" w:pos="250"/>
                <w:tab w:val="center" w:pos="1015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'summer'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Н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tabs>
                <w:tab w:val="center" w:pos="202"/>
                <w:tab w:val="center" w:pos="655"/>
                <w:tab w:val="center" w:pos="1076"/>
              </w:tabs>
              <w:spacing w:after="0" w:line="240" w:lineRule="auto"/>
              <w:ind w:right="0" w:firstLine="0"/>
              <w:contextualSpacing/>
              <w:jc w:val="left"/>
              <w:rPr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  <w:proofErr w:type="spellStart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OrRd</w:t>
            </w:r>
            <w:proofErr w:type="spellEnd"/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243B2" w:rsidRPr="00C243B2" w:rsidRDefault="00C243B2" w:rsidP="00C243B2">
            <w:pPr>
              <w:tabs>
                <w:tab w:val="center" w:pos="202"/>
                <w:tab w:val="center" w:pos="655"/>
                <w:tab w:val="center" w:pos="1076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tabs>
                <w:tab w:val="center" w:pos="202"/>
                <w:tab w:val="center" w:pos="655"/>
                <w:tab w:val="center" w:pos="1076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proofErr w:type="gramStart"/>
            <w:r w:rsidRPr="00C243B2">
              <w:rPr>
                <w:sz w:val="24"/>
              </w:rPr>
              <w:t>Ю</w:t>
            </w:r>
            <w:proofErr w:type="gramEnd"/>
            <w:r w:rsidRPr="00C243B2">
              <w:rPr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243B2" w:rsidRPr="00C243B2" w:rsidRDefault="00C243B2" w:rsidP="00C243B2">
            <w:pPr>
              <w:tabs>
                <w:tab w:val="center" w:pos="202"/>
                <w:tab w:val="center" w:pos="655"/>
                <w:tab w:val="center" w:pos="1076"/>
              </w:tabs>
              <w:spacing w:after="0" w:line="240" w:lineRule="auto"/>
              <w:ind w:right="0" w:firstLine="0"/>
              <w:contextualSpacing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'autumn'</w:t>
            </w:r>
          </w:p>
        </w:tc>
      </w:tr>
      <w:tr w:rsidR="00C243B2" w:rsidRPr="00C243B2" w:rsidTr="00C243B2">
        <w:trPr>
          <w:trHeight w:val="30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spacing w:after="0" w:line="240" w:lineRule="auto"/>
              <w:ind w:right="0" w:firstLine="0"/>
              <w:contextualSpacing/>
              <w:jc w:val="left"/>
              <w:rPr>
                <w:sz w:val="24"/>
              </w:rPr>
            </w:pPr>
            <w:r w:rsidRPr="00C243B2">
              <w:rPr>
                <w:sz w:val="24"/>
              </w:rPr>
              <w:t xml:space="preserve">Я 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left w:w="105" w:type="dxa"/>
              <w:right w:w="105" w:type="dxa"/>
            </w:tcMar>
          </w:tcPr>
          <w:p w:rsidR="00C243B2" w:rsidRPr="00C243B2" w:rsidRDefault="00C243B2" w:rsidP="00C243B2">
            <w:pPr>
              <w:keepLines/>
              <w:widowControl w:val="0"/>
              <w:spacing w:after="0" w:line="240" w:lineRule="auto"/>
              <w:ind w:right="0" w:firstLine="0"/>
              <w:jc w:val="left"/>
              <w:rPr>
                <w:rFonts w:ascii="Lucida Console" w:hAnsi="Lucida Console" w:cs="Lucida Console"/>
                <w:color w:val="auto"/>
                <w:sz w:val="16"/>
                <w:szCs w:val="16"/>
              </w:rPr>
            </w:pPr>
            <w:r w:rsidRPr="00C243B2">
              <w:rPr>
                <w:rFonts w:ascii="Courier New" w:hAnsi="Courier New" w:cs="Courier New"/>
                <w:color w:val="auto"/>
                <w:sz w:val="24"/>
                <w:lang w:val="en-US"/>
              </w:rPr>
              <w:t>'winter'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243B2" w:rsidRPr="00C243B2" w:rsidRDefault="00C243B2" w:rsidP="00C243B2">
            <w:pPr>
              <w:keepLines/>
              <w:widowControl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243B2" w:rsidRPr="00C243B2" w:rsidRDefault="00C243B2" w:rsidP="00C243B2">
            <w:pPr>
              <w:keepLines/>
              <w:widowControl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C243B2" w:rsidRPr="00C243B2" w:rsidRDefault="00C243B2" w:rsidP="00C243B2">
            <w:pPr>
              <w:keepLines/>
              <w:widowControl w:val="0"/>
              <w:spacing w:after="0" w:line="240" w:lineRule="auto"/>
              <w:ind w:right="0" w:firstLine="0"/>
              <w:jc w:val="left"/>
              <w:rPr>
                <w:rFonts w:ascii="Courier New" w:hAnsi="Courier New" w:cs="Courier New"/>
                <w:color w:val="auto"/>
                <w:sz w:val="24"/>
              </w:rPr>
            </w:pPr>
          </w:p>
        </w:tc>
      </w:tr>
    </w:tbl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Cs/>
          <w:sz w:val="24"/>
          <w:szCs w:val="24"/>
        </w:rPr>
        <w:t>Выбранная по умолчанию цветовая схема должна быть явно отражена в первом разделе отчёта, где анализируются исходные требования задач.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/>
          <w:bCs/>
          <w:color w:val="FF0000"/>
          <w:sz w:val="24"/>
          <w:szCs w:val="24"/>
        </w:rPr>
        <w:t>ВНИМАНИЕ:</w:t>
      </w:r>
      <w:r w:rsidRPr="00C243B2">
        <w:rPr>
          <w:bCs/>
          <w:sz w:val="24"/>
          <w:szCs w:val="24"/>
        </w:rPr>
        <w:t xml:space="preserve"> невыполнение или неверное выполнение этого требования обнуляет все баллы за задание 3.</w:t>
      </w:r>
    </w:p>
    <w:p w:rsid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sz w:val="24"/>
        </w:rPr>
        <w:t xml:space="preserve">Программу сохранить под именем </w:t>
      </w:r>
      <w:r w:rsidRPr="00C243B2">
        <w:rPr>
          <w:b/>
          <w:szCs w:val="28"/>
          <w:lang w:val="en-US"/>
        </w:rPr>
        <w:t>data</w:t>
      </w:r>
      <w:r w:rsidRPr="00C243B2">
        <w:rPr>
          <w:b/>
          <w:szCs w:val="28"/>
        </w:rPr>
        <w:t>_</w:t>
      </w:r>
      <w:r w:rsidRPr="00C243B2">
        <w:rPr>
          <w:b/>
          <w:szCs w:val="28"/>
          <w:lang w:val="en-US"/>
        </w:rPr>
        <w:t>visual</w:t>
      </w:r>
      <w:r w:rsidRPr="00C243B2">
        <w:rPr>
          <w:b/>
          <w:szCs w:val="28"/>
        </w:rPr>
        <w:t>.</w:t>
      </w:r>
      <w:proofErr w:type="spellStart"/>
      <w:r w:rsidRPr="00C243B2">
        <w:rPr>
          <w:b/>
          <w:szCs w:val="28"/>
          <w:lang w:val="en-US"/>
        </w:rPr>
        <w:t>py</w:t>
      </w:r>
      <w:proofErr w:type="spellEnd"/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pStyle w:val="4"/>
        <w:shd w:val="clear" w:color="auto" w:fill="BDD6EE" w:themeFill="accent1" w:themeFillTint="66"/>
        <w:rPr>
          <w:szCs w:val="24"/>
        </w:rPr>
      </w:pPr>
      <w:r w:rsidRPr="00C243B2">
        <w:lastRenderedPageBreak/>
        <w:t>Задание № 4: Разработка системы модификации визуализаций данных.</w:t>
      </w: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>Формулировка: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На основе </w:t>
      </w:r>
      <w:r w:rsidRPr="00C243B2">
        <w:rPr>
          <w:b/>
          <w:sz w:val="24"/>
          <w:szCs w:val="24"/>
          <w:lang w:val="en-US"/>
        </w:rPr>
        <w:t>data</w:t>
      </w:r>
      <w:r w:rsidRPr="00C243B2">
        <w:rPr>
          <w:b/>
          <w:sz w:val="24"/>
          <w:szCs w:val="24"/>
        </w:rPr>
        <w:t>_</w:t>
      </w:r>
      <w:r w:rsidRPr="00C243B2">
        <w:rPr>
          <w:b/>
          <w:sz w:val="24"/>
          <w:szCs w:val="24"/>
          <w:lang w:val="en-US"/>
        </w:rPr>
        <w:t>scatter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 xml:space="preserve"> или </w:t>
      </w:r>
      <w:r w:rsidRPr="00C243B2">
        <w:rPr>
          <w:b/>
          <w:sz w:val="24"/>
          <w:szCs w:val="24"/>
          <w:lang w:val="en-US"/>
        </w:rPr>
        <w:t>data</w:t>
      </w:r>
      <w:r w:rsidRPr="00C243B2">
        <w:rPr>
          <w:b/>
          <w:sz w:val="24"/>
          <w:szCs w:val="24"/>
        </w:rPr>
        <w:t>_</w:t>
      </w:r>
      <w:r w:rsidRPr="00C243B2">
        <w:rPr>
          <w:b/>
          <w:sz w:val="24"/>
          <w:szCs w:val="24"/>
          <w:lang w:val="en-US"/>
        </w:rPr>
        <w:t>visual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 xml:space="preserve"> сделать следующую версию: </w:t>
      </w:r>
      <w:r w:rsidRPr="00C243B2">
        <w:rPr>
          <w:b/>
          <w:sz w:val="24"/>
          <w:szCs w:val="24"/>
          <w:lang w:val="en-US"/>
        </w:rPr>
        <w:t>data</w:t>
      </w:r>
      <w:r w:rsidRPr="00C243B2">
        <w:rPr>
          <w:b/>
          <w:sz w:val="24"/>
          <w:szCs w:val="24"/>
        </w:rPr>
        <w:t>_</w:t>
      </w:r>
      <w:r w:rsidRPr="00C243B2">
        <w:rPr>
          <w:b/>
          <w:sz w:val="24"/>
          <w:szCs w:val="24"/>
          <w:lang w:val="en-US"/>
        </w:rPr>
        <w:t>draw</w:t>
      </w:r>
      <w:r w:rsidRPr="00C243B2">
        <w:rPr>
          <w:b/>
          <w:sz w:val="24"/>
          <w:szCs w:val="24"/>
        </w:rPr>
        <w:t>.</w:t>
      </w:r>
      <w:proofErr w:type="spellStart"/>
      <w:r w:rsidRPr="00C243B2">
        <w:rPr>
          <w:b/>
          <w:sz w:val="24"/>
          <w:szCs w:val="24"/>
          <w:lang w:val="en-US"/>
        </w:rPr>
        <w:t>py</w:t>
      </w:r>
      <w:proofErr w:type="spellEnd"/>
      <w:r w:rsidRPr="00C243B2">
        <w:rPr>
          <w:sz w:val="24"/>
          <w:szCs w:val="24"/>
        </w:rPr>
        <w:t>, в которой добавить инструменты ручного рисования на графиках.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Добавить кнопку, включающую режим рисования, а так же возможность настройки цвета и толщины карандаша.</w:t>
      </w:r>
    </w:p>
    <w:p w:rsidR="00C243B2" w:rsidRPr="00C243B2" w:rsidRDefault="00C243B2" w:rsidP="00C243B2">
      <w:pPr>
        <w:keepNext/>
        <w:spacing w:after="0" w:line="240" w:lineRule="auto"/>
        <w:ind w:left="709" w:firstLine="0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Рис.7</w:t>
      </w:r>
      <w:r w:rsidRPr="00C243B2">
        <w:rPr>
          <w:i/>
          <w:iCs/>
          <w:sz w:val="20"/>
          <w:szCs w:val="20"/>
          <w:lang w:val="en-US"/>
        </w:rPr>
        <w:t xml:space="preserve">: </w:t>
      </w:r>
      <w:r w:rsidRPr="00C243B2">
        <w:rPr>
          <w:i/>
          <w:iCs/>
          <w:sz w:val="20"/>
          <w:szCs w:val="20"/>
        </w:rPr>
        <w:t>пример настроек режима рисования</w:t>
      </w:r>
    </w:p>
    <w:p w:rsidR="00C243B2" w:rsidRPr="00C243B2" w:rsidRDefault="00C243B2" w:rsidP="00C243B2">
      <w:pPr>
        <w:spacing w:after="0" w:line="240" w:lineRule="auto"/>
        <w:ind w:left="709" w:firstLine="0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3F737F59" wp14:editId="4CE9410A">
            <wp:extent cx="2268000" cy="531444"/>
            <wp:effectExtent l="19050" t="19050" r="18415" b="21590"/>
            <wp:docPr id="17181" name="Рисунок 17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654810" name=""/>
                    <pic:cNvPicPr>
                      <a:picLocks noChangeAspect="1"/>
                    </pic:cNvPicPr>
                  </pic:nvPicPr>
                  <pic:blipFill rotWithShape="1">
                    <a:blip r:embed="rId27"/>
                    <a:srcRect l="59467" r="471"/>
                    <a:stretch/>
                  </pic:blipFill>
                  <pic:spPr bwMode="auto">
                    <a:xfrm>
                      <a:off x="0" y="0"/>
                      <a:ext cx="2451652" cy="574478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  <w:r w:rsidRPr="00C243B2">
        <w:rPr>
          <w:sz w:val="24"/>
          <w:szCs w:val="24"/>
        </w:rPr>
        <w:t xml:space="preserve">Нажатие кнопки включает режим рисования, позволяющий рисовать мышкой на нарисованном графике. При удержании левой кнопки мышки и движении мышкой по графику, на графике остаётся линия. Можно выбирать цвет и толщину линии. Если линия вышла плохо, её можно отменить комбинацией клавиш </w:t>
      </w:r>
      <w:r w:rsidRPr="00C243B2">
        <w:rPr>
          <w:sz w:val="24"/>
          <w:szCs w:val="24"/>
          <w:lang w:val="en-US"/>
        </w:rPr>
        <w:t>CTRL</w:t>
      </w:r>
      <w:r w:rsidRPr="00C243B2">
        <w:rPr>
          <w:sz w:val="24"/>
          <w:szCs w:val="24"/>
        </w:rPr>
        <w:t>+</w:t>
      </w:r>
      <w:r w:rsidRPr="00C243B2">
        <w:rPr>
          <w:sz w:val="24"/>
          <w:szCs w:val="24"/>
          <w:lang w:val="en-US"/>
        </w:rPr>
        <w:t>Z</w:t>
      </w:r>
      <w:r w:rsidRPr="00C243B2">
        <w:rPr>
          <w:sz w:val="24"/>
          <w:szCs w:val="24"/>
        </w:rPr>
        <w:t>.</w:t>
      </w: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  <w:r w:rsidRPr="00C243B2">
        <w:rPr>
          <w:sz w:val="24"/>
          <w:szCs w:val="24"/>
        </w:rPr>
        <w:t>Нарисованные на графике изменения сохраняются в файл при сохранении графика.</w:t>
      </w:r>
    </w:p>
    <w:p w:rsidR="00C243B2" w:rsidRPr="00C243B2" w:rsidRDefault="00C243B2" w:rsidP="00C243B2">
      <w:pPr>
        <w:spacing w:after="0" w:line="240" w:lineRule="auto"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b/>
          <w:bCs/>
          <w:sz w:val="24"/>
          <w:szCs w:val="24"/>
        </w:rPr>
      </w:pPr>
      <w:r w:rsidRPr="00C243B2">
        <w:rPr>
          <w:b/>
          <w:bCs/>
          <w:sz w:val="24"/>
          <w:szCs w:val="24"/>
        </w:rPr>
        <w:t>Методические указания: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При нажатии, кнопка визуально переходит во вдавленное состояние, показывая тем самым включённый режим рисования. При повторном нажатии, кнопка возвращается в исходное состояние, выключая режим рисования. Так же в режиме рисования, курсор превращается в карандаш (и возвращается обратно при выходе из режима рисования).</w:t>
      </w:r>
    </w:p>
    <w:p w:rsidR="00C243B2" w:rsidRPr="00C243B2" w:rsidRDefault="00C243B2" w:rsidP="00C243B2">
      <w:pPr>
        <w:keepNext/>
        <w:spacing w:after="0" w:line="240" w:lineRule="auto"/>
        <w:ind w:firstLine="706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Рис.8</w:t>
      </w:r>
      <w:r w:rsidRPr="00C243B2">
        <w:rPr>
          <w:i/>
          <w:iCs/>
          <w:sz w:val="20"/>
          <w:szCs w:val="20"/>
          <w:lang w:val="en-US"/>
        </w:rPr>
        <w:t xml:space="preserve">: </w:t>
      </w:r>
      <w:r w:rsidRPr="00C243B2">
        <w:rPr>
          <w:i/>
          <w:iCs/>
          <w:sz w:val="20"/>
          <w:szCs w:val="20"/>
        </w:rPr>
        <w:t>пример включённого режима рисования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2B70EFF4" wp14:editId="26B23CE2">
            <wp:extent cx="3038475" cy="981075"/>
            <wp:effectExtent l="19050" t="19050" r="28575" b="9525"/>
            <wp:docPr id="17182" name="Рисунок 17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177074" name=""/>
                    <pic:cNvPicPr>
                      <a:picLocks noChangeAspect="1"/>
                    </pic:cNvPicPr>
                  </pic:nvPicPr>
                  <pic:blipFill>
                    <a:blip r:embed="rId28"/>
                    <a:stretch/>
                  </pic:blipFill>
                  <pic:spPr bwMode="auto">
                    <a:xfrm>
                      <a:off x="0" y="0"/>
                      <a:ext cx="3038474" cy="981074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При включённом режиме рисования, к отключению режима рисования приводят следующие действия:</w:t>
      </w:r>
    </w:p>
    <w:p w:rsidR="00C243B2" w:rsidRPr="00C243B2" w:rsidRDefault="00C243B2" w:rsidP="00C243B2">
      <w:pPr>
        <w:numPr>
          <w:ilvl w:val="0"/>
          <w:numId w:val="2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повторное нажатие кнопки</w:t>
      </w:r>
      <w:r w:rsidRPr="00C243B2">
        <w:rPr>
          <w:sz w:val="24"/>
          <w:szCs w:val="24"/>
          <w:lang w:val="en-US"/>
        </w:rPr>
        <w:t>;</w:t>
      </w:r>
    </w:p>
    <w:p w:rsidR="00C243B2" w:rsidRPr="00C243B2" w:rsidRDefault="00C243B2" w:rsidP="00C243B2">
      <w:pPr>
        <w:numPr>
          <w:ilvl w:val="0"/>
          <w:numId w:val="2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нажатие правой кнопки мыши</w:t>
      </w:r>
      <w:r w:rsidRPr="00C243B2">
        <w:rPr>
          <w:sz w:val="24"/>
          <w:szCs w:val="24"/>
          <w:lang w:val="en-US"/>
        </w:rPr>
        <w:t>;</w:t>
      </w:r>
    </w:p>
    <w:p w:rsidR="00C243B2" w:rsidRPr="00C243B2" w:rsidRDefault="00C243B2" w:rsidP="00C243B2">
      <w:pPr>
        <w:numPr>
          <w:ilvl w:val="0"/>
          <w:numId w:val="22"/>
        </w:num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изменение настройки колонок на графике (то есть нажатие одной из кнопок слева или снизу от графика).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Кнопка должна возвращаться в исходное состояние при любом выходе из режима рисования.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При нажатии и удержании левой кнопки в любом положении, кроме как над графиком приложения, ничего не происходит. При нажатии и удержании левой кнопки над графиком приложения, в указанном месте рисуется квадратик из пикселей. Размер квадратика соответствует выбранной толщине линии. Цвет – выбранному цвету.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proofErr w:type="gramStart"/>
      <w:r w:rsidRPr="00C243B2">
        <w:rPr>
          <w:sz w:val="24"/>
          <w:szCs w:val="24"/>
        </w:rPr>
        <w:t xml:space="preserve">Толщина линии по умолчанию равна рекурсивной сумме студенческого </w:t>
      </w:r>
      <w:r w:rsidRPr="00C243B2">
        <w:rPr>
          <w:sz w:val="24"/>
          <w:szCs w:val="24"/>
          <w:lang w:val="en-US"/>
        </w:rPr>
        <w:t>ID</w:t>
      </w:r>
      <w:r w:rsidRPr="00C243B2">
        <w:rPr>
          <w:sz w:val="24"/>
          <w:szCs w:val="24"/>
        </w:rPr>
        <w:t>, делённой без остатка на 2, плюс 5.</w:t>
      </w:r>
      <w:proofErr w:type="gramEnd"/>
    </w:p>
    <w:p w:rsidR="00C243B2" w:rsidRPr="00C243B2" w:rsidRDefault="00C243B2" w:rsidP="00C243B2">
      <w:pPr>
        <w:spacing w:after="0" w:line="240" w:lineRule="auto"/>
        <w:contextualSpacing/>
        <w:rPr>
          <w:bCs/>
          <w:sz w:val="24"/>
          <w:szCs w:val="24"/>
        </w:rPr>
      </w:pPr>
      <w:r w:rsidRPr="00C243B2">
        <w:rPr>
          <w:bCs/>
          <w:sz w:val="24"/>
          <w:szCs w:val="24"/>
        </w:rPr>
        <w:t xml:space="preserve">Например, для студ. </w:t>
      </w:r>
      <w:r w:rsidRPr="00C243B2">
        <w:rPr>
          <w:bCs/>
          <w:sz w:val="24"/>
          <w:szCs w:val="24"/>
          <w:lang w:val="en-US"/>
        </w:rPr>
        <w:t>ID</w:t>
      </w:r>
      <w:r w:rsidRPr="00C243B2">
        <w:rPr>
          <w:bCs/>
          <w:sz w:val="24"/>
          <w:szCs w:val="24"/>
        </w:rPr>
        <w:t xml:space="preserve"> </w:t>
      </w:r>
      <w:r w:rsidRPr="00C243B2">
        <w:rPr>
          <w:rFonts w:ascii="Courier New" w:hAnsi="Courier New" w:cs="Courier New"/>
          <w:bCs/>
          <w:sz w:val="24"/>
          <w:szCs w:val="24"/>
        </w:rPr>
        <w:t>70123456</w:t>
      </w:r>
      <w:r w:rsidRPr="00C243B2">
        <w:rPr>
          <w:bCs/>
          <w:sz w:val="24"/>
          <w:szCs w:val="24"/>
        </w:rPr>
        <w:t xml:space="preserve"> расчёт получается такой: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bCs/>
          <w:sz w:val="24"/>
          <w:szCs w:val="24"/>
        </w:rPr>
      </w:pPr>
      <w:r w:rsidRPr="00C243B2">
        <w:rPr>
          <w:rFonts w:ascii="Courier New" w:hAnsi="Courier New" w:cs="Courier New"/>
          <w:bCs/>
          <w:sz w:val="24"/>
          <w:szCs w:val="24"/>
        </w:rPr>
        <w:lastRenderedPageBreak/>
        <w:t>7 + 0 + 1 + 2 + 3 + 4 + 5 + 6 = 28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bCs/>
          <w:sz w:val="24"/>
          <w:szCs w:val="24"/>
        </w:rPr>
      </w:pPr>
      <w:r w:rsidRPr="00C243B2">
        <w:rPr>
          <w:rFonts w:ascii="Courier New" w:hAnsi="Courier New" w:cs="Courier New"/>
          <w:bCs/>
          <w:sz w:val="24"/>
          <w:szCs w:val="24"/>
        </w:rPr>
        <w:t>2 + 8 = 10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4"/>
          <w:szCs w:val="24"/>
        </w:rPr>
      </w:pPr>
      <w:r w:rsidRPr="00C243B2">
        <w:rPr>
          <w:rFonts w:ascii="Courier New" w:hAnsi="Courier New" w:cs="Courier New"/>
          <w:bCs/>
          <w:sz w:val="24"/>
          <w:szCs w:val="24"/>
        </w:rPr>
        <w:t>1 + 0 = 1</w:t>
      </w:r>
    </w:p>
    <w:p w:rsidR="00C243B2" w:rsidRPr="00C243B2" w:rsidRDefault="00C243B2" w:rsidP="00C243B2">
      <w:pPr>
        <w:spacing w:after="0" w:line="240" w:lineRule="auto"/>
        <w:contextualSpacing/>
        <w:rPr>
          <w:rFonts w:ascii="Courier New" w:hAnsi="Courier New" w:cs="Courier New"/>
          <w:sz w:val="24"/>
          <w:szCs w:val="24"/>
        </w:rPr>
      </w:pPr>
      <w:r w:rsidRPr="00C243B2">
        <w:rPr>
          <w:rFonts w:ascii="Courier New" w:hAnsi="Courier New" w:cs="Courier New"/>
          <w:bCs/>
          <w:sz w:val="24"/>
          <w:szCs w:val="24"/>
        </w:rPr>
        <w:t>1 // 2 + 5 = 0 + 5 = 5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Кнопка выбора цвета по умолчанию выглядит как цветной квадратик. Цвет квадрата отображает цвет, выбранный на данный момент.</w:t>
      </w:r>
    </w:p>
    <w:p w:rsidR="00C243B2" w:rsidRPr="00C243B2" w:rsidRDefault="00C243B2" w:rsidP="00C243B2">
      <w:pPr>
        <w:keepNext/>
        <w:spacing w:after="0" w:line="240" w:lineRule="auto"/>
        <w:ind w:firstLine="706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Рис.9: кнопка выбора цвета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noProof/>
        </w:rPr>
        <w:t xml:space="preserve"> </w:t>
      </w:r>
      <w:r w:rsidRPr="00C243B2">
        <w:rPr>
          <w:noProof/>
          <w:sz w:val="24"/>
          <w:szCs w:val="24"/>
        </w:rPr>
        <w:drawing>
          <wp:inline distT="0" distB="0" distL="0" distR="0" wp14:anchorId="1ED66A64" wp14:editId="22BC5253">
            <wp:extent cx="743054" cy="552527"/>
            <wp:effectExtent l="19050" t="19050" r="19050" b="19050"/>
            <wp:docPr id="17183" name="Рисунок 17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43054" cy="552527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При нажатии на квадратик цвета, открывается стандартное окно выбора цвета в </w:t>
      </w:r>
      <w:proofErr w:type="spellStart"/>
      <w:r w:rsidRPr="00C243B2">
        <w:rPr>
          <w:sz w:val="24"/>
          <w:szCs w:val="24"/>
          <w:lang w:val="en-US"/>
        </w:rPr>
        <w:t>tkinter</w:t>
      </w:r>
      <w:proofErr w:type="spellEnd"/>
      <w:r w:rsidRPr="00C243B2">
        <w:rPr>
          <w:sz w:val="24"/>
          <w:szCs w:val="24"/>
        </w:rPr>
        <w:t>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Цвет кисти по умолчанию соответствует значениям </w:t>
      </w:r>
      <w:r w:rsidRPr="00C243B2">
        <w:rPr>
          <w:sz w:val="24"/>
          <w:szCs w:val="24"/>
          <w:lang w:val="en-US"/>
        </w:rPr>
        <w:t>RGB</w:t>
      </w:r>
      <w:r w:rsidRPr="00C243B2">
        <w:rPr>
          <w:sz w:val="24"/>
          <w:szCs w:val="24"/>
        </w:rPr>
        <w:t xml:space="preserve">, взятым из последних 6 цифр студенческого </w:t>
      </w:r>
      <w:r w:rsidRPr="00C243B2">
        <w:rPr>
          <w:sz w:val="24"/>
          <w:szCs w:val="24"/>
          <w:lang w:val="en-US"/>
        </w:rPr>
        <w:t>ID</w:t>
      </w:r>
      <w:r w:rsidRPr="00C243B2">
        <w:rPr>
          <w:sz w:val="24"/>
          <w:szCs w:val="24"/>
        </w:rPr>
        <w:t>. 5я и 6я цифры с конца – значение красного канала, 3я и 4я с конца – значение зелёного канала, 1я и 2я с конца – значение синего канала.</w:t>
      </w:r>
    </w:p>
    <w:p w:rsidR="00C243B2" w:rsidRPr="00C243B2" w:rsidRDefault="00C243B2" w:rsidP="00C243B2">
      <w:pPr>
        <w:keepNext/>
        <w:spacing w:after="0" w:line="240" w:lineRule="auto"/>
        <w:ind w:firstLine="706"/>
        <w:contextualSpacing/>
        <w:rPr>
          <w:bCs/>
          <w:i/>
          <w:sz w:val="20"/>
          <w:szCs w:val="20"/>
        </w:rPr>
      </w:pPr>
      <w:r w:rsidRPr="00C243B2">
        <w:rPr>
          <w:i/>
          <w:iCs/>
          <w:sz w:val="20"/>
          <w:szCs w:val="20"/>
        </w:rPr>
        <w:t>Рис.10: пример интерфейса выбора цвета</w:t>
      </w:r>
    </w:p>
    <w:p w:rsidR="00C243B2" w:rsidRPr="00C243B2" w:rsidRDefault="00C243B2" w:rsidP="00C243B2">
      <w:pPr>
        <w:spacing w:after="0" w:line="240" w:lineRule="auto"/>
        <w:ind w:firstLine="0"/>
        <w:contextualSpacing/>
        <w:rPr>
          <w:sz w:val="24"/>
          <w:szCs w:val="24"/>
        </w:rPr>
      </w:pPr>
      <w:r w:rsidRPr="00C243B2">
        <w:rPr>
          <w:noProof/>
        </w:rPr>
        <w:drawing>
          <wp:inline distT="0" distB="0" distL="0" distR="0" wp14:anchorId="2DAF0562" wp14:editId="2E6E422A">
            <wp:extent cx="4692990" cy="2390355"/>
            <wp:effectExtent l="19050" t="19050" r="12700" b="10160"/>
            <wp:docPr id="17184" name="Рисунок 17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008733" name=""/>
                    <pic:cNvPicPr>
                      <a:picLocks noChangeAspect="1"/>
                    </pic:cNvPicPr>
                  </pic:nvPicPr>
                  <pic:blipFill>
                    <a:blip r:embed="rId30"/>
                    <a:stretch/>
                  </pic:blipFill>
                  <pic:spPr bwMode="auto">
                    <a:xfrm>
                      <a:off x="0" y="0"/>
                      <a:ext cx="4692989" cy="2390354"/>
                    </a:xfrm>
                    <a:prstGeom prst="rect">
                      <a:avLst/>
                    </a:prstGeom>
                    <a:ln>
                      <a:solidFill>
                        <a:srgbClr val="E7E6E6">
                          <a:lumMod val="90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Cs/>
          <w:sz w:val="24"/>
          <w:szCs w:val="24"/>
        </w:rPr>
        <w:t>Выбранная по умолчанию толщина линии и цвет кисти должны быть явно отражены в первом разделе отчёта, где анализируются исходные требования задач.</w:t>
      </w: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/>
          <w:bCs/>
          <w:color w:val="FF0000"/>
          <w:sz w:val="24"/>
          <w:szCs w:val="24"/>
        </w:rPr>
        <w:t>ВНИМАНИЕ:</w:t>
      </w:r>
      <w:r w:rsidRPr="00C243B2">
        <w:rPr>
          <w:bCs/>
          <w:sz w:val="24"/>
          <w:szCs w:val="24"/>
        </w:rPr>
        <w:t xml:space="preserve"> невыполнение или неверное выполнение этого требования обнуляет все баллы за задание 4.</w:t>
      </w:r>
    </w:p>
    <w:p w:rsidR="00C243B2" w:rsidRPr="00C243B2" w:rsidRDefault="00C243B2" w:rsidP="00C243B2">
      <w:pPr>
        <w:tabs>
          <w:tab w:val="left" w:pos="6595"/>
          <w:tab w:val="left" w:pos="7435"/>
        </w:tabs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tabs>
          <w:tab w:val="left" w:pos="6595"/>
          <w:tab w:val="left" w:pos="7435"/>
        </w:tabs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>Требования по режиму отмены</w:t>
      </w:r>
    </w:p>
    <w:p w:rsidR="00C243B2" w:rsidRPr="00C243B2" w:rsidRDefault="00C243B2" w:rsidP="00C243B2">
      <w:pPr>
        <w:tabs>
          <w:tab w:val="left" w:pos="6595"/>
          <w:tab w:val="left" w:pos="7435"/>
        </w:tabs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tabs>
          <w:tab w:val="left" w:pos="6595"/>
          <w:tab w:val="left" w:pos="7435"/>
        </w:tabs>
        <w:spacing w:after="0" w:line="240" w:lineRule="auto"/>
        <w:contextualSpacing/>
        <w:rPr>
          <w:sz w:val="24"/>
          <w:szCs w:val="24"/>
        </w:rPr>
      </w:pPr>
      <w:r w:rsidRPr="00C243B2">
        <w:rPr>
          <w:sz w:val="24"/>
          <w:szCs w:val="24"/>
        </w:rPr>
        <w:t xml:space="preserve">Считается, что пока удерживается </w:t>
      </w:r>
      <w:proofErr w:type="gramStart"/>
      <w:r w:rsidRPr="00C243B2">
        <w:rPr>
          <w:sz w:val="24"/>
          <w:szCs w:val="24"/>
        </w:rPr>
        <w:t>мышка</w:t>
      </w:r>
      <w:proofErr w:type="gramEnd"/>
      <w:r w:rsidRPr="00C243B2">
        <w:rPr>
          <w:sz w:val="24"/>
          <w:szCs w:val="24"/>
        </w:rPr>
        <w:t xml:space="preserve"> мы находимся в режиме рисования линии. Как только мышка отпускается, рисование линии завершено. Можно отменить последнюю нарисованную линию комбинацией клавиш </w:t>
      </w:r>
      <w:r w:rsidRPr="00C243B2">
        <w:rPr>
          <w:sz w:val="24"/>
          <w:szCs w:val="24"/>
          <w:lang w:val="en-US"/>
        </w:rPr>
        <w:t>Ctrl</w:t>
      </w:r>
      <w:r w:rsidRPr="00C243B2">
        <w:rPr>
          <w:sz w:val="24"/>
          <w:szCs w:val="24"/>
        </w:rPr>
        <w:t>+</w:t>
      </w:r>
      <w:r w:rsidRPr="00C243B2">
        <w:rPr>
          <w:sz w:val="24"/>
          <w:szCs w:val="24"/>
          <w:lang w:val="en-US"/>
        </w:rPr>
        <w:t>Z</w:t>
      </w:r>
      <w:r w:rsidRPr="00C243B2">
        <w:rPr>
          <w:sz w:val="24"/>
          <w:szCs w:val="24"/>
        </w:rPr>
        <w:t xml:space="preserve">. В процессе рисования линии (то есть пока мышка нажата) </w:t>
      </w:r>
      <w:r w:rsidRPr="00C243B2">
        <w:rPr>
          <w:sz w:val="24"/>
          <w:szCs w:val="24"/>
          <w:lang w:val="en-US"/>
        </w:rPr>
        <w:t>Ctrl</w:t>
      </w:r>
      <w:r w:rsidRPr="00C243B2">
        <w:rPr>
          <w:sz w:val="24"/>
          <w:szCs w:val="24"/>
        </w:rPr>
        <w:t>+</w:t>
      </w:r>
      <w:r w:rsidRPr="00C243B2">
        <w:rPr>
          <w:sz w:val="24"/>
          <w:szCs w:val="24"/>
          <w:lang w:val="en-US"/>
        </w:rPr>
        <w:t>Z</w:t>
      </w:r>
      <w:r w:rsidRPr="00C243B2">
        <w:rPr>
          <w:sz w:val="24"/>
          <w:szCs w:val="24"/>
        </w:rPr>
        <w:t xml:space="preserve"> не работает. Отменить можно только одну последнюю нарисованную линию.</w:t>
      </w:r>
    </w:p>
    <w:p w:rsid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</w:p>
    <w:p w:rsidR="00C243B2" w:rsidRPr="00C243B2" w:rsidRDefault="00C243B2" w:rsidP="00C243B2">
      <w:pPr>
        <w:spacing w:after="0" w:line="240" w:lineRule="auto"/>
        <w:contextualSpacing/>
        <w:rPr>
          <w:sz w:val="24"/>
          <w:szCs w:val="24"/>
        </w:rPr>
      </w:pPr>
      <w:r w:rsidRPr="00C243B2">
        <w:rPr>
          <w:b/>
          <w:sz w:val="24"/>
        </w:rPr>
        <w:t xml:space="preserve">Программу сохранить под именем </w:t>
      </w:r>
      <w:r w:rsidRPr="00C243B2">
        <w:rPr>
          <w:b/>
          <w:szCs w:val="28"/>
          <w:lang w:val="en-US"/>
        </w:rPr>
        <w:t>data</w:t>
      </w:r>
      <w:r w:rsidRPr="00C243B2">
        <w:rPr>
          <w:b/>
          <w:szCs w:val="28"/>
        </w:rPr>
        <w:t>_d</w:t>
      </w:r>
      <w:r w:rsidRPr="00C243B2">
        <w:rPr>
          <w:b/>
          <w:szCs w:val="28"/>
          <w:lang w:val="en-US"/>
        </w:rPr>
        <w:t>raw</w:t>
      </w:r>
      <w:r w:rsidRPr="00C243B2">
        <w:rPr>
          <w:b/>
          <w:szCs w:val="28"/>
        </w:rPr>
        <w:t>.</w:t>
      </w:r>
      <w:proofErr w:type="spellStart"/>
      <w:r w:rsidRPr="00C243B2">
        <w:rPr>
          <w:b/>
          <w:szCs w:val="28"/>
          <w:lang w:val="en-US"/>
        </w:rPr>
        <w:t>py</w:t>
      </w:r>
      <w:proofErr w:type="spellEnd"/>
    </w:p>
    <w:p w:rsidR="00C243B2" w:rsidRPr="00C243B2" w:rsidRDefault="00C243B2" w:rsidP="00C243B2">
      <w:pPr>
        <w:spacing w:after="0" w:line="240" w:lineRule="auto"/>
        <w:ind w:left="102" w:right="0" w:firstLine="0"/>
        <w:contextualSpacing/>
        <w:jc w:val="left"/>
      </w:pPr>
    </w:p>
    <w:p w:rsidR="00C243B2" w:rsidRPr="00C243B2" w:rsidRDefault="00C243B2" w:rsidP="00C243B2"/>
    <w:p w:rsidR="00C243B2" w:rsidRDefault="00C243B2">
      <w:pPr>
        <w:spacing w:after="160" w:line="259" w:lineRule="auto"/>
        <w:ind w:right="0" w:firstLine="0"/>
        <w:jc w:val="left"/>
        <w:rPr>
          <w:sz w:val="24"/>
        </w:rPr>
      </w:pPr>
    </w:p>
    <w:sectPr w:rsidR="00C243B2"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244" w:right="567" w:bottom="949" w:left="1701" w:header="30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A5F" w:rsidRDefault="009C5A5F">
      <w:pPr>
        <w:spacing w:after="0" w:line="240" w:lineRule="auto"/>
      </w:pPr>
      <w:r>
        <w:separator/>
      </w:r>
    </w:p>
  </w:endnote>
  <w:endnote w:type="continuationSeparator" w:id="0">
    <w:p w:rsidR="009C5A5F" w:rsidRDefault="009C5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C1" w:rsidRDefault="002A5CC1">
    <w:pPr>
      <w:spacing w:after="0" w:line="259" w:lineRule="auto"/>
      <w:ind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50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A5CC1" w:rsidRDefault="002A5CC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C1" w:rsidRDefault="002A5CC1">
    <w:pPr>
      <w:pStyle w:val="af8"/>
      <w:jc w:val="right"/>
    </w:pPr>
  </w:p>
  <w:p w:rsidR="002A5CC1" w:rsidRDefault="002A5CC1">
    <w:pPr>
      <w:spacing w:after="0" w:line="259" w:lineRule="auto"/>
      <w:ind w:right="58" w:firstLine="0"/>
      <w:jc w:val="right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572BCA">
      <w:rPr>
        <w:rFonts w:ascii="Calibri" w:eastAsia="Calibri" w:hAnsi="Calibri" w:cs="Calibri"/>
        <w:noProof/>
        <w:sz w:val="22"/>
      </w:rPr>
      <w:t>11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2A5CC1" w:rsidRDefault="002A5CC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C1" w:rsidRDefault="002A5CC1">
    <w:pPr>
      <w:spacing w:after="160" w:line="259" w:lineRule="auto"/>
      <w:ind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A5F" w:rsidRDefault="009C5A5F">
      <w:pPr>
        <w:spacing w:after="0" w:line="240" w:lineRule="auto"/>
      </w:pPr>
      <w:r>
        <w:separator/>
      </w:r>
    </w:p>
  </w:footnote>
  <w:footnote w:type="continuationSeparator" w:id="0">
    <w:p w:rsidR="009C5A5F" w:rsidRDefault="009C5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5CC1" w:rsidRDefault="002A5CC1">
    <w:pPr>
      <w:pStyle w:val="af6"/>
    </w:pPr>
  </w:p>
  <w:p w:rsidR="002A5CC1" w:rsidRDefault="002A5C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2A5CC1">
      <w:trPr>
        <w:trHeight w:val="300"/>
      </w:trPr>
      <w:tc>
        <w:tcPr>
          <w:tcW w:w="3135" w:type="dxa"/>
        </w:tcPr>
        <w:p w:rsidR="002A5CC1" w:rsidRDefault="002A5CC1">
          <w:pPr>
            <w:pStyle w:val="af6"/>
            <w:ind w:left="-115"/>
            <w:jc w:val="left"/>
          </w:pPr>
        </w:p>
      </w:tc>
      <w:tc>
        <w:tcPr>
          <w:tcW w:w="3135" w:type="dxa"/>
        </w:tcPr>
        <w:p w:rsidR="002A5CC1" w:rsidRDefault="002A5CC1">
          <w:pPr>
            <w:pStyle w:val="af6"/>
            <w:jc w:val="center"/>
          </w:pPr>
        </w:p>
      </w:tc>
      <w:tc>
        <w:tcPr>
          <w:tcW w:w="3135" w:type="dxa"/>
        </w:tcPr>
        <w:p w:rsidR="002A5CC1" w:rsidRDefault="002A5CC1">
          <w:pPr>
            <w:pStyle w:val="af6"/>
            <w:ind w:right="-115"/>
            <w:jc w:val="right"/>
          </w:pPr>
        </w:p>
      </w:tc>
    </w:tr>
  </w:tbl>
  <w:p w:rsidR="002A5CC1" w:rsidRDefault="002A5CC1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D7E7E"/>
    <w:multiLevelType w:val="multilevel"/>
    <w:tmpl w:val="13563B8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0D257A96"/>
    <w:multiLevelType w:val="multilevel"/>
    <w:tmpl w:val="22D6E312"/>
    <w:lvl w:ilvl="0">
      <w:start w:val="1"/>
      <w:numFmt w:val="bullet"/>
      <w:lvlText w:val="–"/>
      <w:lvlJc w:val="left"/>
      <w:pPr>
        <w:ind w:left="1413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2">
    <w:nsid w:val="0D884963"/>
    <w:multiLevelType w:val="multilevel"/>
    <w:tmpl w:val="369EDA3E"/>
    <w:lvl w:ilvl="0">
      <w:start w:val="1"/>
      <w:numFmt w:val="bullet"/>
      <w:lvlText w:val="–"/>
      <w:lvlJc w:val="left"/>
      <w:pPr>
        <w:ind w:left="1413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3">
    <w:nsid w:val="0EC2481C"/>
    <w:multiLevelType w:val="multilevel"/>
    <w:tmpl w:val="5A04BBE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8F12B0"/>
    <w:multiLevelType w:val="multilevel"/>
    <w:tmpl w:val="229408F0"/>
    <w:lvl w:ilvl="0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3DD467E"/>
    <w:multiLevelType w:val="multilevel"/>
    <w:tmpl w:val="1C08E246"/>
    <w:lvl w:ilvl="0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>
    <w:nsid w:val="1FC87113"/>
    <w:multiLevelType w:val="multilevel"/>
    <w:tmpl w:val="6E9A6284"/>
    <w:lvl w:ilvl="0">
      <w:start w:val="1"/>
      <w:numFmt w:val="decimal"/>
      <w:lvlText w:val="%1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1">
      <w:start w:val="1"/>
      <w:numFmt w:val="lowerLetter"/>
      <w:lvlText w:val="%2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2">
      <w:start w:val="1"/>
      <w:numFmt w:val="lowerRoman"/>
      <w:lvlText w:val="%3"/>
      <w:lvlJc w:val="left"/>
      <w:pPr>
        <w:ind w:left="221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3">
      <w:start w:val="1"/>
      <w:numFmt w:val="decimal"/>
      <w:lvlText w:val="%4"/>
      <w:lvlJc w:val="left"/>
      <w:pPr>
        <w:ind w:left="293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4">
      <w:start w:val="1"/>
      <w:numFmt w:val="lowerLetter"/>
      <w:lvlText w:val="%5"/>
      <w:lvlJc w:val="left"/>
      <w:pPr>
        <w:ind w:left="365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5">
      <w:start w:val="1"/>
      <w:numFmt w:val="lowerRoman"/>
      <w:lvlText w:val="%6"/>
      <w:lvlJc w:val="left"/>
      <w:pPr>
        <w:ind w:left="437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6">
      <w:start w:val="1"/>
      <w:numFmt w:val="decimal"/>
      <w:lvlText w:val="%7"/>
      <w:lvlJc w:val="left"/>
      <w:pPr>
        <w:ind w:left="509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7">
      <w:start w:val="1"/>
      <w:numFmt w:val="lowerLetter"/>
      <w:lvlText w:val="%8"/>
      <w:lvlJc w:val="left"/>
      <w:pPr>
        <w:ind w:left="581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  <w:lvl w:ilvl="8">
      <w:start w:val="1"/>
      <w:numFmt w:val="lowerRoman"/>
      <w:lvlText w:val="%9"/>
      <w:lvlJc w:val="left"/>
      <w:pPr>
        <w:ind w:left="6530"/>
      </w:pPr>
      <w:rPr>
        <w:rFonts w:ascii="Times New Roman" w:eastAsia="Times New Roman" w:hAnsi="Times New Roman" w:cs="Times New Roman"/>
        <w:b w:val="0"/>
        <w:i w:val="0"/>
        <w:strike w:val="0"/>
        <w:color w:val="FF0000"/>
        <w:sz w:val="28"/>
        <w:szCs w:val="28"/>
        <w:u w:val="none"/>
        <w:shd w:val="clear" w:color="auto" w:fill="FFFF00"/>
        <w:vertAlign w:val="baseline"/>
      </w:rPr>
    </w:lvl>
  </w:abstractNum>
  <w:abstractNum w:abstractNumId="7">
    <w:nsid w:val="1FF77BFA"/>
    <w:multiLevelType w:val="multilevel"/>
    <w:tmpl w:val="F378EE0E"/>
    <w:lvl w:ilvl="0">
      <w:start w:val="1"/>
      <w:numFmt w:val="bullet"/>
      <w:lvlText w:val="-"/>
      <w:lvlJc w:val="left"/>
      <w:pPr>
        <w:ind w:left="2139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SimSun-ExtB" w:eastAsia="SimSun-ExtB" w:hAnsi="SimSun-ExtB" w:cs="SimSun-ExtB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8">
    <w:nsid w:val="2314720B"/>
    <w:multiLevelType w:val="multilevel"/>
    <w:tmpl w:val="E556ADD0"/>
    <w:lvl w:ilvl="0">
      <w:start w:val="216"/>
      <w:numFmt w:val="bullet"/>
      <w:lvlText w:val="-"/>
      <w:lvlJc w:val="left"/>
      <w:pPr>
        <w:ind w:left="105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9">
    <w:nsid w:val="2FC14364"/>
    <w:multiLevelType w:val="multilevel"/>
    <w:tmpl w:val="4866004A"/>
    <w:lvl w:ilvl="0">
      <w:start w:val="1"/>
      <w:numFmt w:val="bullet"/>
      <w:lvlText w:val="–"/>
      <w:lvlJc w:val="left"/>
      <w:pPr>
        <w:ind w:left="1413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10">
    <w:nsid w:val="315A7B91"/>
    <w:multiLevelType w:val="multilevel"/>
    <w:tmpl w:val="602A9308"/>
    <w:lvl w:ilvl="0">
      <w:start w:val="1"/>
      <w:numFmt w:val="bullet"/>
      <w:lvlText w:val="–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31F95912"/>
    <w:multiLevelType w:val="multilevel"/>
    <w:tmpl w:val="C3BEDB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B60619"/>
    <w:multiLevelType w:val="hybridMultilevel"/>
    <w:tmpl w:val="F9D29C40"/>
    <w:lvl w:ilvl="0" w:tplc="F5DEE350">
      <w:start w:val="1"/>
      <w:numFmt w:val="bullet"/>
      <w:lvlText w:val="–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547121"/>
    <w:multiLevelType w:val="multilevel"/>
    <w:tmpl w:val="AD54EA5A"/>
    <w:lvl w:ilvl="0">
      <w:start w:val="1"/>
      <w:numFmt w:val="decimal"/>
      <w:lvlText w:val="%1."/>
      <w:lvlJc w:val="left"/>
      <w:pPr>
        <w:ind w:left="0"/>
      </w:pPr>
      <w:rPr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4">
    <w:nsid w:val="4B3F617D"/>
    <w:multiLevelType w:val="multilevel"/>
    <w:tmpl w:val="7F928C6E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5">
    <w:nsid w:val="4B4566B0"/>
    <w:multiLevelType w:val="multilevel"/>
    <w:tmpl w:val="708C28BE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–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8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0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4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6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6">
    <w:nsid w:val="4C506C08"/>
    <w:multiLevelType w:val="multilevel"/>
    <w:tmpl w:val="78D876F0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7">
    <w:nsid w:val="50F879E6"/>
    <w:multiLevelType w:val="multilevel"/>
    <w:tmpl w:val="822AE2A2"/>
    <w:lvl w:ilvl="0">
      <w:start w:val="1"/>
      <w:numFmt w:val="bullet"/>
      <w:lvlText w:val="–"/>
      <w:lvlJc w:val="left"/>
      <w:pPr>
        <w:ind w:left="140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2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4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6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8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0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2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4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67" w:hanging="360"/>
      </w:pPr>
      <w:rPr>
        <w:rFonts w:ascii="Wingdings" w:eastAsia="Wingdings" w:hAnsi="Wingdings" w:cs="Wingdings" w:hint="default"/>
      </w:rPr>
    </w:lvl>
  </w:abstractNum>
  <w:abstractNum w:abstractNumId="18">
    <w:nsid w:val="546A2B73"/>
    <w:multiLevelType w:val="multilevel"/>
    <w:tmpl w:val="2A4625E6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55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27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9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71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43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15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87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92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>
    <w:nsid w:val="56024C72"/>
    <w:multiLevelType w:val="multilevel"/>
    <w:tmpl w:val="13563B8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0">
    <w:nsid w:val="62925904"/>
    <w:multiLevelType w:val="multilevel"/>
    <w:tmpl w:val="5F327DEE"/>
    <w:lvl w:ilvl="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1">
    <w:nsid w:val="642B0569"/>
    <w:multiLevelType w:val="multilevel"/>
    <w:tmpl w:val="5CF23062"/>
    <w:lvl w:ilvl="0">
      <w:start w:val="1"/>
      <w:numFmt w:val="bullet"/>
      <w:lvlText w:val="–"/>
      <w:lvlJc w:val="left"/>
      <w:pPr>
        <w:ind w:left="140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212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84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356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428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500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72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644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7167" w:hanging="360"/>
      </w:pPr>
      <w:rPr>
        <w:rFonts w:ascii="Wingdings" w:eastAsia="Wingdings" w:hAnsi="Wingdings" w:cs="Wingdings" w:hint="default"/>
      </w:rPr>
    </w:lvl>
  </w:abstractNum>
  <w:abstractNum w:abstractNumId="22">
    <w:nsid w:val="661161D8"/>
    <w:multiLevelType w:val="multilevel"/>
    <w:tmpl w:val="13563B8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3">
    <w:nsid w:val="67946D60"/>
    <w:multiLevelType w:val="hybridMultilevel"/>
    <w:tmpl w:val="963E4D90"/>
    <w:lvl w:ilvl="0" w:tplc="C108D002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4">
    <w:nsid w:val="689730C9"/>
    <w:multiLevelType w:val="hybridMultilevel"/>
    <w:tmpl w:val="CE1CC13A"/>
    <w:lvl w:ilvl="0" w:tplc="1CA2EE2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4E1806"/>
    <w:multiLevelType w:val="multilevel"/>
    <w:tmpl w:val="811EB94A"/>
    <w:lvl w:ilvl="0">
      <w:start w:val="1"/>
      <w:numFmt w:val="decimal"/>
      <w:pStyle w:val="1"/>
      <w:lvlText w:val="%1."/>
      <w:lvlJc w:val="left"/>
      <w:pPr>
        <w:ind w:left="360"/>
      </w:pPr>
      <w:rPr>
        <w:rFonts w:ascii="Times New Roman" w:hAnsi="Times New Roman" w:hint="default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1296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decimal"/>
      <w:lvlText w:val="2.2.%3."/>
      <w:lvlJc w:val="left"/>
      <w:pPr>
        <w:ind w:left="1428"/>
      </w:pPr>
      <w:rPr>
        <w:rFonts w:hint="default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63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8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30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23"/>
      </w:pPr>
      <w:rPr>
        <w:rFonts w:ascii="Arial" w:eastAsia="Arial" w:hAnsi="Arial" w:cs="Aria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4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63"/>
      </w:pPr>
      <w:rPr>
        <w:rFonts w:ascii="Segoe UI Symbol" w:eastAsia="Segoe UI Symbol" w:hAnsi="Segoe UI Symbol" w:cs="Segoe UI Symbol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26">
    <w:nsid w:val="709D181F"/>
    <w:multiLevelType w:val="multilevel"/>
    <w:tmpl w:val="320A07C0"/>
    <w:lvl w:ilvl="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6000E1"/>
    <w:multiLevelType w:val="multilevel"/>
    <w:tmpl w:val="CE9AA82E"/>
    <w:lvl w:ilvl="0">
      <w:start w:val="1"/>
      <w:numFmt w:val="bullet"/>
      <w:lvlText w:val="-"/>
      <w:lvlJc w:val="left"/>
      <w:pPr>
        <w:ind w:left="1404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8">
    <w:nsid w:val="782A3F10"/>
    <w:multiLevelType w:val="multilevel"/>
    <w:tmpl w:val="13563B82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25"/>
  </w:num>
  <w:num w:numId="4">
    <w:abstractNumId w:val="5"/>
  </w:num>
  <w:num w:numId="5">
    <w:abstractNumId w:val="20"/>
  </w:num>
  <w:num w:numId="6">
    <w:abstractNumId w:val="13"/>
  </w:num>
  <w:num w:numId="7">
    <w:abstractNumId w:val="14"/>
  </w:num>
  <w:num w:numId="8">
    <w:abstractNumId w:val="18"/>
  </w:num>
  <w:num w:numId="9">
    <w:abstractNumId w:val="7"/>
  </w:num>
  <w:num w:numId="10">
    <w:abstractNumId w:val="27"/>
  </w:num>
  <w:num w:numId="11">
    <w:abstractNumId w:val="6"/>
  </w:num>
  <w:num w:numId="12">
    <w:abstractNumId w:val="0"/>
  </w:num>
  <w:num w:numId="13">
    <w:abstractNumId w:val="26"/>
  </w:num>
  <w:num w:numId="14">
    <w:abstractNumId w:val="15"/>
  </w:num>
  <w:num w:numId="15">
    <w:abstractNumId w:val="9"/>
  </w:num>
  <w:num w:numId="16">
    <w:abstractNumId w:val="1"/>
  </w:num>
  <w:num w:numId="17">
    <w:abstractNumId w:val="4"/>
  </w:num>
  <w:num w:numId="18">
    <w:abstractNumId w:val="16"/>
  </w:num>
  <w:num w:numId="19">
    <w:abstractNumId w:val="10"/>
  </w:num>
  <w:num w:numId="20">
    <w:abstractNumId w:val="2"/>
  </w:num>
  <w:num w:numId="21">
    <w:abstractNumId w:val="8"/>
  </w:num>
  <w:num w:numId="22">
    <w:abstractNumId w:val="17"/>
  </w:num>
  <w:num w:numId="23">
    <w:abstractNumId w:val="21"/>
  </w:num>
  <w:num w:numId="24">
    <w:abstractNumId w:val="23"/>
  </w:num>
  <w:num w:numId="25">
    <w:abstractNumId w:val="28"/>
  </w:num>
  <w:num w:numId="26">
    <w:abstractNumId w:val="19"/>
  </w:num>
  <w:num w:numId="27">
    <w:abstractNumId w:val="22"/>
  </w:num>
  <w:num w:numId="28">
    <w:abstractNumId w:val="24"/>
  </w:num>
  <w:num w:numId="29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AU" w:vendorID="64" w:dllVersion="131078" w:nlCheck="1" w:checkStyle="1"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32A"/>
    <w:rsid w:val="00043F45"/>
    <w:rsid w:val="00053FC3"/>
    <w:rsid w:val="00152DB3"/>
    <w:rsid w:val="00155DE8"/>
    <w:rsid w:val="00165923"/>
    <w:rsid w:val="001F4F99"/>
    <w:rsid w:val="001F745E"/>
    <w:rsid w:val="00213183"/>
    <w:rsid w:val="0025183C"/>
    <w:rsid w:val="00283FA2"/>
    <w:rsid w:val="002A5CC1"/>
    <w:rsid w:val="002D3A55"/>
    <w:rsid w:val="003166DA"/>
    <w:rsid w:val="00377B2D"/>
    <w:rsid w:val="00380C79"/>
    <w:rsid w:val="003A0F5B"/>
    <w:rsid w:val="003D0F5D"/>
    <w:rsid w:val="003D7A38"/>
    <w:rsid w:val="004854A2"/>
    <w:rsid w:val="004B4469"/>
    <w:rsid w:val="004C1EF6"/>
    <w:rsid w:val="00526FB8"/>
    <w:rsid w:val="00572BCA"/>
    <w:rsid w:val="00587BA9"/>
    <w:rsid w:val="005C196A"/>
    <w:rsid w:val="005F4E5E"/>
    <w:rsid w:val="0061227E"/>
    <w:rsid w:val="00651158"/>
    <w:rsid w:val="00711BFF"/>
    <w:rsid w:val="0071243C"/>
    <w:rsid w:val="007175F8"/>
    <w:rsid w:val="00742613"/>
    <w:rsid w:val="00750434"/>
    <w:rsid w:val="00763F4A"/>
    <w:rsid w:val="00784A96"/>
    <w:rsid w:val="007A222C"/>
    <w:rsid w:val="0085066C"/>
    <w:rsid w:val="00870228"/>
    <w:rsid w:val="00880C1C"/>
    <w:rsid w:val="0089273D"/>
    <w:rsid w:val="009108D5"/>
    <w:rsid w:val="009613A6"/>
    <w:rsid w:val="009A6D23"/>
    <w:rsid w:val="009C5A5F"/>
    <w:rsid w:val="00A86660"/>
    <w:rsid w:val="00A938DF"/>
    <w:rsid w:val="00A93EF2"/>
    <w:rsid w:val="00AA14AC"/>
    <w:rsid w:val="00AB79F6"/>
    <w:rsid w:val="00AC5405"/>
    <w:rsid w:val="00AD3E8A"/>
    <w:rsid w:val="00B130FF"/>
    <w:rsid w:val="00B222FB"/>
    <w:rsid w:val="00B97B00"/>
    <w:rsid w:val="00BC322B"/>
    <w:rsid w:val="00BD4874"/>
    <w:rsid w:val="00BE5624"/>
    <w:rsid w:val="00C01C91"/>
    <w:rsid w:val="00C143B4"/>
    <w:rsid w:val="00C243B2"/>
    <w:rsid w:val="00C36776"/>
    <w:rsid w:val="00C42958"/>
    <w:rsid w:val="00C63A43"/>
    <w:rsid w:val="00C9164D"/>
    <w:rsid w:val="00CB57BC"/>
    <w:rsid w:val="00CC532A"/>
    <w:rsid w:val="00D4605E"/>
    <w:rsid w:val="00DC682F"/>
    <w:rsid w:val="00E16DDB"/>
    <w:rsid w:val="00E22BC0"/>
    <w:rsid w:val="00E76477"/>
    <w:rsid w:val="00EB4A96"/>
    <w:rsid w:val="00F239EA"/>
    <w:rsid w:val="00F53DA8"/>
    <w:rsid w:val="00F5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00"/>
    <w:pPr>
      <w:spacing w:after="5" w:line="368" w:lineRule="auto"/>
      <w:ind w:right="8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nhideWhenUsed/>
    <w:qFormat/>
    <w:rsid w:val="004854A2"/>
    <w:pPr>
      <w:keepNext/>
      <w:keepLines/>
      <w:numPr>
        <w:numId w:val="3"/>
      </w:numPr>
      <w:spacing w:before="240" w:after="131"/>
      <w:ind w:left="0" w:right="74" w:firstLine="709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nhideWhenUsed/>
    <w:qFormat/>
    <w:rsid w:val="004854A2"/>
    <w:pPr>
      <w:numPr>
        <w:ilvl w:val="1"/>
        <w:numId w:val="3"/>
      </w:numPr>
      <w:spacing w:after="12" w:line="271" w:lineRule="auto"/>
      <w:ind w:left="0" w:right="60" w:firstLine="709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1F4F99"/>
    <w:pPr>
      <w:keepNext/>
      <w:keepLines/>
      <w:spacing w:after="131" w:line="259" w:lineRule="auto"/>
      <w:ind w:left="10" w:right="76" w:hanging="10"/>
      <w:jc w:val="right"/>
      <w:outlineLvl w:val="2"/>
    </w:pPr>
    <w:rPr>
      <w:sz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auto"/>
      <w:sz w:val="24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ind w:left="1008" w:right="-766" w:hanging="1008"/>
      <w:jc w:val="left"/>
      <w:outlineLvl w:val="4"/>
    </w:pPr>
    <w:rPr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left="1152" w:right="0" w:hanging="1152"/>
      <w:jc w:val="left"/>
      <w:outlineLvl w:val="5"/>
    </w:pPr>
    <w:rPr>
      <w:b/>
      <w:color w:val="auto"/>
      <w:sz w:val="24"/>
      <w:szCs w:val="20"/>
    </w:rPr>
  </w:style>
  <w:style w:type="paragraph" w:styleId="7">
    <w:name w:val="heading 7"/>
    <w:basedOn w:val="a"/>
    <w:next w:val="a"/>
    <w:link w:val="70"/>
    <w:qFormat/>
    <w:pPr>
      <w:keepNext/>
      <w:spacing w:after="0" w:line="240" w:lineRule="auto"/>
      <w:ind w:left="1296" w:right="0" w:hanging="1296"/>
      <w:jc w:val="left"/>
      <w:outlineLvl w:val="6"/>
    </w:pPr>
    <w:rPr>
      <w:b/>
      <w:color w:val="auto"/>
      <w:sz w:val="32"/>
      <w:szCs w:val="20"/>
    </w:rPr>
  </w:style>
  <w:style w:type="paragraph" w:styleId="8">
    <w:name w:val="heading 8"/>
    <w:basedOn w:val="a"/>
    <w:next w:val="a"/>
    <w:link w:val="80"/>
    <w:qFormat/>
    <w:pPr>
      <w:keepNext/>
      <w:spacing w:after="0" w:line="240" w:lineRule="auto"/>
      <w:ind w:left="1440" w:right="0" w:hanging="1440"/>
      <w:jc w:val="right"/>
      <w:outlineLvl w:val="7"/>
    </w:pPr>
    <w:rPr>
      <w:bCs/>
      <w:color w:val="auto"/>
      <w:sz w:val="26"/>
      <w:szCs w:val="20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ind w:left="1584" w:right="-766" w:hanging="1584"/>
      <w:outlineLvl w:val="8"/>
    </w:pPr>
    <w:rPr>
      <w:color w:val="auto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sid w:val="004854A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854A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sid w:val="001F4F99"/>
    <w:rPr>
      <w:rFonts w:ascii="Times New Roman" w:eastAsia="Times New Roman" w:hAnsi="Times New Roman" w:cs="Times New Roman"/>
      <w:color w:val="000000"/>
      <w:sz w:val="24"/>
    </w:rPr>
  </w:style>
  <w:style w:type="table" w:customStyle="1" w:styleId="12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pPr>
      <w:spacing w:after="0"/>
      <w:ind w:righ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3">
    <w:name w:val="toc 1"/>
    <w:basedOn w:val="a"/>
    <w:next w:val="a"/>
    <w:uiPriority w:val="39"/>
    <w:unhideWhenUsed/>
    <w:rsid w:val="004854A2"/>
    <w:pPr>
      <w:spacing w:after="0"/>
      <w:jc w:val="left"/>
    </w:pPr>
    <w:rPr>
      <w:rFonts w:cstheme="majorHAnsi"/>
      <w:b/>
      <w:bCs/>
      <w:caps/>
      <w:sz w:val="24"/>
      <w:szCs w:val="24"/>
    </w:rPr>
  </w:style>
  <w:style w:type="paragraph" w:styleId="23">
    <w:name w:val="toc 2"/>
    <w:basedOn w:val="a"/>
    <w:next w:val="a"/>
    <w:uiPriority w:val="39"/>
    <w:unhideWhenUsed/>
    <w:rsid w:val="004854A2"/>
    <w:pPr>
      <w:spacing w:after="0"/>
      <w:jc w:val="left"/>
    </w:pPr>
    <w:rPr>
      <w:rFonts w:cstheme="minorHAnsi"/>
      <w:bCs/>
      <w:sz w:val="20"/>
      <w:szCs w:val="20"/>
    </w:rPr>
  </w:style>
  <w:style w:type="paragraph" w:styleId="32">
    <w:name w:val="toc 3"/>
    <w:basedOn w:val="a"/>
    <w:next w:val="a"/>
    <w:uiPriority w:val="39"/>
    <w:unhideWhenUsed/>
    <w:pPr>
      <w:spacing w:after="0"/>
      <w:ind w:left="280"/>
      <w:jc w:val="left"/>
    </w:pPr>
    <w:rPr>
      <w:rFonts w:cstheme="minorHAnsi"/>
      <w:sz w:val="20"/>
      <w:szCs w:val="20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42">
    <w:name w:val="toc 4"/>
    <w:basedOn w:val="a"/>
    <w:next w:val="a"/>
    <w:uiPriority w:val="39"/>
    <w:unhideWhenUsed/>
    <w:pPr>
      <w:spacing w:after="0"/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"/>
    <w:next w:val="a"/>
    <w:uiPriority w:val="39"/>
    <w:unhideWhenUsed/>
    <w:pPr>
      <w:spacing w:after="0"/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uiPriority w:val="39"/>
    <w:unhideWhenUsed/>
    <w:pPr>
      <w:spacing w:after="0"/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iPriority w:val="39"/>
    <w:unhideWhenUsed/>
    <w:pPr>
      <w:spacing w:after="0"/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uiPriority w:val="39"/>
    <w:unhideWhenUsed/>
    <w:pPr>
      <w:spacing w:after="0"/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af5">
    <w:name w:val="Верхний колонтитул Знак"/>
    <w:basedOn w:val="a0"/>
    <w:link w:val="af6"/>
    <w:uiPriority w:val="99"/>
  </w:style>
  <w:style w:type="paragraph" w:styleId="af6">
    <w:name w:val="header"/>
    <w:basedOn w:val="a"/>
    <w:link w:val="af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8"/>
    <w:uiPriority w:val="99"/>
  </w:style>
  <w:style w:type="paragraph" w:styleId="af8">
    <w:name w:val="footer"/>
    <w:basedOn w:val="a"/>
    <w:link w:val="af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bCs/>
      <w:sz w:val="26"/>
      <w:szCs w:val="20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 w:cs="Times New Roman"/>
      <w:sz w:val="26"/>
      <w:szCs w:val="20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110">
    <w:name w:val="Сетка таблицы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">
    <w:name w:val="Table Grid0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Верхний колонтитул Знак1"/>
    <w:basedOn w:val="a0"/>
    <w:uiPriority w:val="99"/>
    <w:semiHidden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6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color w:val="000000"/>
      <w:sz w:val="28"/>
    </w:rPr>
  </w:style>
  <w:style w:type="numbering" w:customStyle="1" w:styleId="111">
    <w:name w:val="Нет списка11"/>
    <w:next w:val="a2"/>
    <w:uiPriority w:val="99"/>
    <w:semiHidden/>
    <w:unhideWhenUsed/>
  </w:style>
  <w:style w:type="table" w:styleId="af9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"/>
    <w:next w:val="a2"/>
    <w:uiPriority w:val="99"/>
    <w:semiHidden/>
    <w:unhideWhenUsed/>
  </w:style>
  <w:style w:type="table" w:customStyle="1" w:styleId="120">
    <w:name w:val="Сетка таблицы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">
    <w:name w:val="Table Grid02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9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</w:style>
  <w:style w:type="table" w:customStyle="1" w:styleId="130">
    <w:name w:val="Сетка таблицы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3">
    <w:name w:val="Table Grid03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</w:style>
  <w:style w:type="table" w:customStyle="1" w:styleId="1110">
    <w:name w:val="Сетка таблицы1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1">
    <w:name w:val="Table Grid01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9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uiPriority w:val="99"/>
    <w:semiHidden/>
    <w:unhideWhenUsed/>
  </w:style>
  <w:style w:type="table" w:customStyle="1" w:styleId="1210">
    <w:name w:val="Сетка таблицы12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1">
    <w:name w:val="Table Grid02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next w:val="af9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43">
    <w:name w:val="Нет списка4"/>
    <w:next w:val="a2"/>
    <w:uiPriority w:val="99"/>
    <w:semiHidden/>
    <w:unhideWhenUsed/>
    <w:rsid w:val="00C243B2"/>
  </w:style>
  <w:style w:type="table" w:customStyle="1" w:styleId="TableGridLight1">
    <w:name w:val="Table Grid Light1"/>
    <w:basedOn w:val="a1"/>
    <w:uiPriority w:val="59"/>
    <w:rsid w:val="00C243B2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1"/>
    <w:uiPriority w:val="59"/>
    <w:rsid w:val="00C243B2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">
    <w:name w:val="Таблица простая 21"/>
    <w:basedOn w:val="a1"/>
    <w:next w:val="210"/>
    <w:uiPriority w:val="59"/>
    <w:rsid w:val="00C243B2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1"/>
    <w:next w:val="-1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1">
    <w:name w:val="Таблица-сетка 21"/>
    <w:basedOn w:val="a1"/>
    <w:next w:val="-2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1">
    <w:name w:val="Таблица-сетка 31"/>
    <w:basedOn w:val="a1"/>
    <w:next w:val="-3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1">
    <w:name w:val="Таблица-сетка 41"/>
    <w:basedOn w:val="a1"/>
    <w:next w:val="-4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1">
    <w:name w:val="Таблица-сетка 5 темная1"/>
    <w:basedOn w:val="a1"/>
    <w:next w:val="-5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1">
    <w:name w:val="Таблица-сетка 6 цветная1"/>
    <w:basedOn w:val="a1"/>
    <w:next w:val="-6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1">
    <w:name w:val="Таблица-сетка 7 цветная1"/>
    <w:basedOn w:val="a1"/>
    <w:next w:val="-7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2">
    <w:name w:val="Список-таблица 1 светлая1"/>
    <w:basedOn w:val="a1"/>
    <w:next w:val="-110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2">
    <w:name w:val="Список-таблица 21"/>
    <w:basedOn w:val="a1"/>
    <w:next w:val="-2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2">
    <w:name w:val="Список-таблица 31"/>
    <w:basedOn w:val="a1"/>
    <w:next w:val="-3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2">
    <w:name w:val="Список-таблица 41"/>
    <w:basedOn w:val="a1"/>
    <w:next w:val="-4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2">
    <w:name w:val="Список-таблица 5 темная1"/>
    <w:basedOn w:val="a1"/>
    <w:next w:val="-5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2">
    <w:name w:val="Список-таблица 6 цветная1"/>
    <w:basedOn w:val="a1"/>
    <w:next w:val="-6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2">
    <w:name w:val="Список-таблица 7 цветная1"/>
    <w:basedOn w:val="a1"/>
    <w:next w:val="-7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40">
    <w:name w:val="Сетка таблицы14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4">
    <w:name w:val="Table Grid04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C243B2"/>
  </w:style>
  <w:style w:type="table" w:customStyle="1" w:styleId="1120">
    <w:name w:val="Сетка таблицы112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2">
    <w:name w:val="Table Grid012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C243B2"/>
  </w:style>
  <w:style w:type="table" w:customStyle="1" w:styleId="44">
    <w:name w:val="Сетка таблицы4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C243B2"/>
  </w:style>
  <w:style w:type="table" w:customStyle="1" w:styleId="122">
    <w:name w:val="Сетка таблицы122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2">
    <w:name w:val="Table Grid022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C243B2"/>
  </w:style>
  <w:style w:type="table" w:customStyle="1" w:styleId="1310">
    <w:name w:val="Сетка таблицы131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31">
    <w:name w:val="Table Grid031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C243B2"/>
  </w:style>
  <w:style w:type="table" w:customStyle="1" w:styleId="11110">
    <w:name w:val="Сетка таблицы1111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11">
    <w:name w:val="Table Grid0111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C243B2"/>
  </w:style>
  <w:style w:type="table" w:customStyle="1" w:styleId="12110">
    <w:name w:val="Сетка таблицы1211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11">
    <w:name w:val="Table Grid0211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5F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F4E5E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B00"/>
    <w:pPr>
      <w:spacing w:after="5" w:line="368" w:lineRule="auto"/>
      <w:ind w:right="81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nhideWhenUsed/>
    <w:qFormat/>
    <w:rsid w:val="004854A2"/>
    <w:pPr>
      <w:keepNext/>
      <w:keepLines/>
      <w:numPr>
        <w:numId w:val="3"/>
      </w:numPr>
      <w:spacing w:before="240" w:after="131"/>
      <w:ind w:left="0" w:right="74" w:firstLine="709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basedOn w:val="a"/>
    <w:next w:val="a"/>
    <w:link w:val="20"/>
    <w:unhideWhenUsed/>
    <w:qFormat/>
    <w:rsid w:val="004854A2"/>
    <w:pPr>
      <w:numPr>
        <w:ilvl w:val="1"/>
        <w:numId w:val="3"/>
      </w:numPr>
      <w:spacing w:after="12" w:line="271" w:lineRule="auto"/>
      <w:ind w:left="0" w:right="60" w:firstLine="709"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unhideWhenUsed/>
    <w:qFormat/>
    <w:rsid w:val="001F4F99"/>
    <w:pPr>
      <w:keepNext/>
      <w:keepLines/>
      <w:spacing w:after="131" w:line="259" w:lineRule="auto"/>
      <w:ind w:left="10" w:right="76" w:hanging="10"/>
      <w:jc w:val="right"/>
      <w:outlineLvl w:val="2"/>
    </w:pPr>
    <w:rPr>
      <w:sz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/>
      <w:iCs/>
      <w:color w:val="auto"/>
      <w:sz w:val="24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ind w:left="1008" w:right="-766" w:hanging="1008"/>
      <w:jc w:val="left"/>
      <w:outlineLvl w:val="4"/>
    </w:pPr>
    <w:rPr>
      <w:color w:val="auto"/>
      <w:sz w:val="24"/>
      <w:szCs w:val="20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left="1152" w:right="0" w:hanging="1152"/>
      <w:jc w:val="left"/>
      <w:outlineLvl w:val="5"/>
    </w:pPr>
    <w:rPr>
      <w:b/>
      <w:color w:val="auto"/>
      <w:sz w:val="24"/>
      <w:szCs w:val="20"/>
    </w:rPr>
  </w:style>
  <w:style w:type="paragraph" w:styleId="7">
    <w:name w:val="heading 7"/>
    <w:basedOn w:val="a"/>
    <w:next w:val="a"/>
    <w:link w:val="70"/>
    <w:qFormat/>
    <w:pPr>
      <w:keepNext/>
      <w:spacing w:after="0" w:line="240" w:lineRule="auto"/>
      <w:ind w:left="1296" w:right="0" w:hanging="1296"/>
      <w:jc w:val="left"/>
      <w:outlineLvl w:val="6"/>
    </w:pPr>
    <w:rPr>
      <w:b/>
      <w:color w:val="auto"/>
      <w:sz w:val="32"/>
      <w:szCs w:val="20"/>
    </w:rPr>
  </w:style>
  <w:style w:type="paragraph" w:styleId="8">
    <w:name w:val="heading 8"/>
    <w:basedOn w:val="a"/>
    <w:next w:val="a"/>
    <w:link w:val="80"/>
    <w:qFormat/>
    <w:pPr>
      <w:keepNext/>
      <w:spacing w:after="0" w:line="240" w:lineRule="auto"/>
      <w:ind w:left="1440" w:right="0" w:hanging="1440"/>
      <w:jc w:val="right"/>
      <w:outlineLvl w:val="7"/>
    </w:pPr>
    <w:rPr>
      <w:bCs/>
      <w:color w:val="auto"/>
      <w:sz w:val="26"/>
      <w:szCs w:val="20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ind w:left="1584" w:right="-766" w:hanging="1584"/>
      <w:outlineLvl w:val="8"/>
    </w:pPr>
    <w:rPr>
      <w:color w:val="auto"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rsid w:val="004854A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sid w:val="004854A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30">
    <w:name w:val="Заголовок 3 Знак"/>
    <w:link w:val="3"/>
    <w:rsid w:val="001F4F99"/>
    <w:rPr>
      <w:rFonts w:ascii="Times New Roman" w:eastAsia="Times New Roman" w:hAnsi="Times New Roman" w:cs="Times New Roman"/>
      <w:color w:val="000000"/>
      <w:sz w:val="24"/>
    </w:rPr>
  </w:style>
  <w:style w:type="table" w:customStyle="1" w:styleId="12">
    <w:name w:val="Сетка таблицы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">
    <w:name w:val="Table Grid0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af3">
    <w:name w:val="TOC Heading"/>
    <w:basedOn w:val="1"/>
    <w:next w:val="a"/>
    <w:uiPriority w:val="39"/>
    <w:unhideWhenUsed/>
    <w:qFormat/>
    <w:pPr>
      <w:spacing w:after="0"/>
      <w:ind w:righ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3">
    <w:name w:val="toc 1"/>
    <w:basedOn w:val="a"/>
    <w:next w:val="a"/>
    <w:uiPriority w:val="39"/>
    <w:unhideWhenUsed/>
    <w:rsid w:val="004854A2"/>
    <w:pPr>
      <w:spacing w:after="0"/>
      <w:jc w:val="left"/>
    </w:pPr>
    <w:rPr>
      <w:rFonts w:cstheme="majorHAnsi"/>
      <w:b/>
      <w:bCs/>
      <w:caps/>
      <w:sz w:val="24"/>
      <w:szCs w:val="24"/>
    </w:rPr>
  </w:style>
  <w:style w:type="paragraph" w:styleId="23">
    <w:name w:val="toc 2"/>
    <w:basedOn w:val="a"/>
    <w:next w:val="a"/>
    <w:uiPriority w:val="39"/>
    <w:unhideWhenUsed/>
    <w:rsid w:val="004854A2"/>
    <w:pPr>
      <w:spacing w:after="0"/>
      <w:jc w:val="left"/>
    </w:pPr>
    <w:rPr>
      <w:rFonts w:cstheme="minorHAnsi"/>
      <w:bCs/>
      <w:sz w:val="20"/>
      <w:szCs w:val="20"/>
    </w:rPr>
  </w:style>
  <w:style w:type="paragraph" w:styleId="32">
    <w:name w:val="toc 3"/>
    <w:basedOn w:val="a"/>
    <w:next w:val="a"/>
    <w:uiPriority w:val="39"/>
    <w:unhideWhenUsed/>
    <w:pPr>
      <w:spacing w:after="0"/>
      <w:ind w:left="280"/>
      <w:jc w:val="left"/>
    </w:pPr>
    <w:rPr>
      <w:rFonts w:cstheme="minorHAnsi"/>
      <w:sz w:val="20"/>
      <w:szCs w:val="20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42">
    <w:name w:val="toc 4"/>
    <w:basedOn w:val="a"/>
    <w:next w:val="a"/>
    <w:uiPriority w:val="39"/>
    <w:unhideWhenUsed/>
    <w:pPr>
      <w:spacing w:after="0"/>
      <w:ind w:left="560"/>
      <w:jc w:val="left"/>
    </w:pPr>
    <w:rPr>
      <w:rFonts w:asciiTheme="minorHAnsi" w:hAnsiTheme="minorHAnsi" w:cstheme="minorHAnsi"/>
      <w:sz w:val="20"/>
      <w:szCs w:val="20"/>
    </w:rPr>
  </w:style>
  <w:style w:type="paragraph" w:styleId="52">
    <w:name w:val="toc 5"/>
    <w:basedOn w:val="a"/>
    <w:next w:val="a"/>
    <w:uiPriority w:val="39"/>
    <w:unhideWhenUsed/>
    <w:pPr>
      <w:spacing w:after="0"/>
      <w:ind w:left="840"/>
      <w:jc w:val="left"/>
    </w:pPr>
    <w:rPr>
      <w:rFonts w:asciiTheme="minorHAnsi" w:hAnsiTheme="minorHAnsi" w:cstheme="minorHAnsi"/>
      <w:sz w:val="20"/>
      <w:szCs w:val="20"/>
    </w:rPr>
  </w:style>
  <w:style w:type="paragraph" w:styleId="61">
    <w:name w:val="toc 6"/>
    <w:basedOn w:val="a"/>
    <w:next w:val="a"/>
    <w:uiPriority w:val="39"/>
    <w:unhideWhenUsed/>
    <w:pPr>
      <w:spacing w:after="0"/>
      <w:ind w:left="1120"/>
      <w:jc w:val="left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"/>
    <w:next w:val="a"/>
    <w:uiPriority w:val="39"/>
    <w:unhideWhenUsed/>
    <w:pPr>
      <w:spacing w:after="0"/>
      <w:ind w:left="1400"/>
      <w:jc w:val="left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"/>
    <w:next w:val="a"/>
    <w:uiPriority w:val="39"/>
    <w:unhideWhenUsed/>
    <w:pPr>
      <w:spacing w:after="0"/>
      <w:ind w:left="1680"/>
      <w:jc w:val="left"/>
    </w:pPr>
    <w:rPr>
      <w:rFonts w:asciiTheme="minorHAnsi" w:hAnsiTheme="minorHAnsi" w:cstheme="minorHAnsi"/>
      <w:sz w:val="20"/>
      <w:szCs w:val="20"/>
    </w:rPr>
  </w:style>
  <w:style w:type="paragraph" w:styleId="91">
    <w:name w:val="toc 9"/>
    <w:basedOn w:val="a"/>
    <w:next w:val="a"/>
    <w:uiPriority w:val="39"/>
    <w:unhideWhenUsed/>
    <w:pPr>
      <w:spacing w:after="0"/>
      <w:ind w:left="1960"/>
      <w:jc w:val="left"/>
    </w:pPr>
    <w:rPr>
      <w:rFonts w:asciiTheme="minorHAnsi" w:hAnsiTheme="minorHAnsi" w:cstheme="minorHAnsi"/>
      <w:sz w:val="20"/>
      <w:szCs w:val="20"/>
    </w:rPr>
  </w:style>
  <w:style w:type="character" w:customStyle="1" w:styleId="af5">
    <w:name w:val="Верхний колонтитул Знак"/>
    <w:basedOn w:val="a0"/>
    <w:link w:val="af6"/>
    <w:uiPriority w:val="99"/>
  </w:style>
  <w:style w:type="paragraph" w:styleId="af6">
    <w:name w:val="header"/>
    <w:basedOn w:val="a"/>
    <w:link w:val="af5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8"/>
    <w:uiPriority w:val="99"/>
  </w:style>
  <w:style w:type="paragraph" w:styleId="af8">
    <w:name w:val="footer"/>
    <w:basedOn w:val="a"/>
    <w:link w:val="af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40">
    <w:name w:val="Заголовок 4 Знак"/>
    <w:basedOn w:val="a0"/>
    <w:link w:val="4"/>
    <w:rPr>
      <w:rFonts w:asciiTheme="majorHAnsi" w:eastAsiaTheme="majorEastAsia" w:hAnsiTheme="majorHAnsi" w:cstheme="majorBidi"/>
      <w:b/>
      <w:i/>
      <w:iCs/>
      <w:sz w:val="24"/>
    </w:rPr>
  </w:style>
  <w:style w:type="character" w:customStyle="1" w:styleId="50">
    <w:name w:val="Заголовок 5 Знак"/>
    <w:basedOn w:val="a0"/>
    <w:link w:val="5"/>
    <w:rPr>
      <w:rFonts w:ascii="Times New Roman" w:eastAsia="Times New Roman" w:hAnsi="Times New Roman" w:cs="Times New Roman"/>
      <w:sz w:val="24"/>
      <w:szCs w:val="20"/>
    </w:rPr>
  </w:style>
  <w:style w:type="character" w:customStyle="1" w:styleId="60">
    <w:name w:val="Заголовок 6 Знак"/>
    <w:basedOn w:val="a0"/>
    <w:link w:val="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0"/>
    <w:link w:val="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bCs/>
      <w:sz w:val="26"/>
      <w:szCs w:val="20"/>
    </w:rPr>
  </w:style>
  <w:style w:type="character" w:customStyle="1" w:styleId="90">
    <w:name w:val="Заголовок 9 Знак"/>
    <w:basedOn w:val="a0"/>
    <w:link w:val="9"/>
    <w:rPr>
      <w:rFonts w:ascii="Times New Roman" w:eastAsia="Times New Roman" w:hAnsi="Times New Roman" w:cs="Times New Roman"/>
      <w:sz w:val="26"/>
      <w:szCs w:val="20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110">
    <w:name w:val="Сетка таблицы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">
    <w:name w:val="Table Grid0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5">
    <w:name w:val="Верхний колонтитул Знак1"/>
    <w:basedOn w:val="a0"/>
    <w:uiPriority w:val="99"/>
    <w:semiHidden/>
    <w:rPr>
      <w:rFonts w:ascii="Times New Roman" w:eastAsia="Times New Roman" w:hAnsi="Times New Roman" w:cs="Times New Roman"/>
      <w:color w:val="000000"/>
      <w:sz w:val="28"/>
    </w:rPr>
  </w:style>
  <w:style w:type="character" w:customStyle="1" w:styleId="16">
    <w:name w:val="Нижний колонтитул Знак1"/>
    <w:basedOn w:val="a0"/>
    <w:uiPriority w:val="99"/>
    <w:semiHidden/>
    <w:rPr>
      <w:rFonts w:ascii="Times New Roman" w:eastAsia="Times New Roman" w:hAnsi="Times New Roman" w:cs="Times New Roman"/>
      <w:color w:val="000000"/>
      <w:sz w:val="28"/>
    </w:rPr>
  </w:style>
  <w:style w:type="numbering" w:customStyle="1" w:styleId="111">
    <w:name w:val="Нет списка11"/>
    <w:next w:val="a2"/>
    <w:uiPriority w:val="99"/>
    <w:semiHidden/>
    <w:unhideWhenUsed/>
  </w:style>
  <w:style w:type="table" w:styleId="af9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">
    <w:name w:val="Нет списка2"/>
    <w:next w:val="a2"/>
    <w:uiPriority w:val="99"/>
    <w:semiHidden/>
    <w:unhideWhenUsed/>
  </w:style>
  <w:style w:type="table" w:customStyle="1" w:styleId="120">
    <w:name w:val="Сетка таблицы1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">
    <w:name w:val="Table Grid02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9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">
    <w:name w:val="Нет списка3"/>
    <w:next w:val="a2"/>
    <w:uiPriority w:val="99"/>
    <w:semiHidden/>
    <w:unhideWhenUsed/>
  </w:style>
  <w:style w:type="table" w:customStyle="1" w:styleId="130">
    <w:name w:val="Сетка таблицы1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3">
    <w:name w:val="Table Grid03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</w:style>
  <w:style w:type="table" w:customStyle="1" w:styleId="1110">
    <w:name w:val="Сетка таблицы11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1">
    <w:name w:val="Table Grid01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Сетка таблицы3"/>
    <w:basedOn w:val="a1"/>
    <w:next w:val="af9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">
    <w:name w:val="Нет списка21"/>
    <w:next w:val="a2"/>
    <w:uiPriority w:val="99"/>
    <w:semiHidden/>
    <w:unhideWhenUsed/>
  </w:style>
  <w:style w:type="table" w:customStyle="1" w:styleId="1210">
    <w:name w:val="Сетка таблицы12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1">
    <w:name w:val="Table Grid021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Сетка таблицы21"/>
    <w:basedOn w:val="a1"/>
    <w:next w:val="af9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a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numbering" w:customStyle="1" w:styleId="43">
    <w:name w:val="Нет списка4"/>
    <w:next w:val="a2"/>
    <w:uiPriority w:val="99"/>
    <w:semiHidden/>
    <w:unhideWhenUsed/>
    <w:rsid w:val="00C243B2"/>
  </w:style>
  <w:style w:type="table" w:customStyle="1" w:styleId="TableGridLight1">
    <w:name w:val="Table Grid Light1"/>
    <w:basedOn w:val="a1"/>
    <w:uiPriority w:val="59"/>
    <w:rsid w:val="00C243B2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1"/>
    <w:uiPriority w:val="59"/>
    <w:rsid w:val="00C243B2"/>
    <w:pPr>
      <w:spacing w:after="0" w:line="240" w:lineRule="auto"/>
    </w:p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3">
    <w:name w:val="Таблица простая 21"/>
    <w:basedOn w:val="a1"/>
    <w:next w:val="210"/>
    <w:uiPriority w:val="59"/>
    <w:rsid w:val="00C243B2"/>
    <w:pPr>
      <w:spacing w:after="0" w:line="240" w:lineRule="auto"/>
    </w:p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1">
    <w:name w:val="Таблица-сетка 1 светлая1"/>
    <w:basedOn w:val="a1"/>
    <w:next w:val="-1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11">
    <w:name w:val="Таблица-сетка 21"/>
    <w:basedOn w:val="a1"/>
    <w:next w:val="-2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11">
    <w:name w:val="Таблица-сетка 31"/>
    <w:basedOn w:val="a1"/>
    <w:next w:val="-3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11">
    <w:name w:val="Таблица-сетка 41"/>
    <w:basedOn w:val="a1"/>
    <w:next w:val="-4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11">
    <w:name w:val="Таблица-сетка 5 темная1"/>
    <w:basedOn w:val="a1"/>
    <w:next w:val="-5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11">
    <w:name w:val="Таблица-сетка 6 цветная1"/>
    <w:basedOn w:val="a1"/>
    <w:next w:val="-6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11">
    <w:name w:val="Таблица-сетка 7 цветная1"/>
    <w:basedOn w:val="a1"/>
    <w:next w:val="-7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12">
    <w:name w:val="Список-таблица 1 светлая1"/>
    <w:basedOn w:val="a1"/>
    <w:next w:val="-110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12">
    <w:name w:val="Список-таблица 21"/>
    <w:basedOn w:val="a1"/>
    <w:next w:val="-2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12">
    <w:name w:val="Список-таблица 31"/>
    <w:basedOn w:val="a1"/>
    <w:next w:val="-3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12">
    <w:name w:val="Список-таблица 41"/>
    <w:basedOn w:val="a1"/>
    <w:next w:val="-4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12">
    <w:name w:val="Список-таблица 5 темная1"/>
    <w:basedOn w:val="a1"/>
    <w:next w:val="-5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12">
    <w:name w:val="Список-таблица 6 цветная1"/>
    <w:basedOn w:val="a1"/>
    <w:next w:val="-6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12">
    <w:name w:val="Список-таблица 7 цветная1"/>
    <w:basedOn w:val="a1"/>
    <w:next w:val="-710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C243B2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C243B2"/>
    <w:pPr>
      <w:spacing w:after="0" w:line="240" w:lineRule="auto"/>
    </w:p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140">
    <w:name w:val="Сетка таблицы14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4">
    <w:name w:val="Table Grid04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31">
    <w:name w:val="Нет списка13"/>
    <w:next w:val="a2"/>
    <w:uiPriority w:val="99"/>
    <w:semiHidden/>
    <w:unhideWhenUsed/>
    <w:rsid w:val="00C243B2"/>
  </w:style>
  <w:style w:type="table" w:customStyle="1" w:styleId="1120">
    <w:name w:val="Сетка таблицы112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2">
    <w:name w:val="Table Grid012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1">
    <w:name w:val="Нет списка111"/>
    <w:next w:val="a2"/>
    <w:uiPriority w:val="99"/>
    <w:semiHidden/>
    <w:unhideWhenUsed/>
    <w:rsid w:val="00C243B2"/>
  </w:style>
  <w:style w:type="table" w:customStyle="1" w:styleId="44">
    <w:name w:val="Сетка таблицы4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C243B2"/>
  </w:style>
  <w:style w:type="table" w:customStyle="1" w:styleId="122">
    <w:name w:val="Сетка таблицы122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2">
    <w:name w:val="Table Grid022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Сетка таблицы22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2"/>
    <w:uiPriority w:val="99"/>
    <w:semiHidden/>
    <w:unhideWhenUsed/>
    <w:rsid w:val="00C243B2"/>
  </w:style>
  <w:style w:type="table" w:customStyle="1" w:styleId="1310">
    <w:name w:val="Сетка таблицы131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31">
    <w:name w:val="Table Grid031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1">
    <w:name w:val="Нет списка121"/>
    <w:next w:val="a2"/>
    <w:uiPriority w:val="99"/>
    <w:semiHidden/>
    <w:unhideWhenUsed/>
    <w:rsid w:val="00C243B2"/>
  </w:style>
  <w:style w:type="table" w:customStyle="1" w:styleId="11110">
    <w:name w:val="Сетка таблицы1111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111">
    <w:name w:val="Table Grid0111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Сетка таблицы31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10">
    <w:name w:val="Нет списка211"/>
    <w:next w:val="a2"/>
    <w:uiPriority w:val="99"/>
    <w:semiHidden/>
    <w:unhideWhenUsed/>
    <w:rsid w:val="00C243B2"/>
  </w:style>
  <w:style w:type="table" w:customStyle="1" w:styleId="12110">
    <w:name w:val="Сетка таблицы1211"/>
    <w:rsid w:val="00C243B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0211">
    <w:name w:val="Table Grid0211"/>
    <w:basedOn w:val="a1"/>
    <w:uiPriority w:val="39"/>
    <w:rsid w:val="00C243B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1">
    <w:name w:val="Сетка таблицы211"/>
    <w:basedOn w:val="a1"/>
    <w:next w:val="af9"/>
    <w:uiPriority w:val="59"/>
    <w:rsid w:val="00C243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5F4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5F4E5E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yperlink" Target="https://matplotlib.org/stable/gallery/color/colormap_reference.html" TargetMode="Externa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5.png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matplotlib.org/stable/api/markers_api.html" TargetMode="External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4.png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hyperlink" Target="https://gitflic.ru/project/sotrudniki-muiv/datasets/blob?file=TechPractice%2Fcanvas_matplotlib_example.py&amp;branch=master" TargetMode="External"/><Relationship Id="rId19" Type="http://schemas.openxmlformats.org/officeDocument/2006/relationships/image" Target="media/image10.png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-R-7.0.5-2008.xsl" StyleName="ГОСТ Р 7.0.5-2008 (сортировка по порядку включения)" Version="10"/>
</file>

<file path=customXml/itemProps1.xml><?xml version="1.0" encoding="utf-8"?>
<ds:datastoreItem xmlns:ds="http://schemas.openxmlformats.org/officeDocument/2006/customXml" ds:itemID="{8245E9CE-1063-443D-A838-AAF66D666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2667</Words>
  <Characters>15206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2026-06-02T04:18:00Z</dcterms:created>
  <dcterms:modified xsi:type="dcterms:W3CDTF">2026-06-02T04:18:00Z</dcterms:modified>
</cp:coreProperties>
</file>