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76CB9" w14:textId="34A2AA68" w:rsidR="00A65DE3" w:rsidRPr="008C2D98" w:rsidRDefault="00A65DE3" w:rsidP="00A65DE3">
      <w:pPr>
        <w:ind w:firstLine="0"/>
        <w:jc w:val="center"/>
        <w:rPr>
          <w:b/>
        </w:rPr>
      </w:pPr>
      <w:r w:rsidRPr="008C2D98">
        <w:rPr>
          <w:b/>
        </w:rPr>
        <w:t>Методические рекомендации по выполнению комплексной контрольной работы по дисциплине (учебному курсу)</w:t>
      </w:r>
    </w:p>
    <w:p w14:paraId="02D923F9" w14:textId="0D83E226" w:rsidR="00A65DE3" w:rsidRPr="008C2D98" w:rsidRDefault="00A65DE3" w:rsidP="00A65DE3">
      <w:pPr>
        <w:ind w:firstLine="0"/>
        <w:jc w:val="center"/>
        <w:rPr>
          <w:b/>
        </w:rPr>
      </w:pPr>
      <w:r w:rsidRPr="008C2D98">
        <w:rPr>
          <w:b/>
        </w:rPr>
        <w:t>«</w:t>
      </w:r>
      <w:bookmarkStart w:id="0" w:name="_GoBack"/>
      <w:r w:rsidRPr="008C2D98">
        <w:rPr>
          <w:b/>
        </w:rPr>
        <w:t>Имитационное моделирование в электроэнергетике и электротехнике</w:t>
      </w:r>
      <w:bookmarkEnd w:id="0"/>
      <w:r w:rsidRPr="008C2D98">
        <w:rPr>
          <w:b/>
        </w:rPr>
        <w:t>»</w:t>
      </w:r>
    </w:p>
    <w:p w14:paraId="17879337" w14:textId="47275C6D" w:rsidR="00A65DE3" w:rsidRPr="008C2D98" w:rsidRDefault="00A65DE3" w:rsidP="00A65DE3">
      <w:pPr>
        <w:ind w:firstLine="0"/>
        <w:rPr>
          <w:b/>
        </w:rPr>
      </w:pPr>
    </w:p>
    <w:p w14:paraId="4C11AB52" w14:textId="70695775" w:rsidR="00A65DE3" w:rsidRPr="008C2D98" w:rsidRDefault="00A65DE3" w:rsidP="00A65DE3">
      <w:pPr>
        <w:ind w:left="709" w:firstLine="0"/>
        <w:rPr>
          <w:b/>
        </w:rPr>
      </w:pPr>
      <w:r w:rsidRPr="008C2D98">
        <w:rPr>
          <w:b/>
        </w:rPr>
        <w:t>Общие положения</w:t>
      </w:r>
    </w:p>
    <w:p w14:paraId="04E7F492" w14:textId="6B716A54" w:rsidR="00A65DE3" w:rsidRPr="008C2D98" w:rsidRDefault="00A65DE3" w:rsidP="00A65DE3">
      <w:r w:rsidRPr="008C2D98">
        <w:t>Комплексная контрольная работа по дисциплине (учебному курсу) «Имитационное моделирование в электроэнергетике и электротехнике»</w:t>
      </w:r>
      <w:r w:rsidR="00D1374E" w:rsidRPr="00D1374E">
        <w:rPr>
          <w:rFonts w:eastAsia="Times New Roman"/>
          <w:kern w:val="0"/>
          <w:lang w:eastAsia="ru-RU"/>
        </w:rPr>
        <w:t xml:space="preserve"> базируется на освоении следующих дисциплин (учебных курсов)</w:t>
      </w:r>
      <w:r w:rsidRPr="008C2D98">
        <w:t xml:space="preserve">: </w:t>
      </w:r>
    </w:p>
    <w:p w14:paraId="086010E0" w14:textId="43C212FE" w:rsidR="002115E3" w:rsidRDefault="00C8225C" w:rsidP="002115E3">
      <w:pPr>
        <w:pStyle w:val="a6"/>
        <w:numPr>
          <w:ilvl w:val="0"/>
          <w:numId w:val="14"/>
        </w:numPr>
        <w:ind w:left="993" w:hanging="284"/>
      </w:pPr>
      <w:r>
        <w:t>«</w:t>
      </w:r>
      <w:r w:rsidR="002115E3">
        <w:t>Управление качеством электроэнергии систем электроснабжения</w:t>
      </w:r>
      <w:r>
        <w:t>»</w:t>
      </w:r>
      <w:r w:rsidR="002115E3">
        <w:t>;</w:t>
      </w:r>
    </w:p>
    <w:p w14:paraId="68741D04" w14:textId="75552647" w:rsidR="002115E3" w:rsidRDefault="00C8225C" w:rsidP="002115E3">
      <w:pPr>
        <w:pStyle w:val="a6"/>
        <w:numPr>
          <w:ilvl w:val="0"/>
          <w:numId w:val="14"/>
        </w:numPr>
        <w:ind w:left="993" w:hanging="284"/>
      </w:pPr>
      <w:r>
        <w:t>«</w:t>
      </w:r>
      <w:r w:rsidR="002115E3">
        <w:t>Современные технологии проектирования в электроэнергетике и электротехнике</w:t>
      </w:r>
      <w:r>
        <w:t>»</w:t>
      </w:r>
      <w:r w:rsidR="002115E3">
        <w:t>;</w:t>
      </w:r>
    </w:p>
    <w:p w14:paraId="50FEF41F" w14:textId="509DF97D" w:rsidR="002115E3" w:rsidRDefault="00C8225C" w:rsidP="002115E3">
      <w:pPr>
        <w:pStyle w:val="a6"/>
        <w:numPr>
          <w:ilvl w:val="0"/>
          <w:numId w:val="14"/>
        </w:numPr>
        <w:ind w:left="993" w:hanging="284"/>
      </w:pPr>
      <w:r>
        <w:t>«</w:t>
      </w:r>
      <w:r w:rsidR="002115E3">
        <w:t>Энергосбережение в промышленности</w:t>
      </w:r>
      <w:r>
        <w:t>»</w:t>
      </w:r>
      <w:r w:rsidR="002115E3">
        <w:t>;</w:t>
      </w:r>
    </w:p>
    <w:p w14:paraId="0CD3B900" w14:textId="7F5BE815" w:rsidR="00A65DE3" w:rsidRPr="002115E3" w:rsidRDefault="00C8225C" w:rsidP="002115E3">
      <w:pPr>
        <w:pStyle w:val="a6"/>
        <w:numPr>
          <w:ilvl w:val="0"/>
          <w:numId w:val="14"/>
        </w:numPr>
        <w:ind w:left="993" w:hanging="284"/>
      </w:pPr>
      <w:r>
        <w:t>«</w:t>
      </w:r>
      <w:r w:rsidR="002115E3">
        <w:t>Анализ и прогноз режимов электропотребления</w:t>
      </w:r>
      <w:r>
        <w:t>»</w:t>
      </w:r>
      <w:r w:rsidR="002115E3">
        <w:t>.</w:t>
      </w:r>
    </w:p>
    <w:p w14:paraId="779C318C" w14:textId="77777777" w:rsidR="002115E3" w:rsidRPr="002115E3" w:rsidRDefault="002115E3" w:rsidP="002115E3">
      <w:pPr>
        <w:pStyle w:val="a6"/>
        <w:ind w:left="993" w:firstLine="0"/>
      </w:pPr>
    </w:p>
    <w:p w14:paraId="741AC59C" w14:textId="79090143" w:rsidR="0057076A" w:rsidRPr="008C2D98" w:rsidRDefault="0057076A">
      <w:pPr>
        <w:rPr>
          <w:b/>
          <w:bCs/>
        </w:rPr>
      </w:pPr>
      <w:r w:rsidRPr="008C2D98">
        <w:rPr>
          <w:b/>
          <w:bCs/>
        </w:rPr>
        <w:t>Задание</w:t>
      </w:r>
    </w:p>
    <w:p w14:paraId="546D09F4" w14:textId="4A6F1562" w:rsidR="0057076A" w:rsidRPr="008C2D98" w:rsidRDefault="0057076A">
      <w:r w:rsidRPr="008C2D98">
        <w:t>Разработать</w:t>
      </w:r>
      <w:r w:rsidR="008B64DE" w:rsidRPr="008C2D98">
        <w:t xml:space="preserve"> и исследовать</w:t>
      </w:r>
      <w:r w:rsidRPr="008C2D98">
        <w:t xml:space="preserve"> имитационную модель районной электрической сети</w:t>
      </w:r>
      <w:r w:rsidR="008B64DE" w:rsidRPr="008C2D98">
        <w:t xml:space="preserve"> (РЭС)</w:t>
      </w:r>
      <w:r w:rsidRPr="008C2D98">
        <w:t xml:space="preserve"> в </w:t>
      </w:r>
      <w:r w:rsidRPr="008C2D98">
        <w:rPr>
          <w:lang w:val="en-US"/>
        </w:rPr>
        <w:t>MAT</w:t>
      </w:r>
      <w:r w:rsidR="00FD0ACF" w:rsidRPr="008C2D98">
        <w:rPr>
          <w:lang w:val="en-US"/>
        </w:rPr>
        <w:t>LAB</w:t>
      </w:r>
      <w:r w:rsidRPr="008C2D98">
        <w:t>/</w:t>
      </w:r>
      <w:r w:rsidRPr="008C2D98">
        <w:rPr>
          <w:lang w:val="en-US"/>
        </w:rPr>
        <w:t>Simulink</w:t>
      </w:r>
      <w:r w:rsidRPr="008C2D98">
        <w:t xml:space="preserve"> </w:t>
      </w:r>
      <w:r w:rsidR="00C8225C">
        <w:t>по</w:t>
      </w:r>
      <w:r w:rsidR="00C8225C" w:rsidRPr="008C2D98">
        <w:t xml:space="preserve"> </w:t>
      </w:r>
      <w:r w:rsidR="001E3AC8" w:rsidRPr="008C2D98">
        <w:t>исходным данным</w:t>
      </w:r>
      <w:r w:rsidR="00C8225C">
        <w:t>,</w:t>
      </w:r>
      <w:r w:rsidRPr="008C2D98">
        <w:t xml:space="preserve"> </w:t>
      </w:r>
      <w:r w:rsidR="00C8225C" w:rsidRPr="008C2D98">
        <w:t>указанны</w:t>
      </w:r>
      <w:r w:rsidR="00C8225C">
        <w:t>м</w:t>
      </w:r>
      <w:r w:rsidR="00C8225C" w:rsidRPr="008C2D98">
        <w:t xml:space="preserve"> </w:t>
      </w:r>
      <w:r w:rsidRPr="008C2D98">
        <w:t xml:space="preserve">в </w:t>
      </w:r>
      <w:r w:rsidR="00A65DE3" w:rsidRPr="008C2D98">
        <w:t>варианте задания</w:t>
      </w:r>
      <w:r w:rsidRPr="008C2D98">
        <w:t>.</w:t>
      </w:r>
      <w:r w:rsidR="002B5F79" w:rsidRPr="008C2D98">
        <w:t xml:space="preserve"> </w:t>
      </w:r>
      <w:r w:rsidR="008B64DE" w:rsidRPr="008C2D98">
        <w:t>Разработка и исследование имитационной модели выпол</w:t>
      </w:r>
      <w:r w:rsidR="00FD0ACF" w:rsidRPr="008C2D98">
        <w:t>няется последовательно</w:t>
      </w:r>
      <w:r w:rsidR="008B64DE" w:rsidRPr="008C2D98">
        <w:t xml:space="preserve"> </w:t>
      </w:r>
      <w:r w:rsidR="009D3174" w:rsidRPr="008C2D98">
        <w:t>по следующим этапам</w:t>
      </w:r>
      <w:r w:rsidRPr="008C2D98">
        <w:t>:</w:t>
      </w:r>
    </w:p>
    <w:p w14:paraId="0085A220" w14:textId="62B552C8" w:rsidR="00CD3831" w:rsidRDefault="00E71DEC">
      <w:pPr>
        <w:pStyle w:val="21"/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</w:pPr>
      <w:r>
        <w:t xml:space="preserve">– </w:t>
      </w:r>
      <w:r w:rsidRPr="003D7EFE">
        <w:t>э</w:t>
      </w:r>
      <w:r w:rsidR="00CD3831" w:rsidRPr="003D7EFE">
        <w:t>тап 1</w:t>
      </w:r>
      <w:r w:rsidRPr="003D7EFE">
        <w:t xml:space="preserve">. Заполнение </w:t>
      </w:r>
      <w:r w:rsidR="00CD3831" w:rsidRPr="003D7EFE">
        <w:t>бланка индивидуального задания на комплексную контрольную работу</w:t>
      </w:r>
      <w:r>
        <w:t>;</w:t>
      </w:r>
    </w:p>
    <w:p w14:paraId="21A96216" w14:textId="06FA0089" w:rsidR="00CD3831" w:rsidRDefault="00E71DEC">
      <w:pPr>
        <w:pStyle w:val="21"/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</w:pPr>
      <w:r>
        <w:t xml:space="preserve">– </w:t>
      </w:r>
      <w:r w:rsidRPr="003D7EFE">
        <w:t>э</w:t>
      </w:r>
      <w:r w:rsidR="00CD3831" w:rsidRPr="003D7EFE">
        <w:t>тап 2</w:t>
      </w:r>
      <w:r w:rsidRPr="003D7EFE">
        <w:t>.</w:t>
      </w:r>
      <w:r w:rsidR="00CD3831" w:rsidRPr="003D7EFE">
        <w:t xml:space="preserve"> Составление баланса мощности проектируемой сети</w:t>
      </w:r>
      <w:r>
        <w:t>;</w:t>
      </w:r>
    </w:p>
    <w:p w14:paraId="7A24A09D" w14:textId="43FD4137" w:rsidR="00CD3831" w:rsidRDefault="00E71DEC">
      <w:pPr>
        <w:pStyle w:val="21"/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</w:pPr>
      <w:r>
        <w:t xml:space="preserve">– </w:t>
      </w:r>
      <w:r w:rsidRPr="003D7EFE">
        <w:t>э</w:t>
      </w:r>
      <w:r w:rsidR="00CD3831" w:rsidRPr="003D7EFE">
        <w:t>тап 3</w:t>
      </w:r>
      <w:r w:rsidRPr="003D7EFE">
        <w:t xml:space="preserve">. </w:t>
      </w:r>
      <w:r w:rsidR="00CD3831" w:rsidRPr="003D7EFE">
        <w:t>Определение топологии моделируемой сети</w:t>
      </w:r>
      <w:r>
        <w:t>;</w:t>
      </w:r>
    </w:p>
    <w:p w14:paraId="6A329571" w14:textId="58919BF1" w:rsidR="00CD3831" w:rsidRDefault="00E71DEC">
      <w:pPr>
        <w:pStyle w:val="21"/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</w:pPr>
      <w:r>
        <w:t xml:space="preserve">– </w:t>
      </w:r>
      <w:r w:rsidRPr="003D7EFE">
        <w:t>э</w:t>
      </w:r>
      <w:r w:rsidR="00CD3831" w:rsidRPr="003D7EFE">
        <w:t>тап 4</w:t>
      </w:r>
      <w:r w:rsidRPr="003D7EFE">
        <w:t xml:space="preserve">. </w:t>
      </w:r>
      <w:r w:rsidR="00CD3831" w:rsidRPr="003D7EFE">
        <w:t>Определение потоков мощности в проектируемой РЭС, выбор напряжения РЭС и выбор проводов ЛЭП в РЭС</w:t>
      </w:r>
      <w:r>
        <w:t>;</w:t>
      </w:r>
    </w:p>
    <w:p w14:paraId="319BEF96" w14:textId="301670B8" w:rsidR="00CD3831" w:rsidRDefault="00E71DEC">
      <w:pPr>
        <w:pStyle w:val="21"/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</w:pPr>
      <w:r>
        <w:t xml:space="preserve">– </w:t>
      </w:r>
      <w:r w:rsidRPr="003D7EFE">
        <w:t>э</w:t>
      </w:r>
      <w:r w:rsidR="00CD3831" w:rsidRPr="003D7EFE">
        <w:t>тап 5</w:t>
      </w:r>
      <w:r w:rsidRPr="003D7EFE">
        <w:t xml:space="preserve">. </w:t>
      </w:r>
      <w:r w:rsidR="00CD3831" w:rsidRPr="003D7EFE">
        <w:t>Выбор типа и мощности силовых трансформаторов подстанций потребителей</w:t>
      </w:r>
      <w:r>
        <w:t>;</w:t>
      </w:r>
    </w:p>
    <w:p w14:paraId="464317AC" w14:textId="6DBEC2EC" w:rsidR="00CD3831" w:rsidRDefault="00E71DEC">
      <w:pPr>
        <w:pStyle w:val="21"/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</w:pPr>
      <w:r>
        <w:t xml:space="preserve">– </w:t>
      </w:r>
      <w:r w:rsidRPr="003D7EFE">
        <w:t>э</w:t>
      </w:r>
      <w:r w:rsidR="00CD3831" w:rsidRPr="003D7EFE">
        <w:t>тап 6</w:t>
      </w:r>
      <w:r w:rsidRPr="003D7EFE">
        <w:t xml:space="preserve">. </w:t>
      </w:r>
      <w:r w:rsidR="00CD3831" w:rsidRPr="003D7EFE">
        <w:t>Выбор схем подстанций потребителей и составление схемы замещения РЭС</w:t>
      </w:r>
      <w:r>
        <w:t>;</w:t>
      </w:r>
    </w:p>
    <w:p w14:paraId="16EFF495" w14:textId="37B7B823" w:rsidR="00CD3831" w:rsidRDefault="00E71DEC">
      <w:pPr>
        <w:pStyle w:val="21"/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</w:pPr>
      <w:r>
        <w:t xml:space="preserve">– </w:t>
      </w:r>
      <w:r w:rsidRPr="003D7EFE">
        <w:t>э</w:t>
      </w:r>
      <w:r w:rsidR="00CD3831" w:rsidRPr="003D7EFE">
        <w:t>тап 7</w:t>
      </w:r>
      <w:r w:rsidRPr="003D7EFE">
        <w:t xml:space="preserve">. </w:t>
      </w:r>
      <w:r w:rsidR="00CD3831" w:rsidRPr="003D7EFE">
        <w:t>Разработка и исследование имитационной модели РЭС</w:t>
      </w:r>
      <w:r>
        <w:t>.</w:t>
      </w:r>
    </w:p>
    <w:p w14:paraId="41385CDE" w14:textId="1E1FE458" w:rsidR="0057076A" w:rsidRPr="008C2D98" w:rsidRDefault="009D3174" w:rsidP="009D3174">
      <w:r w:rsidRPr="008C2D98">
        <w:lastRenderedPageBreak/>
        <w:t>Все этапы выполнения ККР должны сопровождаться расчетами и пояснениями расчетов</w:t>
      </w:r>
      <w:r w:rsidR="00FD0ACF" w:rsidRPr="008C2D98">
        <w:t>, а также анализом полученных результатов.</w:t>
      </w:r>
    </w:p>
    <w:p w14:paraId="4A429264" w14:textId="76F6EE40" w:rsidR="00A65DE3" w:rsidRPr="008C2D98" w:rsidRDefault="00A65DE3" w:rsidP="009D3174"/>
    <w:p w14:paraId="7A1F0AFA" w14:textId="4887BE56" w:rsidR="00A65DE3" w:rsidRPr="008C2D98" w:rsidRDefault="00A65DE3" w:rsidP="009D3174">
      <w:pPr>
        <w:rPr>
          <w:b/>
          <w:bCs/>
        </w:rPr>
      </w:pPr>
      <w:r w:rsidRPr="008C2D98">
        <w:rPr>
          <w:b/>
          <w:bCs/>
        </w:rPr>
        <w:t>Технические требования к оформлению ККР</w:t>
      </w:r>
    </w:p>
    <w:p w14:paraId="1469E914" w14:textId="342ECD53" w:rsidR="00A65DE3" w:rsidRPr="008C2D98" w:rsidRDefault="00E71DEC" w:rsidP="00A65DE3">
      <w:r w:rsidRPr="008C2D98">
        <w:t>Оформлени</w:t>
      </w:r>
      <w:r>
        <w:t>е</w:t>
      </w:r>
      <w:r w:rsidRPr="008C2D98">
        <w:t xml:space="preserve"> </w:t>
      </w:r>
      <w:r w:rsidR="00A65DE3" w:rsidRPr="008C2D98">
        <w:t>отчета по ККР выполняется в соответствии с «</w:t>
      </w:r>
      <w:r w:rsidRPr="008C2D98">
        <w:t>Методически</w:t>
      </w:r>
      <w:r>
        <w:t>ми</w:t>
      </w:r>
      <w:r w:rsidRPr="008C2D98">
        <w:t xml:space="preserve"> указания</w:t>
      </w:r>
      <w:r>
        <w:t>ми</w:t>
      </w:r>
      <w:r w:rsidRPr="008C2D98">
        <w:t xml:space="preserve"> по оформлению выпускных квалификационных работ по программам </w:t>
      </w:r>
      <w:proofErr w:type="spellStart"/>
      <w:r w:rsidRPr="008C2D98">
        <w:t>бакалавриата</w:t>
      </w:r>
      <w:proofErr w:type="spellEnd"/>
      <w:r w:rsidRPr="008C2D98">
        <w:t xml:space="preserve">, программам </w:t>
      </w:r>
      <w:proofErr w:type="spellStart"/>
      <w:r w:rsidRPr="008C2D98">
        <w:t>специалитета</w:t>
      </w:r>
      <w:proofErr w:type="spellEnd"/>
      <w:r w:rsidRPr="008C2D98">
        <w:t>, программам магистратуры</w:t>
      </w:r>
      <w:r w:rsidR="00A65DE3" w:rsidRPr="008C2D98">
        <w:t>»</w:t>
      </w:r>
      <w:r w:rsidR="00532193" w:rsidRPr="008C2D98">
        <w:t xml:space="preserve">, </w:t>
      </w:r>
      <w:r w:rsidR="002115E3">
        <w:t>размещенными</w:t>
      </w:r>
      <w:r w:rsidR="00532193" w:rsidRPr="008C2D98">
        <w:t xml:space="preserve"> на сайте Тольяттинского государственного университета.</w:t>
      </w:r>
    </w:p>
    <w:p w14:paraId="2E0D59BD" w14:textId="77777777" w:rsidR="00532193" w:rsidRPr="008C2D98" w:rsidRDefault="00532193" w:rsidP="00A65DE3"/>
    <w:p w14:paraId="203A622B" w14:textId="0287B37C" w:rsidR="00A65DE3" w:rsidRPr="008C2D98" w:rsidRDefault="00A65DE3" w:rsidP="00A65DE3">
      <w:pPr>
        <w:ind w:left="709" w:firstLine="0"/>
        <w:rPr>
          <w:b/>
          <w:bCs/>
        </w:rPr>
      </w:pPr>
      <w:r w:rsidRPr="008C2D98">
        <w:rPr>
          <w:b/>
          <w:bCs/>
        </w:rPr>
        <w:t xml:space="preserve">Критерии оценки </w:t>
      </w:r>
      <w:r w:rsidR="001E3AC8" w:rsidRPr="008C2D98">
        <w:rPr>
          <w:b/>
          <w:bCs/>
        </w:rPr>
        <w:t>ККР</w:t>
      </w:r>
    </w:p>
    <w:p w14:paraId="1B51F487" w14:textId="3DC5224B" w:rsidR="00B355DA" w:rsidRPr="008C2D98" w:rsidRDefault="00B355DA" w:rsidP="00B355DA">
      <w:r w:rsidRPr="008C2D98">
        <w:t>Комплексная контрольная работа оценивается по числу выполненных этапов. За</w:t>
      </w:r>
      <w:r w:rsidR="00A50231" w:rsidRPr="008C2D98">
        <w:t xml:space="preserve"> верное</w:t>
      </w:r>
      <w:r w:rsidRPr="008C2D98">
        <w:t xml:space="preserve"> выполнение каждого </w:t>
      </w:r>
      <w:r w:rsidR="00A50231" w:rsidRPr="008C2D98">
        <w:t>этапа ККР назначается максимальный балл (</w:t>
      </w:r>
      <w:r w:rsidR="00E71DEC" w:rsidRPr="008C2D98">
        <w:t>табл</w:t>
      </w:r>
      <w:r w:rsidR="00E71DEC">
        <w:t>.</w:t>
      </w:r>
      <w:r w:rsidR="00E71DEC" w:rsidRPr="008C2D98">
        <w:t xml:space="preserve"> </w:t>
      </w:r>
      <w:r w:rsidR="008C4A64">
        <w:rPr>
          <w:iCs/>
          <w:noProof/>
        </w:rPr>
        <w:t>1</w:t>
      </w:r>
      <w:r w:rsidR="00A50231" w:rsidRPr="008C2D98">
        <w:t xml:space="preserve">). Если по результатам проверки ККР у преподавателя, осуществляющего проверку, возникают замечания к выполнению какого-либо из этапов, то он указывает </w:t>
      </w:r>
      <w:r w:rsidR="00E71DEC">
        <w:t>на это</w:t>
      </w:r>
      <w:r w:rsidR="00A50231" w:rsidRPr="008C2D98">
        <w:t xml:space="preserve"> и возвращает ККР на доработку. </w:t>
      </w:r>
      <w:r w:rsidR="00E71DEC">
        <w:t>Это составляет</w:t>
      </w:r>
      <w:r w:rsidR="00A50231" w:rsidRPr="008C2D98">
        <w:t xml:space="preserve"> первый круг замечаний для этапа, к которому имеются замечания</w:t>
      </w:r>
      <w:r w:rsidR="00E71DEC">
        <w:t>,</w:t>
      </w:r>
      <w:r w:rsidR="00A50231" w:rsidRPr="008C2D98">
        <w:t xml:space="preserve"> и для последующих </w:t>
      </w:r>
      <w:r w:rsidR="00E71DEC">
        <w:t>этапов</w:t>
      </w:r>
      <w:r w:rsidR="00A50231" w:rsidRPr="008C2D98">
        <w:t xml:space="preserve">. Если обучающийся после исправления замечаний первого круга присылает полностью исправленную ККР, то он получает максимальные баллы за выполнение </w:t>
      </w:r>
      <w:r w:rsidR="00E71DEC">
        <w:t xml:space="preserve">заданий </w:t>
      </w:r>
      <w:r w:rsidR="00A50231" w:rsidRPr="008C2D98">
        <w:t xml:space="preserve">этапов до </w:t>
      </w:r>
      <w:r w:rsidR="00E71DEC">
        <w:t xml:space="preserve">получения </w:t>
      </w:r>
      <w:r w:rsidR="00A50231" w:rsidRPr="008C2D98">
        <w:t>замечания и баллы за</w:t>
      </w:r>
      <w:r w:rsidR="000E2E33" w:rsidRPr="008C2D98">
        <w:t xml:space="preserve"> исправленные</w:t>
      </w:r>
      <w:r w:rsidR="00A50231" w:rsidRPr="008C2D98">
        <w:t xml:space="preserve"> </w:t>
      </w:r>
      <w:r w:rsidR="000E2E33" w:rsidRPr="008C2D98">
        <w:t xml:space="preserve">этапы </w:t>
      </w:r>
      <w:r w:rsidR="00A50231" w:rsidRPr="008C2D98">
        <w:t>после первого круга</w:t>
      </w:r>
      <w:r w:rsidR="00E71DEC">
        <w:t xml:space="preserve"> замечаний</w:t>
      </w:r>
      <w:r w:rsidR="00A50231" w:rsidRPr="008C2D98">
        <w:t>.</w:t>
      </w:r>
      <w:r w:rsidR="000E2E33" w:rsidRPr="008C2D98">
        <w:t xml:space="preserve"> Алгоритм проверки ККР и формирования оценки показан на </w:t>
      </w:r>
      <w:r w:rsidR="00E71DEC" w:rsidRPr="008C2D98">
        <w:t>рис</w:t>
      </w:r>
      <w:r w:rsidR="00E71DEC">
        <w:t>.</w:t>
      </w:r>
      <w:r w:rsidR="00E71DEC" w:rsidRPr="008C2D98">
        <w:t xml:space="preserve"> </w:t>
      </w:r>
      <w:r w:rsidR="008C4A64">
        <w:t>1</w:t>
      </w:r>
      <w:r w:rsidR="000E2E33" w:rsidRPr="008C2D98">
        <w:t>.</w:t>
      </w:r>
    </w:p>
    <w:p w14:paraId="1A9307DC" w14:textId="15A14BE8" w:rsidR="002115E3" w:rsidRDefault="002115E3" w:rsidP="002115E3">
      <w:pPr>
        <w:pStyle w:val="af6"/>
      </w:pPr>
      <w:bookmarkStart w:id="1" w:name="_Ref151027376"/>
    </w:p>
    <w:p w14:paraId="51730BF3" w14:textId="4EC173B5" w:rsidR="000E2E33" w:rsidRPr="008C2D98" w:rsidRDefault="000E2E33" w:rsidP="002115E3">
      <w:pPr>
        <w:pStyle w:val="af6"/>
        <w:rPr>
          <w:i/>
        </w:rPr>
      </w:pPr>
      <w:r w:rsidRPr="008C2D98">
        <w:t xml:space="preserve">Таблица </w:t>
      </w:r>
      <w:r w:rsidR="008C4A64">
        <w:t>1</w:t>
      </w:r>
      <w:bookmarkEnd w:id="1"/>
      <w:r w:rsidRPr="008C2D98">
        <w:t xml:space="preserve"> </w:t>
      </w:r>
      <w:r w:rsidR="00E71DEC">
        <w:t>–</w:t>
      </w:r>
      <w:r w:rsidR="00E71DEC" w:rsidRPr="008C2D98">
        <w:t xml:space="preserve"> </w:t>
      </w:r>
      <w:r w:rsidRPr="008C2D98">
        <w:t>Таблица баллов за ККР</w:t>
      </w:r>
    </w:p>
    <w:p w14:paraId="79535FD6" w14:textId="77777777" w:rsidR="000E2E33" w:rsidRPr="008C2D98" w:rsidRDefault="000E2E33" w:rsidP="002115E3">
      <w:pPr>
        <w:pStyle w:val="af6"/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1559"/>
        <w:gridCol w:w="1417"/>
        <w:gridCol w:w="1418"/>
        <w:gridCol w:w="1417"/>
        <w:gridCol w:w="1417"/>
      </w:tblGrid>
      <w:tr w:rsidR="008C2D98" w:rsidRPr="008C2D98" w14:paraId="26841771" w14:textId="77777777" w:rsidTr="000E2E33">
        <w:trPr>
          <w:cantSplit/>
          <w:trHeight w:val="1752"/>
        </w:trPr>
        <w:tc>
          <w:tcPr>
            <w:tcW w:w="1134" w:type="dxa"/>
            <w:shd w:val="clear" w:color="auto" w:fill="auto"/>
            <w:noWrap/>
            <w:textDirection w:val="btLr"/>
            <w:vAlign w:val="center"/>
            <w:hideMark/>
          </w:tcPr>
          <w:p w14:paraId="576DCC7A" w14:textId="77777777" w:rsidR="000E2E33" w:rsidRPr="000E2E33" w:rsidRDefault="000E2E33" w:rsidP="002115E3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Этап ККР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2A4A4774" w14:textId="77777777" w:rsidR="000E2E33" w:rsidRPr="000E2E33" w:rsidRDefault="000E2E33" w:rsidP="002115E3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Максимальный балл за этап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A3EC87" w14:textId="0180B8EE" w:rsidR="000E2E33" w:rsidRPr="000E2E33" w:rsidRDefault="000E2E33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Балл после первого круга замечаний (</w:t>
            </w:r>
            <w:r w:rsidRPr="003D7EFE">
              <w:rPr>
                <w:rFonts w:eastAsia="Times New Roman"/>
                <w:i/>
                <w:kern w:val="0"/>
                <w:sz w:val="24"/>
                <w:szCs w:val="24"/>
                <w:lang w:eastAsia="ru-RU"/>
              </w:rPr>
              <w:t>n</w:t>
            </w:r>
            <w:r w:rsidR="00E71DEC">
              <w:rPr>
                <w:rFonts w:eastAsia="Times New Roman"/>
                <w:kern w:val="0"/>
                <w:sz w:val="24"/>
                <w:szCs w:val="24"/>
                <w:lang w:eastAsia="ru-RU"/>
              </w:rPr>
              <w:t> </w:t>
            </w: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=</w:t>
            </w:r>
            <w:r w:rsidR="00E71DE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1B5EA81" w14:textId="2288C242" w:rsidR="000E2E33" w:rsidRPr="000E2E33" w:rsidRDefault="000E2E33" w:rsidP="002115E3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Балл после второго круга замечаний (</w:t>
            </w:r>
            <w:r w:rsidRPr="003D7EFE">
              <w:rPr>
                <w:rFonts w:eastAsia="Times New Roman"/>
                <w:i/>
                <w:kern w:val="0"/>
                <w:sz w:val="24"/>
                <w:szCs w:val="24"/>
                <w:lang w:eastAsia="ru-RU"/>
              </w:rPr>
              <w:t>n</w:t>
            </w:r>
            <w:r w:rsidR="00E71DE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=</w:t>
            </w:r>
            <w:r w:rsidR="00E71DE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AF2539E" w14:textId="3ABB09EC" w:rsidR="000E2E33" w:rsidRPr="000E2E33" w:rsidRDefault="000E2E33" w:rsidP="002115E3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Балл после третьего круга замечаний (</w:t>
            </w:r>
            <w:r w:rsidRPr="003D7EFE">
              <w:rPr>
                <w:rFonts w:eastAsia="Times New Roman"/>
                <w:i/>
                <w:kern w:val="0"/>
                <w:sz w:val="24"/>
                <w:szCs w:val="24"/>
                <w:lang w:eastAsia="ru-RU"/>
              </w:rPr>
              <w:t>n</w:t>
            </w:r>
            <w:r w:rsidR="00E71DE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=</w:t>
            </w:r>
            <w:r w:rsidR="00E71DE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D7EBEDE" w14:textId="6697E81C" w:rsidR="000E2E33" w:rsidRPr="000E2E33" w:rsidRDefault="000E2E33" w:rsidP="002115E3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Балл после четвертого круга замечаний (</w:t>
            </w:r>
            <w:r w:rsidRPr="003D7EFE">
              <w:rPr>
                <w:rFonts w:eastAsia="Times New Roman"/>
                <w:i/>
                <w:kern w:val="0"/>
                <w:sz w:val="24"/>
                <w:szCs w:val="24"/>
                <w:lang w:eastAsia="ru-RU"/>
              </w:rPr>
              <w:t>n</w:t>
            </w:r>
            <w:r w:rsidR="00E71DE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=</w:t>
            </w:r>
            <w:r w:rsidR="00E71DE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26D4F33" w14:textId="141BD1DA" w:rsidR="000E2E33" w:rsidRPr="000E2E33" w:rsidRDefault="000E2E33" w:rsidP="002115E3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Балл после пятого круга замечаний (</w:t>
            </w:r>
            <w:r w:rsidRPr="003D7EFE">
              <w:rPr>
                <w:rFonts w:eastAsia="Times New Roman"/>
                <w:i/>
                <w:kern w:val="0"/>
                <w:sz w:val="24"/>
                <w:szCs w:val="24"/>
                <w:lang w:eastAsia="ru-RU"/>
              </w:rPr>
              <w:t>n</w:t>
            </w:r>
            <w:r w:rsidR="00E71DE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=</w:t>
            </w:r>
            <w:r w:rsidR="00E71DE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5)</w:t>
            </w:r>
          </w:p>
        </w:tc>
      </w:tr>
      <w:tr w:rsidR="008C2D98" w:rsidRPr="008C2D98" w14:paraId="25503DA8" w14:textId="77777777" w:rsidTr="000E2E33">
        <w:trPr>
          <w:trHeight w:val="288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842191" w14:textId="65824B65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Этап</w:t>
            </w: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089782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0A93C48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7A58C4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AC4367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A29087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8F30CF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0,1</w:t>
            </w:r>
          </w:p>
        </w:tc>
      </w:tr>
      <w:tr w:rsidR="008C2D98" w:rsidRPr="008C2D98" w14:paraId="47D2F8D2" w14:textId="77777777" w:rsidTr="000E2E33">
        <w:trPr>
          <w:trHeight w:val="288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5A2250" w14:textId="2FEA39AA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Этап</w:t>
            </w: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E30718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93E7C0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2EAE41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DFD70C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499C43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FC72F5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0,1</w:t>
            </w:r>
          </w:p>
        </w:tc>
      </w:tr>
    </w:tbl>
    <w:p w14:paraId="6562082A" w14:textId="77777777" w:rsidR="00E71DEC" w:rsidRDefault="00E71DEC" w:rsidP="00714A98">
      <w:pPr>
        <w:pStyle w:val="af4"/>
        <w:jc w:val="left"/>
      </w:pPr>
    </w:p>
    <w:p w14:paraId="06BFE2E6" w14:textId="114B8DEF" w:rsidR="00532193" w:rsidRPr="00714A98" w:rsidRDefault="00532193" w:rsidP="00714A98">
      <w:pPr>
        <w:pStyle w:val="af4"/>
        <w:jc w:val="left"/>
      </w:pPr>
      <w:r w:rsidRPr="00714A98">
        <w:lastRenderedPageBreak/>
        <w:t xml:space="preserve">Продолжение таблицы </w:t>
      </w:r>
      <w:r w:rsidR="008C4A64">
        <w:t>1</w:t>
      </w:r>
    </w:p>
    <w:p w14:paraId="00D7B382" w14:textId="77777777" w:rsidR="00532193" w:rsidRPr="008C2D98" w:rsidRDefault="00532193" w:rsidP="00714A98">
      <w:pPr>
        <w:pStyle w:val="af4"/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1559"/>
        <w:gridCol w:w="1417"/>
        <w:gridCol w:w="1418"/>
        <w:gridCol w:w="1417"/>
        <w:gridCol w:w="1417"/>
      </w:tblGrid>
      <w:tr w:rsidR="008C2D98" w:rsidRPr="008C2D98" w14:paraId="3CD68EDE" w14:textId="77777777" w:rsidTr="00C8225C">
        <w:trPr>
          <w:cantSplit/>
          <w:trHeight w:val="1752"/>
        </w:trPr>
        <w:tc>
          <w:tcPr>
            <w:tcW w:w="1134" w:type="dxa"/>
            <w:shd w:val="clear" w:color="auto" w:fill="auto"/>
            <w:noWrap/>
            <w:textDirection w:val="btLr"/>
            <w:vAlign w:val="center"/>
            <w:hideMark/>
          </w:tcPr>
          <w:p w14:paraId="35676581" w14:textId="77777777" w:rsidR="00532193" w:rsidRPr="000E2E33" w:rsidRDefault="0053219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Этап ККР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5AADC6CA" w14:textId="77777777" w:rsidR="00532193" w:rsidRPr="000E2E33" w:rsidRDefault="0053219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Максимальный балл за этап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B0091A" w14:textId="2B1E229F" w:rsidR="00532193" w:rsidRPr="000E2E33" w:rsidRDefault="0053219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Балл после первого круга замечаний (</w:t>
            </w:r>
            <w:r w:rsidRPr="003D7EFE">
              <w:rPr>
                <w:rFonts w:eastAsia="Times New Roman"/>
                <w:i/>
                <w:kern w:val="0"/>
                <w:sz w:val="24"/>
                <w:szCs w:val="24"/>
                <w:lang w:eastAsia="ru-RU"/>
              </w:rPr>
              <w:t>n</w:t>
            </w:r>
            <w:r w:rsidR="00E71DEC">
              <w:rPr>
                <w:rFonts w:eastAsia="Times New Roman"/>
                <w:kern w:val="0"/>
                <w:sz w:val="24"/>
                <w:szCs w:val="24"/>
                <w:lang w:eastAsia="ru-RU"/>
              </w:rPr>
              <w:t> </w:t>
            </w: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=</w:t>
            </w:r>
            <w:r w:rsidR="00E71DE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759FC7F" w14:textId="0A3BE939" w:rsidR="00532193" w:rsidRPr="000E2E33" w:rsidRDefault="0053219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Балл после второго круга замечаний (</w:t>
            </w:r>
            <w:r w:rsidRPr="003D7EFE">
              <w:rPr>
                <w:rFonts w:eastAsia="Times New Roman"/>
                <w:i/>
                <w:kern w:val="0"/>
                <w:sz w:val="24"/>
                <w:szCs w:val="24"/>
                <w:lang w:eastAsia="ru-RU"/>
              </w:rPr>
              <w:t>n</w:t>
            </w:r>
            <w:r w:rsidR="00E71DE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=</w:t>
            </w:r>
            <w:r w:rsidR="00E71DE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23843A3" w14:textId="27412B78" w:rsidR="00532193" w:rsidRPr="000E2E33" w:rsidRDefault="0053219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Балл после третьего круга замечаний (</w:t>
            </w:r>
            <w:r w:rsidRPr="003D7EFE">
              <w:rPr>
                <w:rFonts w:eastAsia="Times New Roman"/>
                <w:i/>
                <w:kern w:val="0"/>
                <w:sz w:val="24"/>
                <w:szCs w:val="24"/>
                <w:lang w:eastAsia="ru-RU"/>
              </w:rPr>
              <w:t>n</w:t>
            </w:r>
            <w:r w:rsidR="00E71DE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=</w:t>
            </w:r>
            <w:r w:rsidR="00E71DE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387CA8F" w14:textId="07452D86" w:rsidR="00532193" w:rsidRPr="000E2E33" w:rsidRDefault="0053219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Балл после четвертого круга замечаний (</w:t>
            </w:r>
            <w:r w:rsidRPr="003D7EFE">
              <w:rPr>
                <w:rFonts w:eastAsia="Times New Roman"/>
                <w:i/>
                <w:kern w:val="0"/>
                <w:sz w:val="24"/>
                <w:szCs w:val="24"/>
                <w:lang w:eastAsia="ru-RU"/>
              </w:rPr>
              <w:t>n</w:t>
            </w:r>
            <w:r w:rsidR="00E71DE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=</w:t>
            </w:r>
            <w:r w:rsidR="00E71DE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B72C404" w14:textId="5C2ED450" w:rsidR="00532193" w:rsidRPr="000E2E33" w:rsidRDefault="0053219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Балл после пятого круга замечаний (</w:t>
            </w:r>
            <w:r w:rsidRPr="003D7EFE">
              <w:rPr>
                <w:rFonts w:eastAsia="Times New Roman"/>
                <w:i/>
                <w:kern w:val="0"/>
                <w:sz w:val="24"/>
                <w:szCs w:val="24"/>
                <w:lang w:eastAsia="ru-RU"/>
              </w:rPr>
              <w:t>n</w:t>
            </w:r>
            <w:r w:rsidR="00E71DE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=</w:t>
            </w:r>
            <w:r w:rsidR="00E71DE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5)</w:t>
            </w:r>
          </w:p>
        </w:tc>
      </w:tr>
      <w:tr w:rsidR="008C2D98" w:rsidRPr="008C2D98" w14:paraId="56F5D37D" w14:textId="77777777" w:rsidTr="000E2E33">
        <w:trPr>
          <w:trHeight w:val="288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A065A3" w14:textId="543A35E3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Этап</w:t>
            </w: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67CD6C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8406C59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894A13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EBC07F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44C33F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030C25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0,2</w:t>
            </w:r>
          </w:p>
        </w:tc>
      </w:tr>
      <w:tr w:rsidR="008C2D98" w:rsidRPr="008C2D98" w14:paraId="1A038D6D" w14:textId="77777777" w:rsidTr="000E2E33">
        <w:trPr>
          <w:trHeight w:val="288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BF398E" w14:textId="56FB6A30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Этап</w:t>
            </w: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0FB994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44F3710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00218D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13F5AA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C453A0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C8E4F0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0,2</w:t>
            </w:r>
          </w:p>
        </w:tc>
      </w:tr>
      <w:tr w:rsidR="008C2D98" w:rsidRPr="008C2D98" w14:paraId="09FCFD47" w14:textId="77777777" w:rsidTr="000E2E33">
        <w:trPr>
          <w:trHeight w:val="288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5557F5" w14:textId="74FF4BF5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Этап</w:t>
            </w: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1BFED1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B0B3CDD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2AD92D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DA8CF4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5E655B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62F925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0,2</w:t>
            </w:r>
          </w:p>
        </w:tc>
      </w:tr>
      <w:tr w:rsidR="008C2D98" w:rsidRPr="008C2D98" w14:paraId="1ABBFF4B" w14:textId="77777777" w:rsidTr="000E2E33">
        <w:trPr>
          <w:trHeight w:val="288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8D316F" w14:textId="255B83CC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Этап</w:t>
            </w: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AE4258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0340DB2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FE5CCD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3AF6F9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216168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A2C067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0,3</w:t>
            </w:r>
          </w:p>
        </w:tc>
      </w:tr>
      <w:tr w:rsidR="008C2D98" w:rsidRPr="008C2D98" w14:paraId="73CAE3D1" w14:textId="77777777" w:rsidTr="000E2E33">
        <w:trPr>
          <w:trHeight w:val="288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3DABD9" w14:textId="1836DAC1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Этап</w:t>
            </w: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F6883D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5D54EEC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418782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F83C8D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37BB27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13770C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0,5</w:t>
            </w:r>
          </w:p>
        </w:tc>
      </w:tr>
      <w:tr w:rsidR="008C2D98" w:rsidRPr="008C2D98" w14:paraId="362B7873" w14:textId="77777777" w:rsidTr="000E2E33">
        <w:trPr>
          <w:trHeight w:val="288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92CEAC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Оценка за ККР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0F7F2B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D8E5091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B58A24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815B25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929300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1E4AE1" w14:textId="77777777" w:rsidR="000E2E33" w:rsidRPr="000E2E33" w:rsidRDefault="000E2E33" w:rsidP="00714A98">
            <w:pPr>
              <w:pStyle w:val="af4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0E2E33">
              <w:rPr>
                <w:rFonts w:eastAsia="Times New Roman"/>
                <w:kern w:val="0"/>
                <w:sz w:val="24"/>
                <w:szCs w:val="24"/>
                <w:lang w:eastAsia="ru-RU"/>
              </w:rPr>
              <w:t>1,6</w:t>
            </w:r>
          </w:p>
        </w:tc>
      </w:tr>
    </w:tbl>
    <w:p w14:paraId="2FA36604" w14:textId="2A8D6127" w:rsidR="000E2E33" w:rsidRPr="008C2D98" w:rsidRDefault="000E2E33" w:rsidP="000E2E33">
      <w:pPr>
        <w:ind w:firstLine="0"/>
      </w:pPr>
    </w:p>
    <w:p w14:paraId="70BD8E11" w14:textId="4AEA40E8" w:rsidR="000E2E33" w:rsidRPr="00714A98" w:rsidRDefault="001D3095" w:rsidP="00714A98">
      <w:pPr>
        <w:pStyle w:val="af4"/>
      </w:pPr>
      <w:r>
        <w:pict w14:anchorId="71AB12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9.5pt;height:348.75pt">
            <v:imagedata r:id="rId9" o:title=""/>
          </v:shape>
        </w:pict>
      </w:r>
    </w:p>
    <w:p w14:paraId="3B1896DA" w14:textId="77777777" w:rsidR="000E2E33" w:rsidRPr="00714A98" w:rsidRDefault="000E2E33" w:rsidP="00714A98">
      <w:pPr>
        <w:pStyle w:val="af4"/>
      </w:pPr>
    </w:p>
    <w:p w14:paraId="0CD4CEE7" w14:textId="6E80C623" w:rsidR="000E2E33" w:rsidRPr="00714A98" w:rsidRDefault="000E2E33" w:rsidP="00714A98">
      <w:pPr>
        <w:pStyle w:val="af4"/>
      </w:pPr>
      <w:bookmarkStart w:id="2" w:name="_Ref151026908"/>
      <w:r w:rsidRPr="00714A98">
        <w:t xml:space="preserve">Рисунок </w:t>
      </w:r>
      <w:r w:rsidR="008C4A64">
        <w:t>1</w:t>
      </w:r>
      <w:bookmarkEnd w:id="2"/>
      <w:r w:rsidRPr="00714A98">
        <w:t xml:space="preserve"> </w:t>
      </w:r>
      <w:r w:rsidR="00CD4463">
        <w:t>–</w:t>
      </w:r>
      <w:r w:rsidR="00CD4463" w:rsidRPr="00714A98">
        <w:t xml:space="preserve"> </w:t>
      </w:r>
      <w:r w:rsidRPr="00714A98">
        <w:t>Алгоритм проверки ККР</w:t>
      </w:r>
    </w:p>
    <w:p w14:paraId="00927A4C" w14:textId="77777777" w:rsidR="00B355DA" w:rsidRPr="008C2D98" w:rsidRDefault="00B355DA" w:rsidP="00A65DE3">
      <w:pPr>
        <w:ind w:left="709" w:firstLine="0"/>
      </w:pPr>
    </w:p>
    <w:p w14:paraId="7C8D0224" w14:textId="30DE9821" w:rsidR="001E3AC8" w:rsidRPr="008C2D98" w:rsidRDefault="001E3AC8" w:rsidP="00A65DE3">
      <w:pPr>
        <w:ind w:left="709" w:firstLine="0"/>
        <w:rPr>
          <w:b/>
          <w:bCs/>
        </w:rPr>
      </w:pPr>
      <w:r w:rsidRPr="008C2D98">
        <w:rPr>
          <w:b/>
          <w:bCs/>
        </w:rPr>
        <w:t>Варианты задания ККР</w:t>
      </w:r>
    </w:p>
    <w:p w14:paraId="5035226C" w14:textId="667EED92" w:rsidR="00A65DE3" w:rsidRPr="008C2D98" w:rsidRDefault="00532193" w:rsidP="00CD4463">
      <w:r w:rsidRPr="008C2D98">
        <w:t xml:space="preserve">Варианты задания на выполнение ККР определяются по первой букве имени, первой и второй буквам фамилии по </w:t>
      </w:r>
      <w:r w:rsidR="00CD4463" w:rsidRPr="008C2D98">
        <w:t>табл</w:t>
      </w:r>
      <w:r w:rsidR="00CD4463">
        <w:t>.</w:t>
      </w:r>
      <w:r w:rsidR="00CD4463" w:rsidRPr="008C2D98">
        <w:t xml:space="preserve"> </w:t>
      </w:r>
      <w:r w:rsidR="008C4A64">
        <w:t>2</w:t>
      </w:r>
      <w:r w:rsidR="008C2D98" w:rsidRPr="008C2D98">
        <w:t xml:space="preserve">, </w:t>
      </w:r>
      <w:r w:rsidR="008C4A64">
        <w:t>3</w:t>
      </w:r>
      <w:r w:rsidR="008C2D98" w:rsidRPr="008C2D98">
        <w:t xml:space="preserve">, </w:t>
      </w:r>
      <w:r w:rsidR="008C4A64">
        <w:t>4</w:t>
      </w:r>
      <w:r w:rsidRPr="008C2D98">
        <w:t>.</w:t>
      </w:r>
    </w:p>
    <w:p w14:paraId="6B56C65A" w14:textId="77777777" w:rsidR="00532193" w:rsidRPr="008C2D98" w:rsidRDefault="00532193" w:rsidP="00532193">
      <w:pPr>
        <w:sectPr w:rsidR="00532193" w:rsidRPr="008C2D98">
          <w:headerReference w:type="default" r:id="rId10"/>
          <w:foot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922CD04" w14:textId="7C76DE2E" w:rsidR="00532193" w:rsidRPr="008C2D98" w:rsidRDefault="00532193" w:rsidP="00532193">
      <w:pPr>
        <w:keepNext/>
        <w:spacing w:line="240" w:lineRule="auto"/>
        <w:ind w:firstLine="0"/>
      </w:pPr>
      <w:bookmarkStart w:id="3" w:name="_Ref151028163"/>
      <w:r w:rsidRPr="008C2D98">
        <w:lastRenderedPageBreak/>
        <w:t xml:space="preserve">Таблица </w:t>
      </w:r>
      <w:r w:rsidR="008C4A64">
        <w:rPr>
          <w:noProof/>
        </w:rPr>
        <w:t>2</w:t>
      </w:r>
      <w:bookmarkEnd w:id="3"/>
      <w:r w:rsidRPr="008C2D98">
        <w:t xml:space="preserve"> </w:t>
      </w:r>
      <w:r w:rsidR="00CD4463">
        <w:t>–</w:t>
      </w:r>
      <w:r w:rsidR="00CD4463" w:rsidRPr="008C2D98">
        <w:t xml:space="preserve"> </w:t>
      </w:r>
      <w:r w:rsidRPr="008C2D98">
        <w:t xml:space="preserve">Варианты задания ККР </w:t>
      </w:r>
      <w:r w:rsidR="00377932">
        <w:t>(</w:t>
      </w:r>
      <w:r w:rsidRPr="008C2D98">
        <w:t>по первой букве имени</w:t>
      </w:r>
      <w:r w:rsidR="00377932">
        <w:t>)</w:t>
      </w:r>
    </w:p>
    <w:p w14:paraId="258188A2" w14:textId="77777777" w:rsidR="00532193" w:rsidRPr="008C2D98" w:rsidRDefault="00532193" w:rsidP="00532193">
      <w:pPr>
        <w:spacing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7"/>
        <w:gridCol w:w="675"/>
        <w:gridCol w:w="675"/>
        <w:gridCol w:w="674"/>
        <w:gridCol w:w="674"/>
        <w:gridCol w:w="674"/>
        <w:gridCol w:w="674"/>
        <w:gridCol w:w="674"/>
        <w:gridCol w:w="674"/>
        <w:gridCol w:w="674"/>
        <w:gridCol w:w="677"/>
        <w:gridCol w:w="2327"/>
        <w:gridCol w:w="2327"/>
      </w:tblGrid>
      <w:tr w:rsidR="008C2D98" w:rsidRPr="008C2D98" w14:paraId="708E561F" w14:textId="77777777" w:rsidTr="00C8225C">
        <w:trPr>
          <w:trHeight w:val="288"/>
          <w:tblHeader/>
        </w:trPr>
        <w:tc>
          <w:tcPr>
            <w:tcW w:w="1145" w:type="pct"/>
            <w:vMerge w:val="restart"/>
            <w:shd w:val="clear" w:color="auto" w:fill="auto"/>
            <w:noWrap/>
            <w:vAlign w:val="bottom"/>
          </w:tcPr>
          <w:p w14:paraId="2D3D8416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Первая буква имени</w:t>
            </w:r>
          </w:p>
        </w:tc>
        <w:tc>
          <w:tcPr>
            <w:tcW w:w="2281" w:type="pct"/>
            <w:gridSpan w:val="10"/>
            <w:shd w:val="clear" w:color="auto" w:fill="auto"/>
            <w:noWrap/>
            <w:vAlign w:val="center"/>
          </w:tcPr>
          <w:p w14:paraId="2C0115B6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Координаты подстанций потребителей</w:t>
            </w:r>
          </w:p>
        </w:tc>
        <w:tc>
          <w:tcPr>
            <w:tcW w:w="1574" w:type="pct"/>
            <w:gridSpan w:val="2"/>
            <w:vMerge w:val="restart"/>
            <w:shd w:val="clear" w:color="auto" w:fill="auto"/>
            <w:noWrap/>
            <w:vAlign w:val="center"/>
          </w:tcPr>
          <w:p w14:paraId="40AAB92A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Координаты источника (ЭС)</w:t>
            </w:r>
          </w:p>
        </w:tc>
      </w:tr>
      <w:tr w:rsidR="008C2D98" w:rsidRPr="008C2D98" w14:paraId="2224CF6F" w14:textId="77777777" w:rsidTr="00532193">
        <w:trPr>
          <w:trHeight w:val="288"/>
          <w:tblHeader/>
        </w:trPr>
        <w:tc>
          <w:tcPr>
            <w:tcW w:w="1145" w:type="pct"/>
            <w:vMerge/>
            <w:shd w:val="clear" w:color="auto" w:fill="auto"/>
            <w:noWrap/>
            <w:vAlign w:val="bottom"/>
            <w:hideMark/>
          </w:tcPr>
          <w:p w14:paraId="1F8AE99C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gridSpan w:val="2"/>
            <w:shd w:val="clear" w:color="auto" w:fill="auto"/>
            <w:noWrap/>
            <w:vAlign w:val="center"/>
            <w:hideMark/>
          </w:tcPr>
          <w:p w14:paraId="2F30D360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56" w:type="pct"/>
            <w:gridSpan w:val="2"/>
            <w:shd w:val="clear" w:color="auto" w:fill="auto"/>
            <w:noWrap/>
            <w:vAlign w:val="center"/>
            <w:hideMark/>
          </w:tcPr>
          <w:p w14:paraId="7F29CB35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56" w:type="pct"/>
            <w:gridSpan w:val="2"/>
            <w:shd w:val="clear" w:color="auto" w:fill="auto"/>
            <w:noWrap/>
            <w:vAlign w:val="center"/>
            <w:hideMark/>
          </w:tcPr>
          <w:p w14:paraId="0165BF72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56" w:type="pct"/>
            <w:gridSpan w:val="2"/>
            <w:shd w:val="clear" w:color="auto" w:fill="auto"/>
            <w:noWrap/>
            <w:vAlign w:val="center"/>
            <w:hideMark/>
          </w:tcPr>
          <w:p w14:paraId="376E3063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57" w:type="pct"/>
            <w:gridSpan w:val="2"/>
            <w:shd w:val="clear" w:color="auto" w:fill="auto"/>
            <w:noWrap/>
            <w:vAlign w:val="center"/>
            <w:hideMark/>
          </w:tcPr>
          <w:p w14:paraId="194313BF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574" w:type="pct"/>
            <w:gridSpan w:val="2"/>
            <w:vMerge/>
            <w:shd w:val="clear" w:color="auto" w:fill="auto"/>
            <w:noWrap/>
            <w:vAlign w:val="bottom"/>
            <w:hideMark/>
          </w:tcPr>
          <w:p w14:paraId="3D5933CB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C2D98" w:rsidRPr="008C2D98" w14:paraId="5645DA63" w14:textId="77777777" w:rsidTr="00532193">
        <w:trPr>
          <w:trHeight w:val="288"/>
          <w:tblHeader/>
        </w:trPr>
        <w:tc>
          <w:tcPr>
            <w:tcW w:w="1145" w:type="pct"/>
            <w:vMerge/>
            <w:shd w:val="clear" w:color="auto" w:fill="auto"/>
            <w:noWrap/>
            <w:vAlign w:val="bottom"/>
            <w:hideMark/>
          </w:tcPr>
          <w:p w14:paraId="7936A33F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021A47E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5B0524F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852870D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113DC35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1F3B8F8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E0BC227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4245DFD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2367B38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1F21D1B0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6F760535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1DB2ABE8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6A799B40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Y</w:t>
            </w:r>
          </w:p>
        </w:tc>
      </w:tr>
      <w:tr w:rsidR="008C2D98" w:rsidRPr="008C2D98" w14:paraId="5BD3556F" w14:textId="77777777" w:rsidTr="00532193">
        <w:trPr>
          <w:trHeight w:val="288"/>
        </w:trPr>
        <w:tc>
          <w:tcPr>
            <w:tcW w:w="1145" w:type="pct"/>
            <w:shd w:val="clear" w:color="auto" w:fill="auto"/>
            <w:noWrap/>
            <w:vAlign w:val="bottom"/>
            <w:hideMark/>
          </w:tcPr>
          <w:p w14:paraId="50D7F6A2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81D898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032EB3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C76ACF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1FD76A9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621B08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57DD3F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739183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46321C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A142F8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0371270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26F2826C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40822507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</w:tr>
      <w:tr w:rsidR="008C2D98" w:rsidRPr="008C2D98" w14:paraId="48688AE7" w14:textId="77777777" w:rsidTr="00532193">
        <w:trPr>
          <w:trHeight w:val="288"/>
        </w:trPr>
        <w:tc>
          <w:tcPr>
            <w:tcW w:w="1145" w:type="pct"/>
            <w:shd w:val="clear" w:color="auto" w:fill="auto"/>
            <w:noWrap/>
            <w:vAlign w:val="bottom"/>
            <w:hideMark/>
          </w:tcPr>
          <w:p w14:paraId="55815FA3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F3EC1A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5985B3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0F1341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069072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844ACC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DA6067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55220B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ABD525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C0C88E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17EBFF4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53ACEA9C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2BB135C5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</w:tr>
      <w:tr w:rsidR="008C2D98" w:rsidRPr="008C2D98" w14:paraId="10F451A9" w14:textId="77777777" w:rsidTr="00532193">
        <w:trPr>
          <w:trHeight w:val="288"/>
        </w:trPr>
        <w:tc>
          <w:tcPr>
            <w:tcW w:w="1145" w:type="pct"/>
            <w:shd w:val="clear" w:color="auto" w:fill="auto"/>
            <w:noWrap/>
            <w:vAlign w:val="bottom"/>
            <w:hideMark/>
          </w:tcPr>
          <w:p w14:paraId="6DA58C91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30E8FE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0B3B39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8FD687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C9CBDE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42EDEC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15253C2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08279E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88BF19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BC09AD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57018B5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714B630B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7423800C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</w:tr>
      <w:tr w:rsidR="008C2D98" w:rsidRPr="008C2D98" w14:paraId="7F2341AD" w14:textId="77777777" w:rsidTr="00532193">
        <w:trPr>
          <w:trHeight w:val="288"/>
        </w:trPr>
        <w:tc>
          <w:tcPr>
            <w:tcW w:w="1145" w:type="pct"/>
            <w:shd w:val="clear" w:color="auto" w:fill="auto"/>
            <w:noWrap/>
            <w:vAlign w:val="bottom"/>
            <w:hideMark/>
          </w:tcPr>
          <w:p w14:paraId="07ED7945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C51FA5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FFEF21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29A458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36B335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29CCFB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4D9942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A15222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7CC6D1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882D2C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3DDD86B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76870E6C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3641388D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</w:tr>
      <w:tr w:rsidR="008C2D98" w:rsidRPr="008C2D98" w14:paraId="0ACC71A2" w14:textId="77777777" w:rsidTr="00532193">
        <w:trPr>
          <w:trHeight w:val="288"/>
        </w:trPr>
        <w:tc>
          <w:tcPr>
            <w:tcW w:w="1145" w:type="pct"/>
            <w:shd w:val="clear" w:color="auto" w:fill="auto"/>
            <w:noWrap/>
            <w:vAlign w:val="bottom"/>
            <w:hideMark/>
          </w:tcPr>
          <w:p w14:paraId="069B7C7E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16039DF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3CF6B9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76034E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0DB98E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386AFB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10FBD7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3E3A09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E93D8E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8F5FEC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103BC36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5FC324CC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5C6787AA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</w:tr>
      <w:tr w:rsidR="008C2D98" w:rsidRPr="008C2D98" w14:paraId="2AA8B16B" w14:textId="77777777" w:rsidTr="00532193">
        <w:trPr>
          <w:trHeight w:val="288"/>
        </w:trPr>
        <w:tc>
          <w:tcPr>
            <w:tcW w:w="1145" w:type="pct"/>
            <w:shd w:val="clear" w:color="auto" w:fill="auto"/>
            <w:noWrap/>
            <w:vAlign w:val="bottom"/>
            <w:hideMark/>
          </w:tcPr>
          <w:p w14:paraId="60300467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Е, Ё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D25D83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1FE5301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672C85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C7C46E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6B83C6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14F2B98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EC33B3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2C487E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89E5C3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5E45A09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302FD565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361A512B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</w:tr>
      <w:tr w:rsidR="008C2D98" w:rsidRPr="008C2D98" w14:paraId="1717BDDD" w14:textId="77777777" w:rsidTr="00532193">
        <w:trPr>
          <w:trHeight w:val="288"/>
        </w:trPr>
        <w:tc>
          <w:tcPr>
            <w:tcW w:w="1145" w:type="pct"/>
            <w:shd w:val="clear" w:color="auto" w:fill="auto"/>
            <w:noWrap/>
            <w:vAlign w:val="bottom"/>
            <w:hideMark/>
          </w:tcPr>
          <w:p w14:paraId="24AB24B3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4AB9DC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6D192D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0FB4C5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3ACD10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17DC5D4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BF23A4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16B3F5A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10E361A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E27268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3EFDEC7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2E65B94C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0F825C33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</w:tr>
      <w:tr w:rsidR="008C2D98" w:rsidRPr="008C2D98" w14:paraId="39D5372C" w14:textId="77777777" w:rsidTr="00532193">
        <w:trPr>
          <w:trHeight w:val="288"/>
        </w:trPr>
        <w:tc>
          <w:tcPr>
            <w:tcW w:w="1145" w:type="pct"/>
            <w:shd w:val="clear" w:color="auto" w:fill="auto"/>
            <w:noWrap/>
            <w:vAlign w:val="bottom"/>
            <w:hideMark/>
          </w:tcPr>
          <w:p w14:paraId="04DB76A5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263439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52626F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3B2BE6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B3F775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CD2437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972CD4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439D43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99011E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70AF04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29AFCFB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58BFB096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4CE64AED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</w:tr>
      <w:tr w:rsidR="008C2D98" w:rsidRPr="008C2D98" w14:paraId="229778F1" w14:textId="77777777" w:rsidTr="00532193">
        <w:trPr>
          <w:trHeight w:val="288"/>
        </w:trPr>
        <w:tc>
          <w:tcPr>
            <w:tcW w:w="1145" w:type="pct"/>
            <w:shd w:val="clear" w:color="auto" w:fill="auto"/>
            <w:noWrap/>
            <w:vAlign w:val="bottom"/>
            <w:hideMark/>
          </w:tcPr>
          <w:p w14:paraId="43B25AFE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C598B1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23A539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12A4A37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11FD22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CCD8B9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471EC6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186707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D94C77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FB5ECD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514BB33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60265CC1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3AC13EEA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</w:tr>
      <w:tr w:rsidR="008C2D98" w:rsidRPr="008C2D98" w14:paraId="4FEDD3B6" w14:textId="77777777" w:rsidTr="00532193">
        <w:trPr>
          <w:trHeight w:val="288"/>
        </w:trPr>
        <w:tc>
          <w:tcPr>
            <w:tcW w:w="1145" w:type="pct"/>
            <w:shd w:val="clear" w:color="auto" w:fill="auto"/>
            <w:noWrap/>
            <w:vAlign w:val="bottom"/>
            <w:hideMark/>
          </w:tcPr>
          <w:p w14:paraId="2807788A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1A8087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658CDB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7D99AB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21103C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11CB6E4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45219B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1CB17AB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FBD944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6EE1A7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7779592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055E5A42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0FB939DF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</w:tr>
      <w:tr w:rsidR="008C2D98" w:rsidRPr="008C2D98" w14:paraId="4BFC51F3" w14:textId="77777777" w:rsidTr="00532193">
        <w:trPr>
          <w:trHeight w:val="288"/>
        </w:trPr>
        <w:tc>
          <w:tcPr>
            <w:tcW w:w="1145" w:type="pct"/>
            <w:shd w:val="clear" w:color="auto" w:fill="auto"/>
            <w:noWrap/>
            <w:vAlign w:val="bottom"/>
            <w:hideMark/>
          </w:tcPr>
          <w:p w14:paraId="71DFD3B1" w14:textId="77777777" w:rsidR="00532193" w:rsidRPr="00D336DC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D336DC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К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2C920B1" w14:textId="77777777" w:rsidR="00532193" w:rsidRPr="00D336DC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D336DC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6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8F7F5A6" w14:textId="77777777" w:rsidR="00532193" w:rsidRPr="00D336DC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D336DC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8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B97C8DC" w14:textId="77777777" w:rsidR="00532193" w:rsidRPr="00D336DC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D336DC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9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9015472" w14:textId="77777777" w:rsidR="00532193" w:rsidRPr="00D336DC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D336DC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5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3117FEB" w14:textId="77777777" w:rsidR="00532193" w:rsidRPr="00D336DC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D336DC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11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165206D" w14:textId="77777777" w:rsidR="00532193" w:rsidRPr="00D336DC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D336DC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7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F99EF6E" w14:textId="77777777" w:rsidR="00532193" w:rsidRPr="00D336DC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D336DC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11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F833649" w14:textId="77777777" w:rsidR="00532193" w:rsidRPr="00D336DC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D336DC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9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7C67ADE" w14:textId="77777777" w:rsidR="00532193" w:rsidRPr="00D336DC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D336DC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24646327" w14:textId="77777777" w:rsidR="00532193" w:rsidRPr="00D336DC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D336DC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6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3A3C941A" w14:textId="77777777" w:rsidR="00532193" w:rsidRPr="00D336DC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D336DC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10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410A877B" w14:textId="77777777" w:rsidR="00532193" w:rsidRPr="00D336DC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D336DC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5</w:t>
            </w:r>
          </w:p>
        </w:tc>
      </w:tr>
      <w:tr w:rsidR="008C2D98" w:rsidRPr="008C2D98" w14:paraId="31435C32" w14:textId="77777777" w:rsidTr="00532193">
        <w:trPr>
          <w:trHeight w:val="288"/>
        </w:trPr>
        <w:tc>
          <w:tcPr>
            <w:tcW w:w="1145" w:type="pct"/>
            <w:shd w:val="clear" w:color="auto" w:fill="auto"/>
            <w:noWrap/>
            <w:vAlign w:val="bottom"/>
            <w:hideMark/>
          </w:tcPr>
          <w:p w14:paraId="29E0B012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BCF5F6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D8AF8F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77DBE5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DFC330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F3E4D1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420320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22B81F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A24E71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4C371A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48EC8C0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35C5D43F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016C4297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</w:tr>
      <w:tr w:rsidR="008C2D98" w:rsidRPr="008C2D98" w14:paraId="0B6CDF42" w14:textId="77777777" w:rsidTr="00532193">
        <w:trPr>
          <w:trHeight w:val="288"/>
        </w:trPr>
        <w:tc>
          <w:tcPr>
            <w:tcW w:w="1145" w:type="pct"/>
            <w:shd w:val="clear" w:color="auto" w:fill="auto"/>
            <w:noWrap/>
            <w:vAlign w:val="bottom"/>
            <w:hideMark/>
          </w:tcPr>
          <w:p w14:paraId="0034ACA1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FCF5FE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19E5CE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35FA51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74C8D7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EDCC81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6F5898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4A9D21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1ED923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20F74B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15FC77E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11919FD5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1AAD74F7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</w:tr>
      <w:tr w:rsidR="008C2D98" w:rsidRPr="008C2D98" w14:paraId="498AFE32" w14:textId="77777777" w:rsidTr="00532193">
        <w:trPr>
          <w:trHeight w:val="288"/>
        </w:trPr>
        <w:tc>
          <w:tcPr>
            <w:tcW w:w="1145" w:type="pct"/>
            <w:shd w:val="clear" w:color="auto" w:fill="auto"/>
            <w:noWrap/>
            <w:vAlign w:val="bottom"/>
            <w:hideMark/>
          </w:tcPr>
          <w:p w14:paraId="6ABD8AF1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488209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556D69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1F7305E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1AB5EE1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07BE8A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C98677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DC7220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1B71CE9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80F8BC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0773884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7640AE70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2A70EEEF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</w:tr>
      <w:tr w:rsidR="008C2D98" w:rsidRPr="008C2D98" w14:paraId="227BA109" w14:textId="77777777" w:rsidTr="00532193">
        <w:trPr>
          <w:trHeight w:val="288"/>
        </w:trPr>
        <w:tc>
          <w:tcPr>
            <w:tcW w:w="1145" w:type="pct"/>
            <w:shd w:val="clear" w:color="auto" w:fill="auto"/>
            <w:noWrap/>
            <w:vAlign w:val="bottom"/>
            <w:hideMark/>
          </w:tcPr>
          <w:p w14:paraId="7446A6EB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57E6EA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E6791B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164E419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3383B5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F48620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6E4701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4AD173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F618D2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C70CCA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6E6851E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331BC578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4B735473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</w:tr>
      <w:tr w:rsidR="008C2D98" w:rsidRPr="008C2D98" w14:paraId="024A9B84" w14:textId="77777777" w:rsidTr="00532193">
        <w:trPr>
          <w:trHeight w:val="288"/>
        </w:trPr>
        <w:tc>
          <w:tcPr>
            <w:tcW w:w="1145" w:type="pct"/>
            <w:shd w:val="clear" w:color="auto" w:fill="auto"/>
            <w:noWrap/>
            <w:vAlign w:val="bottom"/>
            <w:hideMark/>
          </w:tcPr>
          <w:p w14:paraId="7BDDA744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166C31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E57AFC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4FE943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15891F7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889842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EA0B20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5DA7DC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A18F15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9EFAEE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2B16EB3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294AF932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3C46C6EF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</w:tr>
      <w:tr w:rsidR="008C2D98" w:rsidRPr="008C2D98" w14:paraId="50A19E12" w14:textId="77777777" w:rsidTr="00532193">
        <w:trPr>
          <w:trHeight w:val="288"/>
        </w:trPr>
        <w:tc>
          <w:tcPr>
            <w:tcW w:w="1145" w:type="pct"/>
            <w:shd w:val="clear" w:color="auto" w:fill="auto"/>
            <w:noWrap/>
            <w:vAlign w:val="bottom"/>
            <w:hideMark/>
          </w:tcPr>
          <w:p w14:paraId="033CBE85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C65A43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259059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C3999C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8CE1CD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6348BD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8E591F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A1EA3C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47DCF5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988832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051CC97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3C6885CF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10E231EA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</w:tr>
      <w:tr w:rsidR="008C2D98" w:rsidRPr="008C2D98" w14:paraId="668C6424" w14:textId="77777777" w:rsidTr="00532193">
        <w:trPr>
          <w:trHeight w:val="288"/>
        </w:trPr>
        <w:tc>
          <w:tcPr>
            <w:tcW w:w="1145" w:type="pct"/>
            <w:shd w:val="clear" w:color="auto" w:fill="auto"/>
            <w:noWrap/>
            <w:vAlign w:val="bottom"/>
            <w:hideMark/>
          </w:tcPr>
          <w:p w14:paraId="6339FDFD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2D1D0D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646951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CD24EE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B2A9D1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CD9174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F5FDBA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B7AB17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CF62E1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B5313B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0D28ABA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6C4DDA6A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01C10FEB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</w:tr>
      <w:tr w:rsidR="008C2D98" w:rsidRPr="008C2D98" w14:paraId="3E485AFD" w14:textId="77777777" w:rsidTr="00532193">
        <w:trPr>
          <w:trHeight w:val="288"/>
        </w:trPr>
        <w:tc>
          <w:tcPr>
            <w:tcW w:w="1145" w:type="pct"/>
            <w:shd w:val="clear" w:color="auto" w:fill="auto"/>
            <w:noWrap/>
            <w:vAlign w:val="bottom"/>
            <w:hideMark/>
          </w:tcPr>
          <w:p w14:paraId="32EA94A5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C55471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1E94622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D86E35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ACD352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D7D3F9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8FD214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1F36F9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30C23C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13C49CA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78BA579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1FBFC434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1AD6D223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</w:tr>
      <w:tr w:rsidR="008C2D98" w:rsidRPr="008C2D98" w14:paraId="3DBDC807" w14:textId="77777777" w:rsidTr="00532193">
        <w:trPr>
          <w:trHeight w:val="288"/>
        </w:trPr>
        <w:tc>
          <w:tcPr>
            <w:tcW w:w="1145" w:type="pct"/>
            <w:shd w:val="clear" w:color="auto" w:fill="auto"/>
            <w:noWrap/>
            <w:vAlign w:val="bottom"/>
            <w:hideMark/>
          </w:tcPr>
          <w:p w14:paraId="78D76051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996FD6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08473E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45EEE6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8EDF4C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BD4A26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7672C0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C10BD8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9435AE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803239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1B7A13D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35578508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799755A6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</w:tr>
      <w:tr w:rsidR="008C2D98" w:rsidRPr="008C2D98" w14:paraId="6AD251C8" w14:textId="77777777" w:rsidTr="00532193">
        <w:trPr>
          <w:trHeight w:val="288"/>
        </w:trPr>
        <w:tc>
          <w:tcPr>
            <w:tcW w:w="1145" w:type="pct"/>
            <w:shd w:val="clear" w:color="auto" w:fill="auto"/>
            <w:noWrap/>
            <w:vAlign w:val="bottom"/>
            <w:hideMark/>
          </w:tcPr>
          <w:p w14:paraId="34AF7ECC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BA0322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BB1A88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99C695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1081FDF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5F8613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4B56FB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F8A997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32D4A1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B80E7A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5B4365C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43A37B86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71C6986C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</w:tr>
      <w:tr w:rsidR="008C2D98" w:rsidRPr="008C2D98" w14:paraId="50650CE1" w14:textId="77777777" w:rsidTr="00532193">
        <w:trPr>
          <w:trHeight w:val="288"/>
        </w:trPr>
        <w:tc>
          <w:tcPr>
            <w:tcW w:w="1145" w:type="pct"/>
            <w:shd w:val="clear" w:color="auto" w:fill="auto"/>
            <w:noWrap/>
            <w:vAlign w:val="bottom"/>
            <w:hideMark/>
          </w:tcPr>
          <w:p w14:paraId="21984AE3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A7DA93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1D1E9D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1D04B9C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9586EB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09D729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3422FE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D35507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15DD0D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7224EA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0A30487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7959CBDB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04EE98B5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</w:tr>
      <w:tr w:rsidR="008C2D98" w:rsidRPr="008C2D98" w14:paraId="27D892B0" w14:textId="77777777" w:rsidTr="00532193">
        <w:trPr>
          <w:trHeight w:val="288"/>
        </w:trPr>
        <w:tc>
          <w:tcPr>
            <w:tcW w:w="1145" w:type="pct"/>
            <w:shd w:val="clear" w:color="auto" w:fill="auto"/>
            <w:noWrap/>
            <w:vAlign w:val="bottom"/>
            <w:hideMark/>
          </w:tcPr>
          <w:p w14:paraId="4FABE542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108706C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71C703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909B8F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50A6E9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C40946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48A2A8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38F5C1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DCC6AF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62F8D2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1947A0D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6BF2E3AC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60152FD3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</w:tr>
      <w:tr w:rsidR="008C2D98" w:rsidRPr="008C2D98" w14:paraId="43BEBCF8" w14:textId="77777777" w:rsidTr="00532193">
        <w:trPr>
          <w:trHeight w:val="288"/>
        </w:trPr>
        <w:tc>
          <w:tcPr>
            <w:tcW w:w="1145" w:type="pct"/>
            <w:shd w:val="clear" w:color="auto" w:fill="auto"/>
            <w:noWrap/>
            <w:vAlign w:val="bottom"/>
            <w:hideMark/>
          </w:tcPr>
          <w:p w14:paraId="3A802608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13FCE4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7DA788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34EA5F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B42B7A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98D166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4A0595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1690FB4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303EED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8EE7C1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501BF50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5B939928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4867734A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</w:tr>
      <w:tr w:rsidR="008C2D98" w:rsidRPr="008C2D98" w14:paraId="71B642B3" w14:textId="77777777" w:rsidTr="00532193">
        <w:trPr>
          <w:trHeight w:val="288"/>
        </w:trPr>
        <w:tc>
          <w:tcPr>
            <w:tcW w:w="1145" w:type="pct"/>
            <w:shd w:val="clear" w:color="auto" w:fill="auto"/>
            <w:noWrap/>
            <w:vAlign w:val="bottom"/>
            <w:hideMark/>
          </w:tcPr>
          <w:p w14:paraId="07643CD4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B7E567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8C8486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68E9F9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88C32B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582D42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7109F3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3B83D9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E20CB4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B23972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5F6A484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0B646DFE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26DC6FB5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</w:tr>
    </w:tbl>
    <w:p w14:paraId="7446CB47" w14:textId="20A5CEEE" w:rsidR="00532193" w:rsidRPr="008C2D98" w:rsidRDefault="00532193" w:rsidP="00532193">
      <w:pPr>
        <w:spacing w:line="240" w:lineRule="auto"/>
        <w:ind w:firstLine="0"/>
      </w:pPr>
      <w:r w:rsidRPr="008C2D98">
        <w:lastRenderedPageBreak/>
        <w:t xml:space="preserve">Продолжение таблицы </w:t>
      </w:r>
      <w:r w:rsidR="008C4A64">
        <w:rPr>
          <w:lang w:val="en-US"/>
        </w:rPr>
        <w:t>2</w:t>
      </w:r>
    </w:p>
    <w:p w14:paraId="480076C5" w14:textId="77777777" w:rsidR="00532193" w:rsidRPr="008C2D98" w:rsidRDefault="00532193" w:rsidP="00532193">
      <w:pPr>
        <w:spacing w:line="240" w:lineRule="auto"/>
        <w:ind w:firstLine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7"/>
        <w:gridCol w:w="675"/>
        <w:gridCol w:w="675"/>
        <w:gridCol w:w="674"/>
        <w:gridCol w:w="674"/>
        <w:gridCol w:w="674"/>
        <w:gridCol w:w="674"/>
        <w:gridCol w:w="674"/>
        <w:gridCol w:w="674"/>
        <w:gridCol w:w="674"/>
        <w:gridCol w:w="677"/>
        <w:gridCol w:w="2327"/>
        <w:gridCol w:w="2327"/>
      </w:tblGrid>
      <w:tr w:rsidR="008C2D98" w:rsidRPr="008C2D98" w14:paraId="6273F6C6" w14:textId="77777777" w:rsidTr="00C8225C">
        <w:trPr>
          <w:trHeight w:val="288"/>
          <w:tblHeader/>
        </w:trPr>
        <w:tc>
          <w:tcPr>
            <w:tcW w:w="1145" w:type="pct"/>
            <w:vMerge w:val="restart"/>
            <w:shd w:val="clear" w:color="auto" w:fill="auto"/>
            <w:noWrap/>
            <w:vAlign w:val="bottom"/>
          </w:tcPr>
          <w:p w14:paraId="6EE344D1" w14:textId="77777777" w:rsidR="00532193" w:rsidRPr="008C2D98" w:rsidRDefault="00532193" w:rsidP="00C8225C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Первая буква имени</w:t>
            </w:r>
          </w:p>
        </w:tc>
        <w:tc>
          <w:tcPr>
            <w:tcW w:w="2281" w:type="pct"/>
            <w:gridSpan w:val="10"/>
            <w:shd w:val="clear" w:color="auto" w:fill="auto"/>
            <w:noWrap/>
            <w:vAlign w:val="center"/>
          </w:tcPr>
          <w:p w14:paraId="1FD3FD24" w14:textId="77777777" w:rsidR="00532193" w:rsidRPr="008C2D98" w:rsidRDefault="00532193" w:rsidP="00C8225C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Координаты подстанций потребителей</w:t>
            </w:r>
          </w:p>
        </w:tc>
        <w:tc>
          <w:tcPr>
            <w:tcW w:w="1574" w:type="pct"/>
            <w:gridSpan w:val="2"/>
            <w:vMerge w:val="restart"/>
            <w:shd w:val="clear" w:color="auto" w:fill="auto"/>
            <w:noWrap/>
            <w:vAlign w:val="center"/>
          </w:tcPr>
          <w:p w14:paraId="22A30142" w14:textId="77777777" w:rsidR="00532193" w:rsidRPr="008C2D98" w:rsidRDefault="00532193" w:rsidP="00C8225C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Координаты источника (ЭС)</w:t>
            </w:r>
          </w:p>
        </w:tc>
      </w:tr>
      <w:tr w:rsidR="008C2D98" w:rsidRPr="008C2D98" w14:paraId="2ACD351D" w14:textId="77777777" w:rsidTr="00C8225C">
        <w:trPr>
          <w:trHeight w:val="288"/>
          <w:tblHeader/>
        </w:trPr>
        <w:tc>
          <w:tcPr>
            <w:tcW w:w="1145" w:type="pct"/>
            <w:vMerge/>
            <w:shd w:val="clear" w:color="auto" w:fill="auto"/>
            <w:noWrap/>
            <w:vAlign w:val="bottom"/>
            <w:hideMark/>
          </w:tcPr>
          <w:p w14:paraId="15CEF3CE" w14:textId="77777777" w:rsidR="00532193" w:rsidRPr="008C2D98" w:rsidRDefault="00532193" w:rsidP="00C8225C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gridSpan w:val="2"/>
            <w:shd w:val="clear" w:color="auto" w:fill="auto"/>
            <w:noWrap/>
            <w:vAlign w:val="center"/>
            <w:hideMark/>
          </w:tcPr>
          <w:p w14:paraId="3F6BF290" w14:textId="77777777" w:rsidR="00532193" w:rsidRPr="008C2D98" w:rsidRDefault="00532193" w:rsidP="00C8225C">
            <w:pPr>
              <w:spacing w:line="240" w:lineRule="auto"/>
              <w:ind w:firstLine="0"/>
              <w:jc w:val="center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56" w:type="pct"/>
            <w:gridSpan w:val="2"/>
            <w:shd w:val="clear" w:color="auto" w:fill="auto"/>
            <w:noWrap/>
            <w:vAlign w:val="center"/>
            <w:hideMark/>
          </w:tcPr>
          <w:p w14:paraId="2B455827" w14:textId="77777777" w:rsidR="00532193" w:rsidRPr="008C2D98" w:rsidRDefault="00532193" w:rsidP="00C8225C">
            <w:pPr>
              <w:spacing w:line="240" w:lineRule="auto"/>
              <w:ind w:firstLine="0"/>
              <w:jc w:val="center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56" w:type="pct"/>
            <w:gridSpan w:val="2"/>
            <w:shd w:val="clear" w:color="auto" w:fill="auto"/>
            <w:noWrap/>
            <w:vAlign w:val="center"/>
            <w:hideMark/>
          </w:tcPr>
          <w:p w14:paraId="1E53A1D8" w14:textId="77777777" w:rsidR="00532193" w:rsidRPr="008C2D98" w:rsidRDefault="00532193" w:rsidP="00C8225C">
            <w:pPr>
              <w:spacing w:line="240" w:lineRule="auto"/>
              <w:ind w:firstLine="0"/>
              <w:jc w:val="center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56" w:type="pct"/>
            <w:gridSpan w:val="2"/>
            <w:shd w:val="clear" w:color="auto" w:fill="auto"/>
            <w:noWrap/>
            <w:vAlign w:val="center"/>
            <w:hideMark/>
          </w:tcPr>
          <w:p w14:paraId="09748E80" w14:textId="77777777" w:rsidR="00532193" w:rsidRPr="008C2D98" w:rsidRDefault="00532193" w:rsidP="00C8225C">
            <w:pPr>
              <w:spacing w:line="240" w:lineRule="auto"/>
              <w:ind w:firstLine="0"/>
              <w:jc w:val="center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57" w:type="pct"/>
            <w:gridSpan w:val="2"/>
            <w:shd w:val="clear" w:color="auto" w:fill="auto"/>
            <w:noWrap/>
            <w:vAlign w:val="center"/>
            <w:hideMark/>
          </w:tcPr>
          <w:p w14:paraId="578B6C5C" w14:textId="77777777" w:rsidR="00532193" w:rsidRPr="008C2D98" w:rsidRDefault="00532193" w:rsidP="00C8225C">
            <w:pPr>
              <w:spacing w:line="240" w:lineRule="auto"/>
              <w:ind w:firstLine="0"/>
              <w:jc w:val="center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574" w:type="pct"/>
            <w:gridSpan w:val="2"/>
            <w:vMerge/>
            <w:shd w:val="clear" w:color="auto" w:fill="auto"/>
            <w:noWrap/>
            <w:vAlign w:val="bottom"/>
            <w:hideMark/>
          </w:tcPr>
          <w:p w14:paraId="1AC8F78A" w14:textId="77777777" w:rsidR="00532193" w:rsidRPr="008C2D98" w:rsidRDefault="00532193" w:rsidP="00C8225C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C2D98" w:rsidRPr="008C2D98" w14:paraId="73AA4613" w14:textId="77777777" w:rsidTr="00C8225C">
        <w:trPr>
          <w:trHeight w:val="288"/>
          <w:tblHeader/>
        </w:trPr>
        <w:tc>
          <w:tcPr>
            <w:tcW w:w="1145" w:type="pct"/>
            <w:vMerge/>
            <w:shd w:val="clear" w:color="auto" w:fill="auto"/>
            <w:noWrap/>
            <w:vAlign w:val="bottom"/>
            <w:hideMark/>
          </w:tcPr>
          <w:p w14:paraId="1D7B540E" w14:textId="77777777" w:rsidR="00532193" w:rsidRPr="008C2D98" w:rsidRDefault="00532193" w:rsidP="00C8225C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1F54719B" w14:textId="77777777" w:rsidR="00532193" w:rsidRPr="008C2D98" w:rsidRDefault="00532193" w:rsidP="00C8225C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5971CF5" w14:textId="77777777" w:rsidR="00532193" w:rsidRPr="008C2D98" w:rsidRDefault="00532193" w:rsidP="00C8225C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113E87B9" w14:textId="77777777" w:rsidR="00532193" w:rsidRPr="008C2D98" w:rsidRDefault="00532193" w:rsidP="00C8225C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6E977D6" w14:textId="77777777" w:rsidR="00532193" w:rsidRPr="008C2D98" w:rsidRDefault="00532193" w:rsidP="00C8225C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5A705FC" w14:textId="77777777" w:rsidR="00532193" w:rsidRPr="008C2D98" w:rsidRDefault="00532193" w:rsidP="00C8225C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39D8C0E" w14:textId="77777777" w:rsidR="00532193" w:rsidRPr="008C2D98" w:rsidRDefault="00532193" w:rsidP="00C8225C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E12EA6C" w14:textId="77777777" w:rsidR="00532193" w:rsidRPr="008C2D98" w:rsidRDefault="00532193" w:rsidP="00C8225C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16B81C4F" w14:textId="77777777" w:rsidR="00532193" w:rsidRPr="008C2D98" w:rsidRDefault="00532193" w:rsidP="00C8225C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022CBD5" w14:textId="77777777" w:rsidR="00532193" w:rsidRPr="008C2D98" w:rsidRDefault="00532193" w:rsidP="00C8225C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41F268A5" w14:textId="77777777" w:rsidR="00532193" w:rsidRPr="008C2D98" w:rsidRDefault="00532193" w:rsidP="00C8225C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0BA5599C" w14:textId="77777777" w:rsidR="00532193" w:rsidRPr="008C2D98" w:rsidRDefault="00532193" w:rsidP="00C8225C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616B7D14" w14:textId="77777777" w:rsidR="00532193" w:rsidRPr="008C2D98" w:rsidRDefault="00532193" w:rsidP="00C8225C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Y</w:t>
            </w:r>
          </w:p>
        </w:tc>
      </w:tr>
      <w:tr w:rsidR="008C2D98" w:rsidRPr="008C2D98" w14:paraId="6AD4DCFA" w14:textId="77777777" w:rsidTr="00532193">
        <w:trPr>
          <w:trHeight w:val="288"/>
        </w:trPr>
        <w:tc>
          <w:tcPr>
            <w:tcW w:w="1145" w:type="pct"/>
            <w:shd w:val="clear" w:color="auto" w:fill="auto"/>
            <w:noWrap/>
            <w:vAlign w:val="bottom"/>
            <w:hideMark/>
          </w:tcPr>
          <w:p w14:paraId="7829C5F5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Щ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59C4EC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887DFA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F9AA5C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AD7E83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7F5578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A2BE16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0734D4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268E91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DC430E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1A95607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6FA29EF4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4CB8DBCB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</w:tr>
      <w:tr w:rsidR="008C2D98" w:rsidRPr="008C2D98" w14:paraId="2BAEE99D" w14:textId="77777777" w:rsidTr="00532193">
        <w:trPr>
          <w:trHeight w:val="288"/>
        </w:trPr>
        <w:tc>
          <w:tcPr>
            <w:tcW w:w="1145" w:type="pct"/>
            <w:shd w:val="clear" w:color="auto" w:fill="auto"/>
            <w:noWrap/>
            <w:vAlign w:val="bottom"/>
            <w:hideMark/>
          </w:tcPr>
          <w:p w14:paraId="032E41AF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Ъ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09A888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37568F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A495B4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B3F4A1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60A675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82C432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51956B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8203D4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17DC0A1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6F7ADAE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572CE0FA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6FBFC9D5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</w:tr>
      <w:tr w:rsidR="008C2D98" w:rsidRPr="008C2D98" w14:paraId="68851CDD" w14:textId="77777777" w:rsidTr="00532193">
        <w:trPr>
          <w:trHeight w:val="288"/>
        </w:trPr>
        <w:tc>
          <w:tcPr>
            <w:tcW w:w="1145" w:type="pct"/>
            <w:shd w:val="clear" w:color="auto" w:fill="auto"/>
            <w:noWrap/>
            <w:vAlign w:val="bottom"/>
            <w:hideMark/>
          </w:tcPr>
          <w:p w14:paraId="704501FA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269BAC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D2F079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042CE2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DEC4F2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DA5EEA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1C141D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E072E9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493491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169044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44D4EAE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3745AAF1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06BBAA68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</w:tr>
      <w:tr w:rsidR="008C2D98" w:rsidRPr="008C2D98" w14:paraId="4B3EC128" w14:textId="77777777" w:rsidTr="00532193">
        <w:trPr>
          <w:trHeight w:val="288"/>
        </w:trPr>
        <w:tc>
          <w:tcPr>
            <w:tcW w:w="1145" w:type="pct"/>
            <w:shd w:val="clear" w:color="auto" w:fill="auto"/>
            <w:noWrap/>
            <w:vAlign w:val="bottom"/>
            <w:hideMark/>
          </w:tcPr>
          <w:p w14:paraId="55B13641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A7B520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805A38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B5FC14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387441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74D25F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15B734C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06F7B6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FDEB7A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E37435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091F9F7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1D34CAC2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0D532F00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</w:tr>
      <w:tr w:rsidR="008C2D98" w:rsidRPr="008C2D98" w14:paraId="539369F8" w14:textId="77777777" w:rsidTr="00532193">
        <w:trPr>
          <w:trHeight w:val="288"/>
        </w:trPr>
        <w:tc>
          <w:tcPr>
            <w:tcW w:w="1145" w:type="pct"/>
            <w:shd w:val="clear" w:color="auto" w:fill="auto"/>
            <w:noWrap/>
            <w:vAlign w:val="bottom"/>
            <w:hideMark/>
          </w:tcPr>
          <w:p w14:paraId="4184F12D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425166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DDA2D9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613B31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CCABD9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8D83F4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B0005D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AEC154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DF8B29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8E7F90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4648BDB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6FA3A05F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734C5CDC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</w:tr>
      <w:tr w:rsidR="008C2D98" w:rsidRPr="008C2D98" w14:paraId="216A3CD4" w14:textId="77777777" w:rsidTr="00532193">
        <w:trPr>
          <w:trHeight w:val="288"/>
        </w:trPr>
        <w:tc>
          <w:tcPr>
            <w:tcW w:w="1145" w:type="pct"/>
            <w:shd w:val="clear" w:color="auto" w:fill="auto"/>
            <w:noWrap/>
            <w:vAlign w:val="bottom"/>
            <w:hideMark/>
          </w:tcPr>
          <w:p w14:paraId="59552748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2D0ED5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142E09E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53FDBC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DE060B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3EA9E5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AC8B43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0B56DB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B3E6B2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4A2A6E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1EEA4BB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1D680DFE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3BED8092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</w:tr>
      <w:tr w:rsidR="008C2D98" w:rsidRPr="008C2D98" w14:paraId="57E40B87" w14:textId="77777777" w:rsidTr="00532193">
        <w:trPr>
          <w:trHeight w:val="288"/>
        </w:trPr>
        <w:tc>
          <w:tcPr>
            <w:tcW w:w="1145" w:type="pct"/>
            <w:shd w:val="clear" w:color="auto" w:fill="auto"/>
            <w:noWrap/>
            <w:vAlign w:val="bottom"/>
            <w:hideMark/>
          </w:tcPr>
          <w:p w14:paraId="03AC580D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05BAA5B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64734F4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36B4C6F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50427ED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20A1C3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8EA00D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442FFAA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7FB070F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" w:type="pct"/>
            <w:shd w:val="clear" w:color="auto" w:fill="auto"/>
            <w:noWrap/>
            <w:vAlign w:val="bottom"/>
            <w:hideMark/>
          </w:tcPr>
          <w:p w14:paraId="2EEAEE2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05BF250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10FBAB93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21F1E4D2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</w:tr>
    </w:tbl>
    <w:p w14:paraId="629B1F92" w14:textId="77777777" w:rsidR="00532193" w:rsidRPr="008C2D98" w:rsidRDefault="00532193" w:rsidP="00532193">
      <w:pPr>
        <w:spacing w:line="240" w:lineRule="auto"/>
        <w:ind w:firstLine="0"/>
      </w:pPr>
    </w:p>
    <w:p w14:paraId="56B83A10" w14:textId="0367BA27" w:rsidR="00C86084" w:rsidRPr="008C2D98" w:rsidRDefault="00C86084" w:rsidP="00C86084">
      <w:pPr>
        <w:spacing w:line="240" w:lineRule="auto"/>
        <w:ind w:firstLine="0"/>
      </w:pPr>
      <w:bookmarkStart w:id="4" w:name="_Ref151028350"/>
      <w:r w:rsidRPr="008C2D98">
        <w:t xml:space="preserve">Таблица </w:t>
      </w:r>
      <w:r w:rsidR="008C4A64">
        <w:rPr>
          <w:noProof/>
        </w:rPr>
        <w:t>3</w:t>
      </w:r>
      <w:bookmarkEnd w:id="4"/>
      <w:r w:rsidRPr="008C2D98">
        <w:t xml:space="preserve"> </w:t>
      </w:r>
      <w:r w:rsidR="00CD4463">
        <w:t>–</w:t>
      </w:r>
      <w:r w:rsidR="00CD4463" w:rsidRPr="008C2D98">
        <w:t xml:space="preserve"> </w:t>
      </w:r>
      <w:r w:rsidRPr="008C2D98">
        <w:t xml:space="preserve">Варианты задания ККР </w:t>
      </w:r>
      <w:r w:rsidR="00377932">
        <w:t>(</w:t>
      </w:r>
      <w:r w:rsidRPr="008C2D98">
        <w:t>по первой букве фамилии</w:t>
      </w:r>
      <w:r w:rsidR="00377932">
        <w:t>)</w:t>
      </w:r>
    </w:p>
    <w:p w14:paraId="5C513808" w14:textId="77777777" w:rsidR="00C86084" w:rsidRPr="008C2D98" w:rsidRDefault="00C86084" w:rsidP="00C86084">
      <w:pPr>
        <w:spacing w:line="240" w:lineRule="auto"/>
        <w:ind w:firstLine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722"/>
        <w:gridCol w:w="1153"/>
        <w:gridCol w:w="861"/>
        <w:gridCol w:w="1053"/>
        <w:gridCol w:w="677"/>
        <w:gridCol w:w="1147"/>
        <w:gridCol w:w="722"/>
        <w:gridCol w:w="1008"/>
        <w:gridCol w:w="1008"/>
        <w:gridCol w:w="1298"/>
        <w:gridCol w:w="1866"/>
        <w:gridCol w:w="1836"/>
      </w:tblGrid>
      <w:tr w:rsidR="008C2D98" w:rsidRPr="008C2D98" w14:paraId="2D3595A4" w14:textId="77777777" w:rsidTr="00C8225C">
        <w:trPr>
          <w:trHeight w:val="493"/>
          <w:tblHeader/>
        </w:trPr>
        <w:tc>
          <w:tcPr>
            <w:tcW w:w="485" w:type="pct"/>
            <w:vMerge w:val="restart"/>
            <w:shd w:val="clear" w:color="auto" w:fill="auto"/>
            <w:noWrap/>
            <w:vAlign w:val="center"/>
          </w:tcPr>
          <w:p w14:paraId="74170299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Первая буква фамилии</w:t>
            </w:r>
          </w:p>
        </w:tc>
        <w:tc>
          <w:tcPr>
            <w:tcW w:w="3263" w:type="pct"/>
            <w:gridSpan w:val="10"/>
            <w:shd w:val="clear" w:color="auto" w:fill="auto"/>
            <w:noWrap/>
            <w:vAlign w:val="center"/>
          </w:tcPr>
          <w:p w14:paraId="31CB8A44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Наименование подстанции потребителя</w:t>
            </w:r>
          </w:p>
        </w:tc>
        <w:tc>
          <w:tcPr>
            <w:tcW w:w="1252" w:type="pct"/>
            <w:gridSpan w:val="2"/>
            <w:vMerge w:val="restart"/>
            <w:shd w:val="clear" w:color="auto" w:fill="auto"/>
            <w:noWrap/>
            <w:vAlign w:val="center"/>
          </w:tcPr>
          <w:p w14:paraId="68840EB8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Потребители I категории на подстанциях потребителей</w:t>
            </w:r>
          </w:p>
        </w:tc>
      </w:tr>
      <w:tr w:rsidR="008C2D98" w:rsidRPr="008C2D98" w14:paraId="47683D25" w14:textId="77777777" w:rsidTr="00C8225C">
        <w:trPr>
          <w:trHeight w:val="288"/>
          <w:tblHeader/>
        </w:trPr>
        <w:tc>
          <w:tcPr>
            <w:tcW w:w="485" w:type="pct"/>
            <w:vMerge/>
            <w:shd w:val="clear" w:color="auto" w:fill="auto"/>
            <w:noWrap/>
            <w:vAlign w:val="bottom"/>
          </w:tcPr>
          <w:p w14:paraId="7BBA848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  <w:gridSpan w:val="2"/>
            <w:shd w:val="clear" w:color="auto" w:fill="auto"/>
            <w:noWrap/>
            <w:vAlign w:val="center"/>
          </w:tcPr>
          <w:p w14:paraId="3D7B019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47" w:type="pct"/>
            <w:gridSpan w:val="2"/>
            <w:shd w:val="clear" w:color="auto" w:fill="auto"/>
            <w:noWrap/>
            <w:vAlign w:val="center"/>
          </w:tcPr>
          <w:p w14:paraId="32F9C47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17" w:type="pct"/>
            <w:gridSpan w:val="2"/>
            <w:shd w:val="clear" w:color="auto" w:fill="auto"/>
            <w:noWrap/>
            <w:vAlign w:val="center"/>
          </w:tcPr>
          <w:p w14:paraId="32F300A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85" w:type="pct"/>
            <w:gridSpan w:val="2"/>
            <w:shd w:val="clear" w:color="auto" w:fill="auto"/>
            <w:noWrap/>
            <w:vAlign w:val="center"/>
          </w:tcPr>
          <w:p w14:paraId="2F6D682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80" w:type="pct"/>
            <w:gridSpan w:val="2"/>
            <w:shd w:val="clear" w:color="auto" w:fill="auto"/>
            <w:noWrap/>
            <w:vAlign w:val="center"/>
          </w:tcPr>
          <w:p w14:paraId="134082D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52" w:type="pct"/>
            <w:gridSpan w:val="2"/>
            <w:vMerge/>
            <w:shd w:val="clear" w:color="auto" w:fill="auto"/>
            <w:noWrap/>
            <w:vAlign w:val="bottom"/>
          </w:tcPr>
          <w:p w14:paraId="2CE77B0C" w14:textId="77777777" w:rsidR="00532193" w:rsidRPr="008C2D98" w:rsidRDefault="00532193" w:rsidP="00532193">
            <w:pPr>
              <w:spacing w:line="240" w:lineRule="auto"/>
              <w:ind w:firstLine="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C2D98" w:rsidRPr="008C2D98" w14:paraId="73E87685" w14:textId="77777777" w:rsidTr="00C8225C">
        <w:trPr>
          <w:trHeight w:val="288"/>
          <w:tblHeader/>
        </w:trPr>
        <w:tc>
          <w:tcPr>
            <w:tcW w:w="485" w:type="pct"/>
            <w:vMerge/>
            <w:shd w:val="clear" w:color="auto" w:fill="auto"/>
            <w:noWrap/>
            <w:vAlign w:val="bottom"/>
            <w:hideMark/>
          </w:tcPr>
          <w:p w14:paraId="04FEA0B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37685204" w14:textId="2D099E72" w:rsidR="00532193" w:rsidRPr="008C2D98" w:rsidRDefault="0021724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/>
                        <w:kern w:val="0"/>
                        <w:sz w:val="24"/>
                        <w:szCs w:val="24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kern w:val="0"/>
                        <w:sz w:val="24"/>
                        <w:szCs w:val="24"/>
                        <w:lang w:eastAsia="ru-RU"/>
                      </w:rPr>
                      <m:t>cos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kern w:val="0"/>
                        <w:sz w:val="24"/>
                        <w:szCs w:val="24"/>
                        <w:lang w:eastAsia="ru-RU"/>
                      </w:rPr>
                      <m:t>φ</m:t>
                    </m:r>
                  </m:e>
                </m:func>
              </m:oMath>
            </m:oMathPara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381F2C82" w14:textId="5E1D2DBE" w:rsidR="00532193" w:rsidRPr="008C2D98" w:rsidRDefault="0021724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max</m:t>
                  </m:r>
                </m:sub>
              </m:sSub>
            </m:oMath>
            <w:r w:rsidR="00532193" w:rsidRPr="008C2D98">
              <w:rPr>
                <w:rFonts w:eastAsia="Times New Roman"/>
                <w:iCs/>
                <w:kern w:val="0"/>
                <w:sz w:val="24"/>
                <w:szCs w:val="24"/>
                <w:lang w:eastAsia="ru-RU"/>
              </w:rPr>
              <w:t>, ч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1EFB54E4" w14:textId="77777777" w:rsidR="00532193" w:rsidRPr="008C2D98" w:rsidRDefault="0021724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/>
                        <w:kern w:val="0"/>
                        <w:sz w:val="24"/>
                        <w:szCs w:val="24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kern w:val="0"/>
                        <w:sz w:val="24"/>
                        <w:szCs w:val="24"/>
                        <w:lang w:eastAsia="ru-RU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/>
                        <w:kern w:val="0"/>
                        <w:sz w:val="24"/>
                        <w:szCs w:val="24"/>
                        <w:lang w:eastAsia="ru-RU"/>
                      </w:rPr>
                      <m:t>φ</m:t>
                    </m:r>
                  </m:e>
                </m:func>
              </m:oMath>
            </m:oMathPara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2AF46441" w14:textId="0B475E9A" w:rsidR="00532193" w:rsidRPr="008C2D98" w:rsidRDefault="0021724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max</m:t>
                  </m:r>
                </m:sub>
              </m:sSub>
            </m:oMath>
            <w:r w:rsidR="00532193" w:rsidRPr="008C2D98">
              <w:rPr>
                <w:rFonts w:eastAsia="Times New Roman"/>
                <w:iCs/>
                <w:kern w:val="0"/>
                <w:sz w:val="24"/>
                <w:szCs w:val="24"/>
                <w:lang w:eastAsia="ru-RU"/>
              </w:rPr>
              <w:t>, ч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7CB6D8A4" w14:textId="1565BCF9" w:rsidR="00532193" w:rsidRPr="008C2D98" w:rsidRDefault="0021724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/>
                        <w:kern w:val="0"/>
                        <w:sz w:val="24"/>
                        <w:szCs w:val="24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kern w:val="0"/>
                        <w:sz w:val="24"/>
                        <w:szCs w:val="24"/>
                        <w:lang w:eastAsia="ru-RU"/>
                      </w:rPr>
                      <m:t>cos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kern w:val="0"/>
                        <w:sz w:val="24"/>
                        <w:szCs w:val="24"/>
                        <w:lang w:eastAsia="ru-RU"/>
                      </w:rPr>
                      <m:t>φ</m:t>
                    </m:r>
                  </m:e>
                </m:func>
              </m:oMath>
            </m:oMathPara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0DA21347" w14:textId="4015F9A6" w:rsidR="00532193" w:rsidRPr="008C2D98" w:rsidRDefault="0021724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max</m:t>
                  </m:r>
                </m:sub>
              </m:sSub>
            </m:oMath>
            <w:r w:rsidR="00532193" w:rsidRPr="008C2D98">
              <w:rPr>
                <w:rFonts w:eastAsia="Times New Roman"/>
                <w:iCs/>
                <w:kern w:val="0"/>
                <w:sz w:val="24"/>
                <w:szCs w:val="24"/>
                <w:lang w:eastAsia="ru-RU"/>
              </w:rPr>
              <w:t>, ч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1DCA3C79" w14:textId="63718DAF" w:rsidR="00532193" w:rsidRPr="008C2D98" w:rsidRDefault="0021724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/>
                        <w:kern w:val="0"/>
                        <w:sz w:val="24"/>
                        <w:szCs w:val="24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kern w:val="0"/>
                        <w:sz w:val="24"/>
                        <w:szCs w:val="24"/>
                        <w:lang w:eastAsia="ru-RU"/>
                      </w:rPr>
                      <m:t>cos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kern w:val="0"/>
                        <w:sz w:val="24"/>
                        <w:szCs w:val="24"/>
                        <w:lang w:eastAsia="ru-RU"/>
                      </w:rPr>
                      <m:t>φ</m:t>
                    </m:r>
                  </m:e>
                </m:func>
              </m:oMath>
            </m:oMathPara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27EB1D7" w14:textId="2BE34143" w:rsidR="00532193" w:rsidRPr="008C2D98" w:rsidRDefault="00217243" w:rsidP="00532193">
            <w:pPr>
              <w:spacing w:line="240" w:lineRule="auto"/>
              <w:ind w:firstLine="0"/>
              <w:jc w:val="right"/>
              <w:rPr>
                <w:rFonts w:eastAsia="Times New Roman"/>
                <w:iCs/>
                <w:kern w:val="0"/>
                <w:sz w:val="24"/>
                <w:szCs w:val="24"/>
                <w:lang w:val="en-US"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max</m:t>
                  </m:r>
                </m:sub>
              </m:sSub>
            </m:oMath>
            <w:r w:rsidR="00532193" w:rsidRPr="008C2D98">
              <w:rPr>
                <w:rFonts w:eastAsia="Times New Roman"/>
                <w:iCs/>
                <w:kern w:val="0"/>
                <w:sz w:val="24"/>
                <w:szCs w:val="24"/>
                <w:lang w:eastAsia="ru-RU"/>
              </w:rPr>
              <w:t>, ч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017974AE" w14:textId="138F1CC1" w:rsidR="00532193" w:rsidRPr="008C2D98" w:rsidRDefault="0021724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/>
                        <w:kern w:val="0"/>
                        <w:sz w:val="24"/>
                        <w:szCs w:val="24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kern w:val="0"/>
                        <w:sz w:val="24"/>
                        <w:szCs w:val="24"/>
                        <w:lang w:eastAsia="ru-RU"/>
                      </w:rPr>
                      <m:t>cos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kern w:val="0"/>
                        <w:sz w:val="24"/>
                        <w:szCs w:val="24"/>
                        <w:lang w:eastAsia="ru-RU"/>
                      </w:rPr>
                      <m:t>φ</m:t>
                    </m:r>
                  </m:e>
                </m:func>
              </m:oMath>
            </m:oMathPara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2B7DD628" w14:textId="238C7036" w:rsidR="00532193" w:rsidRPr="008C2D98" w:rsidRDefault="0021724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max</m:t>
                  </m:r>
                </m:sub>
              </m:sSub>
            </m:oMath>
            <w:r w:rsidR="00532193" w:rsidRPr="008C2D98">
              <w:rPr>
                <w:rFonts w:eastAsia="Times New Roman"/>
                <w:iCs/>
                <w:kern w:val="0"/>
                <w:sz w:val="24"/>
                <w:szCs w:val="24"/>
                <w:lang w:eastAsia="ru-RU"/>
              </w:rPr>
              <w:t>, ч</w:t>
            </w:r>
          </w:p>
        </w:tc>
        <w:tc>
          <w:tcPr>
            <w:tcW w:w="1252" w:type="pct"/>
            <w:gridSpan w:val="2"/>
            <w:vMerge/>
            <w:shd w:val="clear" w:color="auto" w:fill="auto"/>
            <w:noWrap/>
            <w:vAlign w:val="bottom"/>
            <w:hideMark/>
          </w:tcPr>
          <w:p w14:paraId="158D970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C2D98" w:rsidRPr="008C2D98" w14:paraId="6BEC5828" w14:textId="77777777" w:rsidTr="00C8225C">
        <w:trPr>
          <w:trHeight w:val="288"/>
        </w:trPr>
        <w:tc>
          <w:tcPr>
            <w:tcW w:w="485" w:type="pct"/>
            <w:shd w:val="clear" w:color="auto" w:fill="auto"/>
            <w:noWrap/>
            <w:vAlign w:val="bottom"/>
            <w:hideMark/>
          </w:tcPr>
          <w:p w14:paraId="3817B5A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009FB38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0,83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09B764A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4691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5B9CA13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22E0FAA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5376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2BFCC80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0,77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1B91F1C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5789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48F5659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0,83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0946325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7878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6505CBB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0,77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2A65B18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7050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1A57834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2A53CD0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а</w:t>
            </w:r>
          </w:p>
        </w:tc>
      </w:tr>
      <w:tr w:rsidR="008C2D98" w:rsidRPr="008C2D98" w14:paraId="652A52C7" w14:textId="77777777" w:rsidTr="00C8225C">
        <w:trPr>
          <w:trHeight w:val="288"/>
        </w:trPr>
        <w:tc>
          <w:tcPr>
            <w:tcW w:w="485" w:type="pct"/>
            <w:shd w:val="clear" w:color="auto" w:fill="auto"/>
            <w:noWrap/>
            <w:vAlign w:val="bottom"/>
            <w:hideMark/>
          </w:tcPr>
          <w:p w14:paraId="64FEEA9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227AB0F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0,79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57E4F01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6208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04DA965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0,76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50C5689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5319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404AF19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16228A7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6349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4627C17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0,84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E34D25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7337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4B75EF4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0,83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06686B8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6699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6EF0F40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2CCD906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д</w:t>
            </w:r>
          </w:p>
        </w:tc>
      </w:tr>
      <w:tr w:rsidR="008C2D98" w:rsidRPr="008C2D98" w14:paraId="5EE537C9" w14:textId="77777777" w:rsidTr="00C8225C">
        <w:trPr>
          <w:trHeight w:val="288"/>
        </w:trPr>
        <w:tc>
          <w:tcPr>
            <w:tcW w:w="485" w:type="pct"/>
            <w:shd w:val="clear" w:color="auto" w:fill="auto"/>
            <w:noWrap/>
            <w:vAlign w:val="bottom"/>
            <w:hideMark/>
          </w:tcPr>
          <w:p w14:paraId="23B68A7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2CE9C4F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1F367FF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6875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08D7013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3B566B7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5188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7D651E2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2B419B6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7425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0EF46A5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0,83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1A1030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4973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8FDA81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26273D7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8427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4A6D213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57A137C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в</w:t>
            </w:r>
          </w:p>
        </w:tc>
      </w:tr>
      <w:tr w:rsidR="008C2D98" w:rsidRPr="008C2D98" w14:paraId="440C3FB3" w14:textId="77777777" w:rsidTr="00C8225C">
        <w:trPr>
          <w:trHeight w:val="288"/>
        </w:trPr>
        <w:tc>
          <w:tcPr>
            <w:tcW w:w="485" w:type="pct"/>
            <w:shd w:val="clear" w:color="auto" w:fill="auto"/>
            <w:noWrap/>
            <w:vAlign w:val="bottom"/>
            <w:hideMark/>
          </w:tcPr>
          <w:p w14:paraId="1A9A153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242C370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0,83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4F4881F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8382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2BAE492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0,83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5838488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5899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0242950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4F5C9D7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6443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2F11A93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0,77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3964CD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7390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480DEEF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0,77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5994D83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6548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3E386E9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15F71C7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г</w:t>
            </w:r>
          </w:p>
        </w:tc>
      </w:tr>
      <w:tr w:rsidR="008C2D98" w:rsidRPr="008C2D98" w14:paraId="53DDC9F2" w14:textId="77777777" w:rsidTr="00C8225C">
        <w:trPr>
          <w:trHeight w:val="288"/>
        </w:trPr>
        <w:tc>
          <w:tcPr>
            <w:tcW w:w="485" w:type="pct"/>
            <w:shd w:val="clear" w:color="auto" w:fill="auto"/>
            <w:noWrap/>
            <w:vAlign w:val="bottom"/>
            <w:hideMark/>
          </w:tcPr>
          <w:p w14:paraId="24F4858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53B35B2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22BD534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6556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54303EF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0,84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59EBFC0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4976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4D301C7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49BFDF9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5315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60F2453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4956AEF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5159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D822A7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25A40C0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5085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216EE2A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35FA06A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д</w:t>
            </w:r>
          </w:p>
        </w:tc>
      </w:tr>
      <w:tr w:rsidR="008C2D98" w:rsidRPr="008C2D98" w14:paraId="0E6D4B6A" w14:textId="77777777" w:rsidTr="00C8225C">
        <w:trPr>
          <w:trHeight w:val="288"/>
        </w:trPr>
        <w:tc>
          <w:tcPr>
            <w:tcW w:w="485" w:type="pct"/>
            <w:shd w:val="clear" w:color="auto" w:fill="auto"/>
            <w:noWrap/>
            <w:vAlign w:val="bottom"/>
            <w:hideMark/>
          </w:tcPr>
          <w:p w14:paraId="7E99393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573570F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383C6AC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5806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00D86DF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09FE8BB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7165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0543E60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0,77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18DC25A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7217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509DFD2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0,89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804C1A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5657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4986F48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0,79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59606B8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7093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6309537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77D3ABA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в</w:t>
            </w:r>
          </w:p>
        </w:tc>
      </w:tr>
      <w:tr w:rsidR="008C2D98" w:rsidRPr="008C2D98" w14:paraId="5C16F6BB" w14:textId="77777777" w:rsidTr="00C8225C">
        <w:trPr>
          <w:trHeight w:val="288"/>
        </w:trPr>
        <w:tc>
          <w:tcPr>
            <w:tcW w:w="485" w:type="pct"/>
            <w:shd w:val="clear" w:color="auto" w:fill="auto"/>
            <w:noWrap/>
            <w:vAlign w:val="bottom"/>
            <w:hideMark/>
          </w:tcPr>
          <w:p w14:paraId="11F2CCE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2AAB273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030B268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7147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5DD26E9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6CEAB89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4874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03B80F6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0,79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4733FC8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7500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306C52B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0,76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46ACFCE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5265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56E46D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0,77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22A1612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8084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2419F3E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12AEEF1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д</w:t>
            </w:r>
          </w:p>
        </w:tc>
      </w:tr>
      <w:tr w:rsidR="008C2D98" w:rsidRPr="008C2D98" w14:paraId="63E700E6" w14:textId="77777777" w:rsidTr="00C8225C">
        <w:trPr>
          <w:trHeight w:val="288"/>
        </w:trPr>
        <w:tc>
          <w:tcPr>
            <w:tcW w:w="485" w:type="pct"/>
            <w:shd w:val="clear" w:color="auto" w:fill="auto"/>
            <w:noWrap/>
            <w:vAlign w:val="bottom"/>
            <w:hideMark/>
          </w:tcPr>
          <w:p w14:paraId="780458A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59CA982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4C3CBA2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5813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50BE792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3639D6B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4901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63EEB0E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57063F6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4550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25BB1AF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605AF8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7622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32B79F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65F24A0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6750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1B0FA86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42BCE69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д</w:t>
            </w:r>
          </w:p>
        </w:tc>
      </w:tr>
      <w:tr w:rsidR="008C2D98" w:rsidRPr="008C2D98" w14:paraId="14157BCF" w14:textId="77777777" w:rsidTr="00C8225C">
        <w:trPr>
          <w:trHeight w:val="288"/>
        </w:trPr>
        <w:tc>
          <w:tcPr>
            <w:tcW w:w="485" w:type="pct"/>
            <w:shd w:val="clear" w:color="auto" w:fill="auto"/>
            <w:noWrap/>
            <w:vAlign w:val="bottom"/>
            <w:hideMark/>
          </w:tcPr>
          <w:p w14:paraId="301A73C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01D8C60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7430E1F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6375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125A87A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3612A28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6001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03F1E9D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0,83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72A58E6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7582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54563FA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0BD4789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4593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122A53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5929654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6956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241F527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60AAD0B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д</w:t>
            </w:r>
          </w:p>
        </w:tc>
      </w:tr>
      <w:tr w:rsidR="008C2D98" w:rsidRPr="008C2D98" w14:paraId="08FC9326" w14:textId="77777777" w:rsidTr="00D336DC">
        <w:trPr>
          <w:trHeight w:val="397"/>
        </w:trPr>
        <w:tc>
          <w:tcPr>
            <w:tcW w:w="485" w:type="pct"/>
            <w:shd w:val="clear" w:color="auto" w:fill="auto"/>
            <w:noWrap/>
            <w:vAlign w:val="bottom"/>
            <w:hideMark/>
          </w:tcPr>
          <w:p w14:paraId="173B75B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5F1EB15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0,89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3786064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4910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2BAAFFE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5A27DFF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8030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46C6DBA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55E6150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6749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76C1623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0,79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3E1CC6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8385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386C093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0,77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23A9CBC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7990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43FAB05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034BAB7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б</w:t>
            </w:r>
          </w:p>
        </w:tc>
      </w:tr>
      <w:tr w:rsidR="008C2D98" w:rsidRPr="006C711A" w14:paraId="7F5AEDAF" w14:textId="77777777" w:rsidTr="00C8225C">
        <w:trPr>
          <w:trHeight w:val="288"/>
        </w:trPr>
        <w:tc>
          <w:tcPr>
            <w:tcW w:w="485" w:type="pct"/>
            <w:shd w:val="clear" w:color="auto" w:fill="auto"/>
            <w:noWrap/>
            <w:vAlign w:val="bottom"/>
            <w:hideMark/>
          </w:tcPr>
          <w:p w14:paraId="5CA5D9C5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C711A">
              <w:rPr>
                <w:rFonts w:eastAsia="Times New Roman"/>
                <w:kern w:val="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61A0378B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C711A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5A7FAA02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C711A">
              <w:rPr>
                <w:rFonts w:eastAsia="Times New Roman"/>
                <w:kern w:val="0"/>
                <w:sz w:val="24"/>
                <w:szCs w:val="24"/>
                <w:lang w:eastAsia="ru-RU"/>
              </w:rPr>
              <w:t>6698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6EA9F8BF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C711A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09B8B86B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C711A">
              <w:rPr>
                <w:rFonts w:eastAsia="Times New Roman"/>
                <w:kern w:val="0"/>
                <w:sz w:val="24"/>
                <w:szCs w:val="24"/>
                <w:lang w:eastAsia="ru-RU"/>
              </w:rPr>
              <w:t>5059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0E878C42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C711A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0,79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011C79FA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C711A">
              <w:rPr>
                <w:rFonts w:eastAsia="Times New Roman"/>
                <w:kern w:val="0"/>
                <w:sz w:val="24"/>
                <w:szCs w:val="24"/>
                <w:lang w:eastAsia="ru-RU"/>
              </w:rPr>
              <w:t>6637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3C800F90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C711A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7E1D372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C711A">
              <w:rPr>
                <w:rFonts w:eastAsia="Times New Roman"/>
                <w:kern w:val="0"/>
                <w:sz w:val="24"/>
                <w:szCs w:val="24"/>
                <w:lang w:eastAsia="ru-RU"/>
              </w:rPr>
              <w:t>8480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4D7969F8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C711A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45E339B7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C711A">
              <w:rPr>
                <w:rFonts w:eastAsia="Times New Roman"/>
                <w:kern w:val="0"/>
                <w:sz w:val="24"/>
                <w:szCs w:val="24"/>
                <w:lang w:eastAsia="ru-RU"/>
              </w:rPr>
              <w:t>8191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392A0D87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6C711A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1D55CB0A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6C711A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в</w:t>
            </w:r>
          </w:p>
        </w:tc>
      </w:tr>
    </w:tbl>
    <w:p w14:paraId="717F0F53" w14:textId="4E655246" w:rsidR="008C2D98" w:rsidRPr="008C2D98" w:rsidRDefault="008C2D98" w:rsidP="008C2D98">
      <w:pPr>
        <w:spacing w:line="240" w:lineRule="auto"/>
        <w:ind w:firstLine="0"/>
      </w:pPr>
      <w:r w:rsidRPr="008C2D98">
        <w:lastRenderedPageBreak/>
        <w:t xml:space="preserve">Продолжение таблицы </w:t>
      </w:r>
      <w:r w:rsidR="008C4A64">
        <w:rPr>
          <w:lang w:val="en-US"/>
        </w:rPr>
        <w:t>3</w:t>
      </w:r>
    </w:p>
    <w:p w14:paraId="32767268" w14:textId="77777777" w:rsidR="008C2D98" w:rsidRPr="008C2D98" w:rsidRDefault="008C2D98" w:rsidP="008C2D98">
      <w:pPr>
        <w:spacing w:line="240" w:lineRule="auto"/>
        <w:ind w:firstLine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722"/>
        <w:gridCol w:w="1153"/>
        <w:gridCol w:w="861"/>
        <w:gridCol w:w="1053"/>
        <w:gridCol w:w="677"/>
        <w:gridCol w:w="1147"/>
        <w:gridCol w:w="722"/>
        <w:gridCol w:w="1008"/>
        <w:gridCol w:w="1008"/>
        <w:gridCol w:w="1298"/>
        <w:gridCol w:w="1866"/>
        <w:gridCol w:w="1836"/>
      </w:tblGrid>
      <w:tr w:rsidR="008C2D98" w:rsidRPr="008C2D98" w14:paraId="6E3F4C27" w14:textId="77777777" w:rsidTr="00C8225C">
        <w:trPr>
          <w:trHeight w:val="493"/>
          <w:tblHeader/>
        </w:trPr>
        <w:tc>
          <w:tcPr>
            <w:tcW w:w="485" w:type="pct"/>
            <w:vMerge w:val="restart"/>
            <w:shd w:val="clear" w:color="auto" w:fill="auto"/>
            <w:noWrap/>
            <w:vAlign w:val="center"/>
          </w:tcPr>
          <w:p w14:paraId="7DB40C38" w14:textId="77777777" w:rsidR="008C2D98" w:rsidRPr="008C2D98" w:rsidRDefault="008C2D98" w:rsidP="00C8225C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Первая буква фамилии</w:t>
            </w:r>
          </w:p>
        </w:tc>
        <w:tc>
          <w:tcPr>
            <w:tcW w:w="3263" w:type="pct"/>
            <w:gridSpan w:val="10"/>
            <w:shd w:val="clear" w:color="auto" w:fill="auto"/>
            <w:noWrap/>
            <w:vAlign w:val="center"/>
          </w:tcPr>
          <w:p w14:paraId="7F45BB5F" w14:textId="77777777" w:rsidR="008C2D98" w:rsidRPr="008C2D98" w:rsidRDefault="008C2D98" w:rsidP="00C8225C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Наименование подстанции потребителя</w:t>
            </w:r>
          </w:p>
        </w:tc>
        <w:tc>
          <w:tcPr>
            <w:tcW w:w="1252" w:type="pct"/>
            <w:gridSpan w:val="2"/>
            <w:vMerge w:val="restart"/>
            <w:shd w:val="clear" w:color="auto" w:fill="auto"/>
            <w:noWrap/>
            <w:vAlign w:val="center"/>
          </w:tcPr>
          <w:p w14:paraId="3132359B" w14:textId="77777777" w:rsidR="008C2D98" w:rsidRPr="008C2D98" w:rsidRDefault="008C2D98" w:rsidP="00C8225C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Потребители I категории на подстанциях потребителей</w:t>
            </w:r>
          </w:p>
        </w:tc>
      </w:tr>
      <w:tr w:rsidR="008C2D98" w:rsidRPr="008C2D98" w14:paraId="728B29E4" w14:textId="77777777" w:rsidTr="00C8225C">
        <w:trPr>
          <w:trHeight w:val="288"/>
          <w:tblHeader/>
        </w:trPr>
        <w:tc>
          <w:tcPr>
            <w:tcW w:w="485" w:type="pct"/>
            <w:vMerge/>
            <w:shd w:val="clear" w:color="auto" w:fill="auto"/>
            <w:noWrap/>
            <w:vAlign w:val="bottom"/>
          </w:tcPr>
          <w:p w14:paraId="0D597400" w14:textId="77777777" w:rsidR="008C2D98" w:rsidRPr="008C2D98" w:rsidRDefault="008C2D98" w:rsidP="00C8225C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  <w:gridSpan w:val="2"/>
            <w:shd w:val="clear" w:color="auto" w:fill="auto"/>
            <w:noWrap/>
            <w:vAlign w:val="center"/>
          </w:tcPr>
          <w:p w14:paraId="3BC3D2FB" w14:textId="77777777" w:rsidR="008C2D98" w:rsidRPr="008C2D98" w:rsidRDefault="008C2D98" w:rsidP="00C8225C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47" w:type="pct"/>
            <w:gridSpan w:val="2"/>
            <w:shd w:val="clear" w:color="auto" w:fill="auto"/>
            <w:noWrap/>
            <w:vAlign w:val="center"/>
          </w:tcPr>
          <w:p w14:paraId="6281BCC0" w14:textId="77777777" w:rsidR="008C2D98" w:rsidRPr="008C2D98" w:rsidRDefault="008C2D98" w:rsidP="00C8225C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17" w:type="pct"/>
            <w:gridSpan w:val="2"/>
            <w:shd w:val="clear" w:color="auto" w:fill="auto"/>
            <w:noWrap/>
            <w:vAlign w:val="center"/>
          </w:tcPr>
          <w:p w14:paraId="2632FC3A" w14:textId="77777777" w:rsidR="008C2D98" w:rsidRPr="008C2D98" w:rsidRDefault="008C2D98" w:rsidP="00C8225C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85" w:type="pct"/>
            <w:gridSpan w:val="2"/>
            <w:shd w:val="clear" w:color="auto" w:fill="auto"/>
            <w:noWrap/>
            <w:vAlign w:val="center"/>
          </w:tcPr>
          <w:p w14:paraId="0D02F4D2" w14:textId="77777777" w:rsidR="008C2D98" w:rsidRPr="008C2D98" w:rsidRDefault="008C2D98" w:rsidP="00C8225C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80" w:type="pct"/>
            <w:gridSpan w:val="2"/>
            <w:shd w:val="clear" w:color="auto" w:fill="auto"/>
            <w:noWrap/>
            <w:vAlign w:val="center"/>
          </w:tcPr>
          <w:p w14:paraId="4576D529" w14:textId="77777777" w:rsidR="008C2D98" w:rsidRPr="008C2D98" w:rsidRDefault="008C2D98" w:rsidP="00C8225C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52" w:type="pct"/>
            <w:gridSpan w:val="2"/>
            <w:vMerge/>
            <w:shd w:val="clear" w:color="auto" w:fill="auto"/>
            <w:noWrap/>
            <w:vAlign w:val="bottom"/>
          </w:tcPr>
          <w:p w14:paraId="7ADC5A8F" w14:textId="77777777" w:rsidR="008C2D98" w:rsidRPr="008C2D98" w:rsidRDefault="008C2D98" w:rsidP="00C8225C">
            <w:pPr>
              <w:spacing w:line="240" w:lineRule="auto"/>
              <w:ind w:firstLine="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C2D98" w:rsidRPr="008C2D98" w14:paraId="739CD26B" w14:textId="77777777" w:rsidTr="00C8225C">
        <w:trPr>
          <w:trHeight w:val="288"/>
          <w:tblHeader/>
        </w:trPr>
        <w:tc>
          <w:tcPr>
            <w:tcW w:w="485" w:type="pct"/>
            <w:vMerge/>
            <w:shd w:val="clear" w:color="auto" w:fill="auto"/>
            <w:noWrap/>
            <w:vAlign w:val="bottom"/>
            <w:hideMark/>
          </w:tcPr>
          <w:p w14:paraId="5FD2F91A" w14:textId="77777777" w:rsidR="008C2D98" w:rsidRPr="008C2D98" w:rsidRDefault="008C2D98" w:rsidP="00C8225C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3BAB3C3A" w14:textId="77777777" w:rsidR="008C2D98" w:rsidRPr="008C2D98" w:rsidRDefault="00217243" w:rsidP="00C8225C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/>
                        <w:kern w:val="0"/>
                        <w:sz w:val="24"/>
                        <w:szCs w:val="24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kern w:val="0"/>
                        <w:sz w:val="24"/>
                        <w:szCs w:val="24"/>
                        <w:lang w:eastAsia="ru-RU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/>
                        <w:kern w:val="0"/>
                        <w:sz w:val="24"/>
                        <w:szCs w:val="24"/>
                        <w:lang w:eastAsia="ru-RU"/>
                      </w:rPr>
                      <m:t>φ</m:t>
                    </m:r>
                  </m:e>
                </m:func>
              </m:oMath>
            </m:oMathPara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3332587C" w14:textId="16C1C01E" w:rsidR="008C2D98" w:rsidRPr="008C2D98" w:rsidRDefault="00217243" w:rsidP="00C8225C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max</m:t>
                  </m:r>
                </m:sub>
              </m:sSub>
            </m:oMath>
            <w:r w:rsidR="008C2D98" w:rsidRPr="008C2D98">
              <w:rPr>
                <w:rFonts w:eastAsia="Times New Roman"/>
                <w:iCs/>
                <w:kern w:val="0"/>
                <w:sz w:val="24"/>
                <w:szCs w:val="24"/>
                <w:lang w:eastAsia="ru-RU"/>
              </w:rPr>
              <w:t>, ч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2D79579A" w14:textId="265CEE78" w:rsidR="008C2D98" w:rsidRPr="008C2D98" w:rsidRDefault="00217243" w:rsidP="00C8225C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/>
                        <w:kern w:val="0"/>
                        <w:sz w:val="24"/>
                        <w:szCs w:val="24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kern w:val="0"/>
                        <w:sz w:val="24"/>
                        <w:szCs w:val="24"/>
                        <w:lang w:eastAsia="ru-RU"/>
                      </w:rPr>
                      <m:t>cos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kern w:val="0"/>
                        <w:sz w:val="24"/>
                        <w:szCs w:val="24"/>
                        <w:lang w:eastAsia="ru-RU"/>
                      </w:rPr>
                      <m:t>φ</m:t>
                    </m:r>
                  </m:e>
                </m:func>
              </m:oMath>
            </m:oMathPara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23227E85" w14:textId="6350427D" w:rsidR="008C2D98" w:rsidRPr="008C2D98" w:rsidRDefault="00217243" w:rsidP="00C8225C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max</m:t>
                  </m:r>
                </m:sub>
              </m:sSub>
            </m:oMath>
            <w:r w:rsidR="008C2D98" w:rsidRPr="008C2D98">
              <w:rPr>
                <w:rFonts w:eastAsia="Times New Roman"/>
                <w:iCs/>
                <w:kern w:val="0"/>
                <w:sz w:val="24"/>
                <w:szCs w:val="24"/>
                <w:lang w:eastAsia="ru-RU"/>
              </w:rPr>
              <w:t>, ч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7D5C8A68" w14:textId="6699A5E4" w:rsidR="008C2D98" w:rsidRPr="008C2D98" w:rsidRDefault="00217243" w:rsidP="00C8225C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/>
                        <w:kern w:val="0"/>
                        <w:sz w:val="24"/>
                        <w:szCs w:val="24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kern w:val="0"/>
                        <w:sz w:val="24"/>
                        <w:szCs w:val="24"/>
                        <w:lang w:eastAsia="ru-RU"/>
                      </w:rPr>
                      <m:t>cos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kern w:val="0"/>
                        <w:sz w:val="24"/>
                        <w:szCs w:val="24"/>
                        <w:lang w:eastAsia="ru-RU"/>
                      </w:rPr>
                      <m:t>φ</m:t>
                    </m:r>
                  </m:e>
                </m:func>
              </m:oMath>
            </m:oMathPara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6236ACAB" w14:textId="77498742" w:rsidR="008C2D98" w:rsidRPr="008C2D98" w:rsidRDefault="00217243" w:rsidP="00C8225C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max</m:t>
                  </m:r>
                </m:sub>
              </m:sSub>
            </m:oMath>
            <w:r w:rsidR="008C2D98" w:rsidRPr="008C2D98">
              <w:rPr>
                <w:rFonts w:eastAsia="Times New Roman"/>
                <w:iCs/>
                <w:kern w:val="0"/>
                <w:sz w:val="24"/>
                <w:szCs w:val="24"/>
                <w:lang w:eastAsia="ru-RU"/>
              </w:rPr>
              <w:t>, ч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668B03BF" w14:textId="03C96A57" w:rsidR="008C2D98" w:rsidRPr="008C2D98" w:rsidRDefault="00217243" w:rsidP="00C8225C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/>
                        <w:kern w:val="0"/>
                        <w:sz w:val="24"/>
                        <w:szCs w:val="24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kern w:val="0"/>
                        <w:sz w:val="24"/>
                        <w:szCs w:val="24"/>
                        <w:lang w:eastAsia="ru-RU"/>
                      </w:rPr>
                      <m:t>cos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kern w:val="0"/>
                        <w:sz w:val="24"/>
                        <w:szCs w:val="24"/>
                        <w:lang w:eastAsia="ru-RU"/>
                      </w:rPr>
                      <m:t>φ</m:t>
                    </m:r>
                  </m:e>
                </m:func>
              </m:oMath>
            </m:oMathPara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E1B983D" w14:textId="72EB39E9" w:rsidR="008C2D98" w:rsidRPr="008C2D98" w:rsidRDefault="00217243" w:rsidP="00C8225C">
            <w:pPr>
              <w:spacing w:line="240" w:lineRule="auto"/>
              <w:ind w:firstLine="0"/>
              <w:jc w:val="right"/>
              <w:rPr>
                <w:rFonts w:eastAsia="Times New Roman"/>
                <w:iCs/>
                <w:kern w:val="0"/>
                <w:sz w:val="24"/>
                <w:szCs w:val="24"/>
                <w:lang w:val="en-US"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max</m:t>
                  </m:r>
                </m:sub>
              </m:sSub>
            </m:oMath>
            <w:r w:rsidR="008C2D98" w:rsidRPr="008C2D98">
              <w:rPr>
                <w:rFonts w:eastAsia="Times New Roman"/>
                <w:iCs/>
                <w:kern w:val="0"/>
                <w:sz w:val="24"/>
                <w:szCs w:val="24"/>
                <w:lang w:eastAsia="ru-RU"/>
              </w:rPr>
              <w:t>, ч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03AC64E9" w14:textId="16BA5AD8" w:rsidR="008C2D98" w:rsidRPr="008C2D98" w:rsidRDefault="00217243" w:rsidP="00C8225C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/>
                        <w:kern w:val="0"/>
                        <w:sz w:val="24"/>
                        <w:szCs w:val="24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kern w:val="0"/>
                        <w:sz w:val="24"/>
                        <w:szCs w:val="24"/>
                        <w:lang w:eastAsia="ru-RU"/>
                      </w:rPr>
                      <m:t>cos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kern w:val="0"/>
                        <w:sz w:val="24"/>
                        <w:szCs w:val="24"/>
                        <w:lang w:eastAsia="ru-RU"/>
                      </w:rPr>
                      <m:t>φ</m:t>
                    </m:r>
                  </m:e>
                </m:func>
              </m:oMath>
            </m:oMathPara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07A7DECB" w14:textId="10B4E7BA" w:rsidR="008C2D98" w:rsidRPr="008C2D98" w:rsidRDefault="00217243" w:rsidP="00C8225C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max</m:t>
                  </m:r>
                </m:sub>
              </m:sSub>
            </m:oMath>
            <w:r w:rsidR="008C2D98" w:rsidRPr="008C2D98">
              <w:rPr>
                <w:rFonts w:eastAsia="Times New Roman"/>
                <w:iCs/>
                <w:kern w:val="0"/>
                <w:sz w:val="24"/>
                <w:szCs w:val="24"/>
                <w:lang w:eastAsia="ru-RU"/>
              </w:rPr>
              <w:t>, ч</w:t>
            </w:r>
          </w:p>
        </w:tc>
        <w:tc>
          <w:tcPr>
            <w:tcW w:w="1252" w:type="pct"/>
            <w:gridSpan w:val="2"/>
            <w:vMerge/>
            <w:shd w:val="clear" w:color="auto" w:fill="auto"/>
            <w:noWrap/>
            <w:vAlign w:val="bottom"/>
            <w:hideMark/>
          </w:tcPr>
          <w:p w14:paraId="4E1AC24D" w14:textId="77777777" w:rsidR="008C2D98" w:rsidRPr="008C2D98" w:rsidRDefault="008C2D98" w:rsidP="00C8225C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C2D98" w:rsidRPr="008C2D98" w14:paraId="34E3A556" w14:textId="77777777" w:rsidTr="00C8225C">
        <w:trPr>
          <w:trHeight w:val="288"/>
        </w:trPr>
        <w:tc>
          <w:tcPr>
            <w:tcW w:w="485" w:type="pct"/>
            <w:shd w:val="clear" w:color="auto" w:fill="auto"/>
            <w:noWrap/>
            <w:vAlign w:val="bottom"/>
            <w:hideMark/>
          </w:tcPr>
          <w:p w14:paraId="5E5D557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3DA4E96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7A9A3A0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7914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09B202A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0,79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0D1D8DB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6428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41D2DB1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0,89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512C800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5104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3338C25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383909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6920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094ED1A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0,76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2FCE344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8373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14B9947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2E8163E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г</w:t>
            </w:r>
          </w:p>
        </w:tc>
      </w:tr>
      <w:tr w:rsidR="008C2D98" w:rsidRPr="008C2D98" w14:paraId="363F211A" w14:textId="77777777" w:rsidTr="00C8225C">
        <w:trPr>
          <w:trHeight w:val="288"/>
        </w:trPr>
        <w:tc>
          <w:tcPr>
            <w:tcW w:w="485" w:type="pct"/>
            <w:shd w:val="clear" w:color="auto" w:fill="auto"/>
            <w:noWrap/>
            <w:vAlign w:val="bottom"/>
            <w:hideMark/>
          </w:tcPr>
          <w:p w14:paraId="1C4AA21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763941F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0DA58DD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5167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233FE9A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0,77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65F325A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8108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3BF9234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0,89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5FCC4FC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6137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3C1DB3C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A879AE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6712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F4DC10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04F2AC6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6839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6CCC4E6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74E953C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б</w:t>
            </w:r>
          </w:p>
        </w:tc>
      </w:tr>
      <w:tr w:rsidR="008C2D98" w:rsidRPr="008C2D98" w14:paraId="5029E467" w14:textId="77777777" w:rsidTr="00C8225C">
        <w:trPr>
          <w:trHeight w:val="288"/>
        </w:trPr>
        <w:tc>
          <w:tcPr>
            <w:tcW w:w="485" w:type="pct"/>
            <w:shd w:val="clear" w:color="auto" w:fill="auto"/>
            <w:noWrap/>
            <w:vAlign w:val="bottom"/>
            <w:hideMark/>
          </w:tcPr>
          <w:p w14:paraId="2EE5C461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6C711A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Н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3FAB8039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6C711A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0,79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3162F362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6C711A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6560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3C1FC6ED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6C711A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0,77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2A1F4126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6C711A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6515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0C131A7C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6C711A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0,85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53EBCC0E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6C711A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5138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18001A18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6C711A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0,83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6F5B880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6C711A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5067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BB3DFAB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6C711A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0,8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2E985C71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6C711A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5510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261F332B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highlight w:val="yellow"/>
                <w:lang w:eastAsia="ru-RU"/>
              </w:rPr>
            </w:pPr>
            <w:r w:rsidRPr="006C711A">
              <w:rPr>
                <w:rFonts w:eastAsia="Times New Roman"/>
                <w:i/>
                <w:iCs/>
                <w:kern w:val="0"/>
                <w:sz w:val="24"/>
                <w:szCs w:val="24"/>
                <w:highlight w:val="yellow"/>
                <w:lang w:eastAsia="ru-RU"/>
              </w:rPr>
              <w:t>в</w:t>
            </w:r>
          </w:p>
        </w:tc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15FAC37A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highlight w:val="yellow"/>
                <w:lang w:eastAsia="ru-RU"/>
              </w:rPr>
            </w:pPr>
            <w:r w:rsidRPr="006C711A">
              <w:rPr>
                <w:rFonts w:eastAsia="Times New Roman"/>
                <w:i/>
                <w:iCs/>
                <w:kern w:val="0"/>
                <w:sz w:val="24"/>
                <w:szCs w:val="24"/>
                <w:highlight w:val="yellow"/>
                <w:lang w:eastAsia="ru-RU"/>
              </w:rPr>
              <w:t>д</w:t>
            </w:r>
          </w:p>
        </w:tc>
      </w:tr>
      <w:tr w:rsidR="008C2D98" w:rsidRPr="008C2D98" w14:paraId="303BF141" w14:textId="77777777" w:rsidTr="00C8225C">
        <w:trPr>
          <w:trHeight w:val="288"/>
        </w:trPr>
        <w:tc>
          <w:tcPr>
            <w:tcW w:w="485" w:type="pct"/>
            <w:shd w:val="clear" w:color="auto" w:fill="auto"/>
            <w:noWrap/>
            <w:vAlign w:val="bottom"/>
            <w:hideMark/>
          </w:tcPr>
          <w:p w14:paraId="722C2F6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2422DF5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0,83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68DF593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8020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5B6F2EF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536956E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4870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0B36C27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4ECF291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7089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7C67693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63C160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5652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6A25190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2C3DF44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6046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5FD09C8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6112FB3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а</w:t>
            </w:r>
          </w:p>
        </w:tc>
      </w:tr>
      <w:tr w:rsidR="008C2D98" w:rsidRPr="008C2D98" w14:paraId="5215A6EF" w14:textId="77777777" w:rsidTr="00C8225C">
        <w:trPr>
          <w:trHeight w:val="288"/>
        </w:trPr>
        <w:tc>
          <w:tcPr>
            <w:tcW w:w="485" w:type="pct"/>
            <w:shd w:val="clear" w:color="auto" w:fill="auto"/>
            <w:noWrap/>
            <w:vAlign w:val="bottom"/>
            <w:hideMark/>
          </w:tcPr>
          <w:p w14:paraId="06A30BA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3802D29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5F56E62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5315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23C7DEC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0,84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45B9464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6398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6FC9625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1BCF647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5212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7E4D618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9A3320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8077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04C373E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5941A59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6373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467AF27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75B594A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б</w:t>
            </w:r>
          </w:p>
        </w:tc>
      </w:tr>
      <w:tr w:rsidR="008C2D98" w:rsidRPr="008C2D98" w14:paraId="3DDD7AE2" w14:textId="77777777" w:rsidTr="00C8225C">
        <w:trPr>
          <w:trHeight w:val="288"/>
        </w:trPr>
        <w:tc>
          <w:tcPr>
            <w:tcW w:w="485" w:type="pct"/>
            <w:shd w:val="clear" w:color="auto" w:fill="auto"/>
            <w:noWrap/>
            <w:vAlign w:val="bottom"/>
            <w:hideMark/>
          </w:tcPr>
          <w:p w14:paraId="23B202D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7F2451D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0,79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2F648D7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6190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3F94829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3F62018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7814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2DE1F78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50E2D60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5440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293ABE4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4DA1EEC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7149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851107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38F29C5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5199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4E63DAD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67D051C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в</w:t>
            </w:r>
          </w:p>
        </w:tc>
      </w:tr>
      <w:tr w:rsidR="008C2D98" w:rsidRPr="008C2D98" w14:paraId="2A7170A9" w14:textId="77777777" w:rsidTr="00C8225C">
        <w:trPr>
          <w:trHeight w:val="288"/>
        </w:trPr>
        <w:tc>
          <w:tcPr>
            <w:tcW w:w="485" w:type="pct"/>
            <w:shd w:val="clear" w:color="auto" w:fill="auto"/>
            <w:noWrap/>
            <w:vAlign w:val="bottom"/>
            <w:hideMark/>
          </w:tcPr>
          <w:p w14:paraId="74C0102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0738C97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28969D1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6758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3515960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1828A0F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4828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69B4268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0,84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3F37F4F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5800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60BDB0B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68309E5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5531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C383FB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04F1E2F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5011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4E9DFFF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1E72855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а</w:t>
            </w:r>
          </w:p>
        </w:tc>
      </w:tr>
      <w:tr w:rsidR="008C2D98" w:rsidRPr="008C2D98" w14:paraId="56028E2F" w14:textId="77777777" w:rsidTr="00C8225C">
        <w:trPr>
          <w:trHeight w:val="288"/>
        </w:trPr>
        <w:tc>
          <w:tcPr>
            <w:tcW w:w="485" w:type="pct"/>
            <w:shd w:val="clear" w:color="auto" w:fill="auto"/>
            <w:noWrap/>
            <w:vAlign w:val="bottom"/>
            <w:hideMark/>
          </w:tcPr>
          <w:p w14:paraId="5CFBBD0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408F101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0,84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4B68AFF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7149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0A34B69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234D500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5964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680373C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0,77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677DA0B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5389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598A626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0,77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CED8A1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5382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FD7868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7A517BC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8333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23076A9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6E9144A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б</w:t>
            </w:r>
          </w:p>
        </w:tc>
      </w:tr>
      <w:tr w:rsidR="008C2D98" w:rsidRPr="008C2D98" w14:paraId="7E8E3BB5" w14:textId="77777777" w:rsidTr="00C8225C">
        <w:trPr>
          <w:trHeight w:val="288"/>
        </w:trPr>
        <w:tc>
          <w:tcPr>
            <w:tcW w:w="485" w:type="pct"/>
            <w:shd w:val="clear" w:color="auto" w:fill="auto"/>
            <w:noWrap/>
            <w:vAlign w:val="bottom"/>
            <w:hideMark/>
          </w:tcPr>
          <w:p w14:paraId="3B1575D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4155BD7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0,77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1152B00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4747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2C38246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0,76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00D898A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7713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1064D20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06D91E9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4593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5277955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0A8B37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5476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2FA76D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0,84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0DAEB57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6591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027413C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3A26D38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г</w:t>
            </w:r>
          </w:p>
        </w:tc>
      </w:tr>
      <w:tr w:rsidR="008C2D98" w:rsidRPr="008C2D98" w14:paraId="114E000A" w14:textId="77777777" w:rsidTr="00C8225C">
        <w:trPr>
          <w:trHeight w:val="288"/>
        </w:trPr>
        <w:tc>
          <w:tcPr>
            <w:tcW w:w="485" w:type="pct"/>
            <w:shd w:val="clear" w:color="auto" w:fill="auto"/>
            <w:noWrap/>
            <w:vAlign w:val="bottom"/>
            <w:hideMark/>
          </w:tcPr>
          <w:p w14:paraId="3195992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53210D2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0,77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3602CD3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5633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248873D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21D1521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6287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76479C7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344A661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5850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253B205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6854E5A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6079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BFBF48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2BE1320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8171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794996A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1725698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в</w:t>
            </w:r>
          </w:p>
        </w:tc>
      </w:tr>
      <w:tr w:rsidR="008C2D98" w:rsidRPr="008C2D98" w14:paraId="5B1FDBB2" w14:textId="77777777" w:rsidTr="00C8225C">
        <w:trPr>
          <w:trHeight w:val="288"/>
        </w:trPr>
        <w:tc>
          <w:tcPr>
            <w:tcW w:w="485" w:type="pct"/>
            <w:shd w:val="clear" w:color="auto" w:fill="auto"/>
            <w:noWrap/>
            <w:vAlign w:val="bottom"/>
            <w:hideMark/>
          </w:tcPr>
          <w:p w14:paraId="7864489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3A4285B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0,84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2511108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6559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1AB4E53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0,89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28CA295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7624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6EA1284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379309A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6390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1EE7229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427C90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5565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5583C9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4519D41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6176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0AEA184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51B3005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г</w:t>
            </w:r>
          </w:p>
        </w:tc>
      </w:tr>
      <w:tr w:rsidR="008C2D98" w:rsidRPr="008C2D98" w14:paraId="4BC3FB28" w14:textId="77777777" w:rsidTr="00C8225C">
        <w:trPr>
          <w:trHeight w:val="288"/>
        </w:trPr>
        <w:tc>
          <w:tcPr>
            <w:tcW w:w="485" w:type="pct"/>
            <w:shd w:val="clear" w:color="auto" w:fill="auto"/>
            <w:noWrap/>
            <w:vAlign w:val="bottom"/>
            <w:hideMark/>
          </w:tcPr>
          <w:p w14:paraId="703C254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4E704C3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4529F32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5708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756269C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5B80B0C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7275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730A0EF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0,79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63ED09A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4930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1798F3B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0,84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61CA59F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6223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AEB4D0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0,79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1FF7B52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4505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7CED734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3C6D64E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б</w:t>
            </w:r>
          </w:p>
        </w:tc>
      </w:tr>
      <w:tr w:rsidR="008C2D98" w:rsidRPr="008C2D98" w14:paraId="47D5179D" w14:textId="77777777" w:rsidTr="00C8225C">
        <w:trPr>
          <w:trHeight w:val="288"/>
        </w:trPr>
        <w:tc>
          <w:tcPr>
            <w:tcW w:w="485" w:type="pct"/>
            <w:shd w:val="clear" w:color="auto" w:fill="auto"/>
            <w:noWrap/>
            <w:vAlign w:val="bottom"/>
            <w:hideMark/>
          </w:tcPr>
          <w:p w14:paraId="38870B3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2FC5329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0,89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3B3291E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5419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1E1392C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6FF3741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7308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69B8E02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0,83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747D387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5137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02EC6C2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42FDC0C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4526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BD8628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0,84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5748277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5701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061FAF7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089B45E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в</w:t>
            </w:r>
          </w:p>
        </w:tc>
      </w:tr>
      <w:tr w:rsidR="008C2D98" w:rsidRPr="008C2D98" w14:paraId="6BF5E0D5" w14:textId="77777777" w:rsidTr="00C8225C">
        <w:trPr>
          <w:trHeight w:val="288"/>
        </w:trPr>
        <w:tc>
          <w:tcPr>
            <w:tcW w:w="485" w:type="pct"/>
            <w:shd w:val="clear" w:color="auto" w:fill="auto"/>
            <w:noWrap/>
            <w:vAlign w:val="bottom"/>
            <w:hideMark/>
          </w:tcPr>
          <w:p w14:paraId="54F7CF6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41DD904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0,79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6BF5653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5515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4038ABE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0,89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592763F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5058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573279D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4678B35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4506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1F8453E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32940CE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7470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4BFCC0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7D03787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5189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09316F8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4890897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д</w:t>
            </w:r>
          </w:p>
        </w:tc>
      </w:tr>
      <w:tr w:rsidR="008C2D98" w:rsidRPr="008C2D98" w14:paraId="63DF7508" w14:textId="77777777" w:rsidTr="00C8225C">
        <w:trPr>
          <w:trHeight w:val="288"/>
        </w:trPr>
        <w:tc>
          <w:tcPr>
            <w:tcW w:w="485" w:type="pct"/>
            <w:shd w:val="clear" w:color="auto" w:fill="auto"/>
            <w:noWrap/>
            <w:vAlign w:val="bottom"/>
            <w:hideMark/>
          </w:tcPr>
          <w:p w14:paraId="52BF465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Щ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0EFA2DE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2EC0D16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5813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362D993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0E5B62B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5183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62E6E5D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4F0D31E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6475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483FD32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394DC3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6930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0D0B0F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31212FF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4825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613B1BA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33A1DE7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в</w:t>
            </w:r>
          </w:p>
        </w:tc>
      </w:tr>
      <w:tr w:rsidR="008C2D98" w:rsidRPr="008C2D98" w14:paraId="216EC2DE" w14:textId="77777777" w:rsidTr="00C8225C">
        <w:trPr>
          <w:trHeight w:val="288"/>
        </w:trPr>
        <w:tc>
          <w:tcPr>
            <w:tcW w:w="485" w:type="pct"/>
            <w:shd w:val="clear" w:color="auto" w:fill="auto"/>
            <w:noWrap/>
            <w:vAlign w:val="bottom"/>
            <w:hideMark/>
          </w:tcPr>
          <w:p w14:paraId="0E99A7E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Ъ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37CADCE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7C8A36A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7682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5D608F1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0,79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5C5E7C7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4876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2FDA890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6DC86FB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6605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3D71CD7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1E3308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4500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3C8B78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0,77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1634A64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5606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7CDAF60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771CA83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а</w:t>
            </w:r>
          </w:p>
        </w:tc>
      </w:tr>
      <w:tr w:rsidR="008C2D98" w:rsidRPr="008C2D98" w14:paraId="02325283" w14:textId="77777777" w:rsidTr="00C8225C">
        <w:trPr>
          <w:trHeight w:val="288"/>
        </w:trPr>
        <w:tc>
          <w:tcPr>
            <w:tcW w:w="485" w:type="pct"/>
            <w:shd w:val="clear" w:color="auto" w:fill="auto"/>
            <w:noWrap/>
            <w:vAlign w:val="bottom"/>
            <w:hideMark/>
          </w:tcPr>
          <w:p w14:paraId="313673A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10FE84B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0F360DD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5355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27BCBA4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0,79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0E432E3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6889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425056C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1F1D307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4810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3DD8EC7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0,89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45F57E8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5921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60307C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6D4F6E1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5631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1B3F0C6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5CCB66C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в</w:t>
            </w:r>
          </w:p>
        </w:tc>
      </w:tr>
      <w:tr w:rsidR="008C2D98" w:rsidRPr="008C2D98" w14:paraId="17B0584C" w14:textId="77777777" w:rsidTr="00C8225C">
        <w:trPr>
          <w:trHeight w:val="288"/>
        </w:trPr>
        <w:tc>
          <w:tcPr>
            <w:tcW w:w="485" w:type="pct"/>
            <w:shd w:val="clear" w:color="auto" w:fill="auto"/>
            <w:noWrap/>
            <w:vAlign w:val="bottom"/>
            <w:hideMark/>
          </w:tcPr>
          <w:p w14:paraId="5F940EE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4E0BBCC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33563CD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5847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0E68EB6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0,83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6A1CC74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6779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6D16EE3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0,84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23BD05D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6862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25954DB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6BD2313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4915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9B670A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670DA67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8461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11B8FD2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00D5732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д</w:t>
            </w:r>
          </w:p>
        </w:tc>
      </w:tr>
      <w:tr w:rsidR="008C2D98" w:rsidRPr="008C2D98" w14:paraId="21BD5486" w14:textId="77777777" w:rsidTr="00C8225C">
        <w:trPr>
          <w:trHeight w:val="288"/>
        </w:trPr>
        <w:tc>
          <w:tcPr>
            <w:tcW w:w="485" w:type="pct"/>
            <w:shd w:val="clear" w:color="auto" w:fill="auto"/>
            <w:noWrap/>
            <w:vAlign w:val="bottom"/>
            <w:hideMark/>
          </w:tcPr>
          <w:p w14:paraId="6338120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7917B71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1DD9011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6385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290ADD1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20D0951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8260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7CF590F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73C7313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5060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3BB8E56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3F44633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7447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3D9F694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0,79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2795E3D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6137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3C537BC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69C0BA7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г</w:t>
            </w:r>
          </w:p>
        </w:tc>
      </w:tr>
      <w:tr w:rsidR="008C2D98" w:rsidRPr="008C2D98" w14:paraId="662A5570" w14:textId="77777777" w:rsidTr="00C8225C">
        <w:trPr>
          <w:trHeight w:val="288"/>
        </w:trPr>
        <w:tc>
          <w:tcPr>
            <w:tcW w:w="485" w:type="pct"/>
            <w:shd w:val="clear" w:color="auto" w:fill="auto"/>
            <w:noWrap/>
            <w:vAlign w:val="bottom"/>
            <w:hideMark/>
          </w:tcPr>
          <w:p w14:paraId="7760597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4656152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0,77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6F7780D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4961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5695BC7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496C532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7076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5BC01B1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0,83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73DD676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5894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0FD5A16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19DE05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6516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0B3F6A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0,77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4309E2A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5876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6D48B18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18CF5CD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в</w:t>
            </w:r>
          </w:p>
        </w:tc>
      </w:tr>
      <w:tr w:rsidR="008C2D98" w:rsidRPr="008C2D98" w14:paraId="34F1FDE6" w14:textId="77777777" w:rsidTr="00C8225C">
        <w:trPr>
          <w:trHeight w:val="288"/>
        </w:trPr>
        <w:tc>
          <w:tcPr>
            <w:tcW w:w="485" w:type="pct"/>
            <w:shd w:val="clear" w:color="auto" w:fill="auto"/>
            <w:noWrap/>
            <w:vAlign w:val="bottom"/>
            <w:hideMark/>
          </w:tcPr>
          <w:p w14:paraId="011C8AA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3EFFB76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732CC87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6483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181413F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554EB92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5696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14:paraId="4822FA5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00EBCE2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8116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714F83A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279A7C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5916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60277A0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65804EF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7562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0662CC2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173DB26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г</w:t>
            </w:r>
          </w:p>
        </w:tc>
      </w:tr>
    </w:tbl>
    <w:p w14:paraId="05EC3AB6" w14:textId="77777777" w:rsidR="008C2D98" w:rsidRPr="008C2D98" w:rsidRDefault="008C2D98">
      <w:pPr>
        <w:spacing w:after="160" w:line="259" w:lineRule="auto"/>
        <w:ind w:firstLine="0"/>
        <w:contextualSpacing w:val="0"/>
        <w:jc w:val="left"/>
      </w:pPr>
      <w:r w:rsidRPr="008C2D98">
        <w:rPr>
          <w:i/>
          <w:iCs/>
        </w:rPr>
        <w:br w:type="page"/>
      </w:r>
    </w:p>
    <w:p w14:paraId="751AD0CA" w14:textId="3D5D2B95" w:rsidR="008C2D98" w:rsidRPr="008C2D98" w:rsidRDefault="008C2D98" w:rsidP="008C2D98">
      <w:pPr>
        <w:pStyle w:val="a3"/>
        <w:keepNext/>
        <w:spacing w:after="0"/>
        <w:ind w:firstLine="0"/>
        <w:rPr>
          <w:i w:val="0"/>
          <w:iCs w:val="0"/>
          <w:color w:val="auto"/>
          <w:sz w:val="28"/>
          <w:szCs w:val="28"/>
        </w:rPr>
      </w:pPr>
      <w:bookmarkStart w:id="5" w:name="_Ref151028527"/>
      <w:r w:rsidRPr="008C2D98">
        <w:rPr>
          <w:i w:val="0"/>
          <w:iCs w:val="0"/>
          <w:color w:val="auto"/>
          <w:sz w:val="28"/>
          <w:szCs w:val="28"/>
        </w:rPr>
        <w:lastRenderedPageBreak/>
        <w:t xml:space="preserve">Таблица </w:t>
      </w:r>
      <w:r w:rsidR="008C4A64">
        <w:rPr>
          <w:i w:val="0"/>
          <w:iCs w:val="0"/>
          <w:noProof/>
          <w:color w:val="auto"/>
          <w:sz w:val="28"/>
          <w:szCs w:val="28"/>
        </w:rPr>
        <w:t>4</w:t>
      </w:r>
      <w:bookmarkEnd w:id="5"/>
      <w:r w:rsidRPr="008C2D98">
        <w:rPr>
          <w:i w:val="0"/>
          <w:iCs w:val="0"/>
          <w:color w:val="auto"/>
          <w:sz w:val="28"/>
          <w:szCs w:val="28"/>
        </w:rPr>
        <w:t xml:space="preserve"> – Варианты задания ККР </w:t>
      </w:r>
      <w:r w:rsidR="00377932">
        <w:rPr>
          <w:i w:val="0"/>
          <w:iCs w:val="0"/>
          <w:color w:val="auto"/>
          <w:sz w:val="28"/>
          <w:szCs w:val="28"/>
        </w:rPr>
        <w:t>(</w:t>
      </w:r>
      <w:r w:rsidRPr="008C2D98">
        <w:rPr>
          <w:i w:val="0"/>
          <w:iCs w:val="0"/>
          <w:color w:val="auto"/>
          <w:sz w:val="28"/>
          <w:szCs w:val="28"/>
        </w:rPr>
        <w:t>по второй букве фамилии</w:t>
      </w:r>
      <w:r w:rsidR="00377932">
        <w:rPr>
          <w:i w:val="0"/>
          <w:iCs w:val="0"/>
          <w:color w:val="auto"/>
          <w:sz w:val="28"/>
          <w:szCs w:val="28"/>
        </w:rPr>
        <w:t>)</w:t>
      </w:r>
    </w:p>
    <w:p w14:paraId="5D983038" w14:textId="77777777" w:rsidR="008C2D98" w:rsidRPr="008C2D98" w:rsidRDefault="008C2D98" w:rsidP="008C2D98">
      <w:pPr>
        <w:spacing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7"/>
        <w:gridCol w:w="1320"/>
        <w:gridCol w:w="1053"/>
        <w:gridCol w:w="1348"/>
        <w:gridCol w:w="754"/>
        <w:gridCol w:w="1348"/>
        <w:gridCol w:w="754"/>
        <w:gridCol w:w="1351"/>
        <w:gridCol w:w="798"/>
        <w:gridCol w:w="1316"/>
        <w:gridCol w:w="671"/>
        <w:gridCol w:w="1476"/>
      </w:tblGrid>
      <w:tr w:rsidR="008C2D98" w:rsidRPr="008C2D98" w14:paraId="0872D369" w14:textId="77777777" w:rsidTr="00C8225C">
        <w:trPr>
          <w:tblHeader/>
        </w:trPr>
        <w:tc>
          <w:tcPr>
            <w:tcW w:w="878" w:type="pct"/>
            <w:vMerge w:val="restart"/>
            <w:shd w:val="clear" w:color="auto" w:fill="auto"/>
            <w:noWrap/>
            <w:vAlign w:val="center"/>
          </w:tcPr>
          <w:p w14:paraId="7BB1022A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Вторая буква фамилии</w:t>
            </w:r>
          </w:p>
        </w:tc>
        <w:tc>
          <w:tcPr>
            <w:tcW w:w="3622" w:type="pct"/>
            <w:gridSpan w:val="10"/>
            <w:shd w:val="clear" w:color="auto" w:fill="auto"/>
            <w:noWrap/>
            <w:vAlign w:val="bottom"/>
          </w:tcPr>
          <w:p w14:paraId="50AD08AE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Наименование подстанции потребителя</w:t>
            </w:r>
          </w:p>
        </w:tc>
        <w:tc>
          <w:tcPr>
            <w:tcW w:w="500" w:type="pct"/>
            <w:vMerge w:val="restart"/>
            <w:shd w:val="clear" w:color="auto" w:fill="auto"/>
            <w:noWrap/>
            <w:vAlign w:val="center"/>
          </w:tcPr>
          <w:p w14:paraId="1932EC21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Масштаб</w:t>
            </w:r>
          </w:p>
          <w:p w14:paraId="51997D90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в 1 см … км</w:t>
            </w:r>
          </w:p>
        </w:tc>
      </w:tr>
      <w:tr w:rsidR="008C2D98" w:rsidRPr="008C2D98" w14:paraId="607340FD" w14:textId="77777777" w:rsidTr="008C2D98">
        <w:trPr>
          <w:tblHeader/>
        </w:trPr>
        <w:tc>
          <w:tcPr>
            <w:tcW w:w="878" w:type="pct"/>
            <w:vMerge/>
            <w:shd w:val="clear" w:color="auto" w:fill="auto"/>
            <w:noWrap/>
            <w:vAlign w:val="bottom"/>
          </w:tcPr>
          <w:p w14:paraId="38250B4F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gridSpan w:val="2"/>
            <w:shd w:val="clear" w:color="auto" w:fill="auto"/>
            <w:noWrap/>
            <w:vAlign w:val="center"/>
          </w:tcPr>
          <w:p w14:paraId="002F96F7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1" w:type="pct"/>
            <w:gridSpan w:val="2"/>
            <w:shd w:val="clear" w:color="auto" w:fill="auto"/>
            <w:noWrap/>
            <w:vAlign w:val="center"/>
          </w:tcPr>
          <w:p w14:paraId="3CBF3D39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1" w:type="pct"/>
            <w:gridSpan w:val="2"/>
            <w:shd w:val="clear" w:color="auto" w:fill="auto"/>
            <w:noWrap/>
            <w:vAlign w:val="center"/>
          </w:tcPr>
          <w:p w14:paraId="0F9C9618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27" w:type="pct"/>
            <w:gridSpan w:val="2"/>
            <w:shd w:val="clear" w:color="auto" w:fill="auto"/>
            <w:noWrap/>
            <w:vAlign w:val="center"/>
          </w:tcPr>
          <w:p w14:paraId="0536C52E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72" w:type="pct"/>
            <w:gridSpan w:val="2"/>
            <w:shd w:val="clear" w:color="auto" w:fill="auto"/>
            <w:noWrap/>
            <w:vAlign w:val="center"/>
          </w:tcPr>
          <w:p w14:paraId="21371A81" w14:textId="77777777" w:rsidR="00532193" w:rsidRPr="008C2D98" w:rsidRDefault="00532193" w:rsidP="00532193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00" w:type="pct"/>
            <w:vMerge/>
            <w:shd w:val="clear" w:color="auto" w:fill="auto"/>
            <w:noWrap/>
            <w:vAlign w:val="bottom"/>
          </w:tcPr>
          <w:p w14:paraId="5A008175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C2D98" w:rsidRPr="008C2D98" w14:paraId="62BFDA8E" w14:textId="77777777" w:rsidTr="008C2D98">
        <w:trPr>
          <w:tblHeader/>
        </w:trPr>
        <w:tc>
          <w:tcPr>
            <w:tcW w:w="878" w:type="pct"/>
            <w:vMerge/>
            <w:shd w:val="clear" w:color="auto" w:fill="auto"/>
            <w:noWrap/>
            <w:vAlign w:val="bottom"/>
            <w:hideMark/>
          </w:tcPr>
          <w:p w14:paraId="409121CC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1ACA5A91" w14:textId="5889C588" w:rsidR="00532193" w:rsidRPr="008C2D98" w:rsidRDefault="0021724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max</m:t>
                  </m:r>
                </m:sub>
              </m:sSub>
            </m:oMath>
            <w:r w:rsidR="00532193"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, МВт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60011CC7" w14:textId="77777777" w:rsidR="00532193" w:rsidRPr="008C2D98" w:rsidRDefault="0021724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сез</m:t>
                    </m:r>
                  </m:sub>
                </m:sSub>
              </m:oMath>
            </m:oMathPara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25B9EFA9" w14:textId="7D02A09A" w:rsidR="00532193" w:rsidRPr="008C2D98" w:rsidRDefault="0021724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max</m:t>
                  </m:r>
                </m:sub>
              </m:sSub>
            </m:oMath>
            <w:r w:rsidR="00532193"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, МВт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692BF96A" w14:textId="77777777" w:rsidR="00532193" w:rsidRPr="008C2D98" w:rsidRDefault="0021724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сез</m:t>
                    </m:r>
                  </m:sub>
                </m:sSub>
              </m:oMath>
            </m:oMathPara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570C3B3C" w14:textId="37A4CFCE" w:rsidR="00532193" w:rsidRPr="008C2D98" w:rsidRDefault="0021724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max</m:t>
                  </m:r>
                </m:sub>
              </m:sSub>
            </m:oMath>
            <w:r w:rsidR="00532193"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, МВт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0B4963F0" w14:textId="77777777" w:rsidR="00532193" w:rsidRPr="008C2D98" w:rsidRDefault="0021724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сез</m:t>
                    </m:r>
                  </m:sub>
                </m:sSub>
              </m:oMath>
            </m:oMathPara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14:paraId="198B9A53" w14:textId="38CF24A0" w:rsidR="00532193" w:rsidRPr="008C2D98" w:rsidRDefault="0021724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max</m:t>
                  </m:r>
                </m:sub>
              </m:sSub>
            </m:oMath>
            <w:r w:rsidR="00532193"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, МВт</w:t>
            </w:r>
          </w:p>
        </w:tc>
        <w:tc>
          <w:tcPr>
            <w:tcW w:w="270" w:type="pct"/>
            <w:shd w:val="clear" w:color="auto" w:fill="auto"/>
            <w:noWrap/>
            <w:vAlign w:val="bottom"/>
            <w:hideMark/>
          </w:tcPr>
          <w:p w14:paraId="1BAC151B" w14:textId="77777777" w:rsidR="00532193" w:rsidRPr="008C2D98" w:rsidRDefault="0021724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сез</m:t>
                    </m:r>
                  </m:sub>
                </m:sSub>
              </m:oMath>
            </m:oMathPara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33B27411" w14:textId="0CEABCDA" w:rsidR="00532193" w:rsidRPr="008C2D98" w:rsidRDefault="0021724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max</m:t>
                  </m:r>
                </m:sub>
              </m:sSub>
            </m:oMath>
            <w:r w:rsidR="00532193"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, МВт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601B800C" w14:textId="77777777" w:rsidR="00532193" w:rsidRPr="008C2D98" w:rsidRDefault="0021724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сез</m:t>
                    </m:r>
                  </m:sub>
                </m:sSub>
              </m:oMath>
            </m:oMathPara>
          </w:p>
        </w:tc>
        <w:tc>
          <w:tcPr>
            <w:tcW w:w="500" w:type="pct"/>
            <w:vMerge/>
            <w:shd w:val="clear" w:color="auto" w:fill="auto"/>
            <w:noWrap/>
            <w:vAlign w:val="bottom"/>
            <w:hideMark/>
          </w:tcPr>
          <w:p w14:paraId="1A0C3E54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C2D98" w:rsidRPr="008C2D98" w14:paraId="40F19747" w14:textId="77777777" w:rsidTr="008C2D98">
        <w:tc>
          <w:tcPr>
            <w:tcW w:w="878" w:type="pct"/>
            <w:shd w:val="clear" w:color="auto" w:fill="auto"/>
            <w:noWrap/>
            <w:vAlign w:val="bottom"/>
            <w:hideMark/>
          </w:tcPr>
          <w:p w14:paraId="753062B5" w14:textId="77777777" w:rsidR="00532193" w:rsidRPr="006C711A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6C711A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А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5C47B3E3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6C711A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13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45CCE84D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6C711A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0,7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60F8ADD5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6C711A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18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3F31B8BE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6C711A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0,64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71892E3B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6C711A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12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36BF8C23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6C711A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0,64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14:paraId="6D6FFA8C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6C711A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25</w:t>
            </w:r>
          </w:p>
        </w:tc>
        <w:tc>
          <w:tcPr>
            <w:tcW w:w="270" w:type="pct"/>
            <w:shd w:val="clear" w:color="auto" w:fill="auto"/>
            <w:noWrap/>
            <w:vAlign w:val="bottom"/>
            <w:hideMark/>
          </w:tcPr>
          <w:p w14:paraId="7BEBB2E9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6C711A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0,63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1C3B7DC5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6C711A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13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3154C26A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6C711A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0,67</w:t>
            </w:r>
          </w:p>
        </w:tc>
        <w:tc>
          <w:tcPr>
            <w:tcW w:w="500" w:type="pct"/>
            <w:shd w:val="clear" w:color="auto" w:fill="auto"/>
            <w:noWrap/>
            <w:vAlign w:val="bottom"/>
          </w:tcPr>
          <w:p w14:paraId="1BB319CD" w14:textId="77777777" w:rsidR="00532193" w:rsidRPr="006C711A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</w:pPr>
            <w:r w:rsidRPr="006C711A">
              <w:rPr>
                <w:rFonts w:eastAsia="Times New Roman"/>
                <w:kern w:val="0"/>
                <w:sz w:val="24"/>
                <w:szCs w:val="24"/>
                <w:highlight w:val="yellow"/>
                <w:lang w:eastAsia="ru-RU"/>
              </w:rPr>
              <w:t>7,8</w:t>
            </w:r>
          </w:p>
        </w:tc>
      </w:tr>
      <w:tr w:rsidR="008C2D98" w:rsidRPr="008C2D98" w14:paraId="3E2611E5" w14:textId="77777777" w:rsidTr="008C2D98">
        <w:tc>
          <w:tcPr>
            <w:tcW w:w="878" w:type="pct"/>
            <w:shd w:val="clear" w:color="auto" w:fill="auto"/>
            <w:noWrap/>
            <w:vAlign w:val="bottom"/>
            <w:hideMark/>
          </w:tcPr>
          <w:p w14:paraId="0F45556A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71EA761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4AC0F4C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677B0E3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76DC6BD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012191C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7FE2A9E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0,64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14:paraId="359CF39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0" w:type="pct"/>
            <w:shd w:val="clear" w:color="auto" w:fill="auto"/>
            <w:noWrap/>
            <w:vAlign w:val="bottom"/>
            <w:hideMark/>
          </w:tcPr>
          <w:p w14:paraId="613A943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1F55EFE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3EE25C6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500" w:type="pct"/>
            <w:shd w:val="clear" w:color="auto" w:fill="auto"/>
            <w:noWrap/>
            <w:vAlign w:val="bottom"/>
          </w:tcPr>
          <w:p w14:paraId="0CFF6DD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7,8</w:t>
            </w:r>
          </w:p>
        </w:tc>
      </w:tr>
      <w:tr w:rsidR="008C2D98" w:rsidRPr="008C2D98" w14:paraId="1E408352" w14:textId="77777777" w:rsidTr="008C2D98">
        <w:tc>
          <w:tcPr>
            <w:tcW w:w="878" w:type="pct"/>
            <w:shd w:val="clear" w:color="auto" w:fill="auto"/>
            <w:noWrap/>
            <w:vAlign w:val="bottom"/>
            <w:hideMark/>
          </w:tcPr>
          <w:p w14:paraId="558965E4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1316C4A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6B8318E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0,61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1F60294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471C089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19818DF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1A30677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0,61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14:paraId="4DFF250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70" w:type="pct"/>
            <w:shd w:val="clear" w:color="auto" w:fill="auto"/>
            <w:noWrap/>
            <w:vAlign w:val="bottom"/>
            <w:hideMark/>
          </w:tcPr>
          <w:p w14:paraId="503CC96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4708177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1C78106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500" w:type="pct"/>
            <w:shd w:val="clear" w:color="auto" w:fill="auto"/>
            <w:noWrap/>
            <w:vAlign w:val="bottom"/>
          </w:tcPr>
          <w:p w14:paraId="451A552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7,6</w:t>
            </w:r>
          </w:p>
        </w:tc>
      </w:tr>
      <w:tr w:rsidR="008C2D98" w:rsidRPr="008C2D98" w14:paraId="1E99DAC9" w14:textId="77777777" w:rsidTr="008C2D98">
        <w:tc>
          <w:tcPr>
            <w:tcW w:w="878" w:type="pct"/>
            <w:shd w:val="clear" w:color="auto" w:fill="auto"/>
            <w:noWrap/>
            <w:vAlign w:val="bottom"/>
            <w:hideMark/>
          </w:tcPr>
          <w:p w14:paraId="2BFA9A56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47FF9BE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340CAB6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6518A15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7CF2DB1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0BCC536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38A78F7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0,64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14:paraId="0F37E9A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0" w:type="pct"/>
            <w:shd w:val="clear" w:color="auto" w:fill="auto"/>
            <w:noWrap/>
            <w:vAlign w:val="bottom"/>
            <w:hideMark/>
          </w:tcPr>
          <w:p w14:paraId="6F0A82B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01451C9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5366A79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500" w:type="pct"/>
            <w:shd w:val="clear" w:color="auto" w:fill="auto"/>
            <w:noWrap/>
            <w:vAlign w:val="bottom"/>
          </w:tcPr>
          <w:p w14:paraId="24384AC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</w:tr>
      <w:tr w:rsidR="008C2D98" w:rsidRPr="008C2D98" w14:paraId="5E2EF3A1" w14:textId="77777777" w:rsidTr="008C2D98">
        <w:tc>
          <w:tcPr>
            <w:tcW w:w="878" w:type="pct"/>
            <w:shd w:val="clear" w:color="auto" w:fill="auto"/>
            <w:noWrap/>
            <w:vAlign w:val="bottom"/>
            <w:hideMark/>
          </w:tcPr>
          <w:p w14:paraId="0F6B1BBA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1B1365B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523211B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65DDA8F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03A6DFC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33E3679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3609588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14:paraId="1F9622F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0" w:type="pct"/>
            <w:shd w:val="clear" w:color="auto" w:fill="auto"/>
            <w:noWrap/>
            <w:vAlign w:val="bottom"/>
            <w:hideMark/>
          </w:tcPr>
          <w:p w14:paraId="5DC9059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03E98A1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316277D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0,64</w:t>
            </w:r>
          </w:p>
        </w:tc>
        <w:tc>
          <w:tcPr>
            <w:tcW w:w="500" w:type="pct"/>
            <w:shd w:val="clear" w:color="auto" w:fill="auto"/>
            <w:noWrap/>
            <w:vAlign w:val="bottom"/>
          </w:tcPr>
          <w:p w14:paraId="299BEF1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8,6</w:t>
            </w:r>
          </w:p>
        </w:tc>
      </w:tr>
      <w:tr w:rsidR="008C2D98" w:rsidRPr="008C2D98" w14:paraId="7DBDF7B0" w14:textId="77777777" w:rsidTr="008C2D98">
        <w:tc>
          <w:tcPr>
            <w:tcW w:w="878" w:type="pct"/>
            <w:shd w:val="clear" w:color="auto" w:fill="auto"/>
            <w:noWrap/>
            <w:vAlign w:val="bottom"/>
            <w:hideMark/>
          </w:tcPr>
          <w:p w14:paraId="4A4557E1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61493E4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51E65CE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0D876F4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1FC4AA5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56C7CA9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49B497F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14:paraId="3035C72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0" w:type="pct"/>
            <w:shd w:val="clear" w:color="auto" w:fill="auto"/>
            <w:noWrap/>
            <w:vAlign w:val="bottom"/>
            <w:hideMark/>
          </w:tcPr>
          <w:p w14:paraId="1A25EB6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3BC485C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7D4D792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0,64</w:t>
            </w:r>
          </w:p>
        </w:tc>
        <w:tc>
          <w:tcPr>
            <w:tcW w:w="500" w:type="pct"/>
            <w:shd w:val="clear" w:color="auto" w:fill="auto"/>
            <w:noWrap/>
            <w:vAlign w:val="bottom"/>
          </w:tcPr>
          <w:p w14:paraId="202D1CF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7,9</w:t>
            </w:r>
          </w:p>
        </w:tc>
      </w:tr>
      <w:tr w:rsidR="008C2D98" w:rsidRPr="008C2D98" w14:paraId="2BA409BD" w14:textId="77777777" w:rsidTr="008C2D98">
        <w:tc>
          <w:tcPr>
            <w:tcW w:w="878" w:type="pct"/>
            <w:shd w:val="clear" w:color="auto" w:fill="auto"/>
            <w:noWrap/>
            <w:vAlign w:val="bottom"/>
            <w:hideMark/>
          </w:tcPr>
          <w:p w14:paraId="7BD41CB6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135E630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270A1FE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4A77576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5F6207B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4ECF529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029F896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0,64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14:paraId="3D65F5A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0" w:type="pct"/>
            <w:shd w:val="clear" w:color="auto" w:fill="auto"/>
            <w:noWrap/>
            <w:vAlign w:val="bottom"/>
            <w:hideMark/>
          </w:tcPr>
          <w:p w14:paraId="0B8DCFF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5A707F2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28CB43D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500" w:type="pct"/>
            <w:shd w:val="clear" w:color="auto" w:fill="auto"/>
            <w:noWrap/>
            <w:vAlign w:val="bottom"/>
          </w:tcPr>
          <w:p w14:paraId="18F5E02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</w:tr>
      <w:tr w:rsidR="008C2D98" w:rsidRPr="008C2D98" w14:paraId="59C61396" w14:textId="77777777" w:rsidTr="008C2D98">
        <w:tc>
          <w:tcPr>
            <w:tcW w:w="878" w:type="pct"/>
            <w:shd w:val="clear" w:color="auto" w:fill="auto"/>
            <w:noWrap/>
            <w:vAlign w:val="bottom"/>
            <w:hideMark/>
          </w:tcPr>
          <w:p w14:paraId="4F165088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261C461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25B92A7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0,61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4B9F99E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44DF4DD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45BA09A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0D11D9C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14:paraId="00DCC6B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70" w:type="pct"/>
            <w:shd w:val="clear" w:color="auto" w:fill="auto"/>
            <w:noWrap/>
            <w:vAlign w:val="bottom"/>
            <w:hideMark/>
          </w:tcPr>
          <w:p w14:paraId="30C12EE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7E304EF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1E53692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500" w:type="pct"/>
            <w:shd w:val="clear" w:color="auto" w:fill="auto"/>
            <w:noWrap/>
            <w:vAlign w:val="bottom"/>
          </w:tcPr>
          <w:p w14:paraId="00F5338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7,5</w:t>
            </w:r>
          </w:p>
        </w:tc>
      </w:tr>
      <w:tr w:rsidR="008C2D98" w:rsidRPr="008C2D98" w14:paraId="781941C2" w14:textId="77777777" w:rsidTr="008C2D98">
        <w:tc>
          <w:tcPr>
            <w:tcW w:w="878" w:type="pct"/>
            <w:shd w:val="clear" w:color="auto" w:fill="auto"/>
            <w:noWrap/>
            <w:vAlign w:val="bottom"/>
            <w:hideMark/>
          </w:tcPr>
          <w:p w14:paraId="1EEA4A05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1D266FA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6696C26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40AC7D4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344EC57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4CF93FD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1111FE8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14:paraId="7A5D82E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0" w:type="pct"/>
            <w:shd w:val="clear" w:color="auto" w:fill="auto"/>
            <w:noWrap/>
            <w:vAlign w:val="bottom"/>
            <w:hideMark/>
          </w:tcPr>
          <w:p w14:paraId="7075167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56ECA96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502CA9B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500" w:type="pct"/>
            <w:shd w:val="clear" w:color="auto" w:fill="auto"/>
            <w:noWrap/>
            <w:vAlign w:val="bottom"/>
          </w:tcPr>
          <w:p w14:paraId="5C77B9A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7,1</w:t>
            </w:r>
          </w:p>
        </w:tc>
      </w:tr>
      <w:tr w:rsidR="008C2D98" w:rsidRPr="008C2D98" w14:paraId="7A8FFB1D" w14:textId="77777777" w:rsidTr="008C2D98">
        <w:tc>
          <w:tcPr>
            <w:tcW w:w="878" w:type="pct"/>
            <w:shd w:val="clear" w:color="auto" w:fill="auto"/>
            <w:noWrap/>
            <w:vAlign w:val="bottom"/>
            <w:hideMark/>
          </w:tcPr>
          <w:p w14:paraId="7BFC9B5F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24E17AE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7935DA3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220092E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0B112AC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2CA39D6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1BD9D18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14:paraId="0E481DD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0" w:type="pct"/>
            <w:shd w:val="clear" w:color="auto" w:fill="auto"/>
            <w:noWrap/>
            <w:vAlign w:val="bottom"/>
            <w:hideMark/>
          </w:tcPr>
          <w:p w14:paraId="7FAD3C8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33F82A8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5284B0C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500" w:type="pct"/>
            <w:shd w:val="clear" w:color="auto" w:fill="auto"/>
            <w:noWrap/>
            <w:vAlign w:val="bottom"/>
          </w:tcPr>
          <w:p w14:paraId="477F529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</w:tr>
      <w:tr w:rsidR="008C2D98" w:rsidRPr="008C2D98" w14:paraId="59E39BF4" w14:textId="77777777" w:rsidTr="008C2D98">
        <w:tc>
          <w:tcPr>
            <w:tcW w:w="878" w:type="pct"/>
            <w:shd w:val="clear" w:color="auto" w:fill="auto"/>
            <w:noWrap/>
            <w:vAlign w:val="bottom"/>
            <w:hideMark/>
          </w:tcPr>
          <w:p w14:paraId="00A17157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4C85B60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40A3FBF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6E05E92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73CD6BE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0,61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2AB08F4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52763A7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14:paraId="1CAEAC1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0" w:type="pct"/>
            <w:shd w:val="clear" w:color="auto" w:fill="auto"/>
            <w:noWrap/>
            <w:vAlign w:val="bottom"/>
            <w:hideMark/>
          </w:tcPr>
          <w:p w14:paraId="740DEB8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5511010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0860DD2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0,64</w:t>
            </w:r>
          </w:p>
        </w:tc>
        <w:tc>
          <w:tcPr>
            <w:tcW w:w="500" w:type="pct"/>
            <w:shd w:val="clear" w:color="auto" w:fill="auto"/>
            <w:noWrap/>
            <w:vAlign w:val="bottom"/>
          </w:tcPr>
          <w:p w14:paraId="071208A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</w:tr>
      <w:tr w:rsidR="008C2D98" w:rsidRPr="008C2D98" w14:paraId="51887ACC" w14:textId="77777777" w:rsidTr="008C2D98">
        <w:tc>
          <w:tcPr>
            <w:tcW w:w="878" w:type="pct"/>
            <w:shd w:val="clear" w:color="auto" w:fill="auto"/>
            <w:noWrap/>
            <w:vAlign w:val="bottom"/>
            <w:hideMark/>
          </w:tcPr>
          <w:p w14:paraId="0BE2C7F2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161D3C6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7AA2D25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536C6A2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0130976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402D50B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257D5CF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14:paraId="5564135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0" w:type="pct"/>
            <w:shd w:val="clear" w:color="auto" w:fill="auto"/>
            <w:noWrap/>
            <w:vAlign w:val="bottom"/>
            <w:hideMark/>
          </w:tcPr>
          <w:p w14:paraId="7B46155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0,64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4AADA1A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021FE8B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500" w:type="pct"/>
            <w:shd w:val="clear" w:color="auto" w:fill="auto"/>
            <w:noWrap/>
            <w:vAlign w:val="bottom"/>
          </w:tcPr>
          <w:p w14:paraId="1D2FE59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</w:tr>
      <w:tr w:rsidR="008C2D98" w:rsidRPr="008C2D98" w14:paraId="3C234921" w14:textId="77777777" w:rsidTr="008C2D98">
        <w:tc>
          <w:tcPr>
            <w:tcW w:w="878" w:type="pct"/>
            <w:shd w:val="clear" w:color="auto" w:fill="auto"/>
            <w:noWrap/>
            <w:vAlign w:val="bottom"/>
            <w:hideMark/>
          </w:tcPr>
          <w:p w14:paraId="7BDBCEE1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3A9C87B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220F92F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4A85972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0205487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1FBA53D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4A2EA7E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14:paraId="7AEB7EF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0" w:type="pct"/>
            <w:shd w:val="clear" w:color="auto" w:fill="auto"/>
            <w:noWrap/>
            <w:vAlign w:val="bottom"/>
            <w:hideMark/>
          </w:tcPr>
          <w:p w14:paraId="377298D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425EDC3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4C329E2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0,64</w:t>
            </w:r>
          </w:p>
        </w:tc>
        <w:tc>
          <w:tcPr>
            <w:tcW w:w="500" w:type="pct"/>
            <w:shd w:val="clear" w:color="auto" w:fill="auto"/>
            <w:noWrap/>
            <w:vAlign w:val="bottom"/>
          </w:tcPr>
          <w:p w14:paraId="4CE9B07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8,4</w:t>
            </w:r>
          </w:p>
        </w:tc>
      </w:tr>
      <w:tr w:rsidR="008C2D98" w:rsidRPr="008C2D98" w14:paraId="38601D5E" w14:textId="77777777" w:rsidTr="008C2D98">
        <w:tc>
          <w:tcPr>
            <w:tcW w:w="878" w:type="pct"/>
            <w:shd w:val="clear" w:color="auto" w:fill="auto"/>
            <w:noWrap/>
            <w:vAlign w:val="bottom"/>
            <w:hideMark/>
          </w:tcPr>
          <w:p w14:paraId="30B93B8D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4D2E4B6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04100E6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7704762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0135AAF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02ED3FE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62B9E0F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14:paraId="0FF7DA0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70" w:type="pct"/>
            <w:shd w:val="clear" w:color="auto" w:fill="auto"/>
            <w:noWrap/>
            <w:vAlign w:val="bottom"/>
            <w:hideMark/>
          </w:tcPr>
          <w:p w14:paraId="3274008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0,64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2746226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48A2829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500" w:type="pct"/>
            <w:shd w:val="clear" w:color="auto" w:fill="auto"/>
            <w:noWrap/>
            <w:vAlign w:val="bottom"/>
          </w:tcPr>
          <w:p w14:paraId="1D78A50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7,7</w:t>
            </w:r>
          </w:p>
        </w:tc>
      </w:tr>
      <w:tr w:rsidR="008C2D98" w:rsidRPr="008C2D98" w14:paraId="5EA6341E" w14:textId="77777777" w:rsidTr="008C2D98">
        <w:tc>
          <w:tcPr>
            <w:tcW w:w="878" w:type="pct"/>
            <w:shd w:val="clear" w:color="auto" w:fill="auto"/>
            <w:noWrap/>
            <w:vAlign w:val="bottom"/>
            <w:hideMark/>
          </w:tcPr>
          <w:p w14:paraId="5A53637B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4C1C58B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76839DE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0,61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324D565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5BF66D6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17D0A0F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39BB668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14:paraId="6558A06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0" w:type="pct"/>
            <w:shd w:val="clear" w:color="auto" w:fill="auto"/>
            <w:noWrap/>
            <w:vAlign w:val="bottom"/>
            <w:hideMark/>
          </w:tcPr>
          <w:p w14:paraId="140F8AE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0,64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3351A6A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5E7408F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500" w:type="pct"/>
            <w:shd w:val="clear" w:color="auto" w:fill="auto"/>
            <w:noWrap/>
            <w:vAlign w:val="bottom"/>
          </w:tcPr>
          <w:p w14:paraId="248A09C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8,4</w:t>
            </w:r>
          </w:p>
        </w:tc>
      </w:tr>
      <w:tr w:rsidR="008C2D98" w:rsidRPr="008C2D98" w14:paraId="5ABEBCDD" w14:textId="77777777" w:rsidTr="008C2D98">
        <w:tc>
          <w:tcPr>
            <w:tcW w:w="878" w:type="pct"/>
            <w:shd w:val="clear" w:color="auto" w:fill="auto"/>
            <w:noWrap/>
            <w:vAlign w:val="bottom"/>
            <w:hideMark/>
          </w:tcPr>
          <w:p w14:paraId="292A4368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5568C4D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2F53968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0,61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34C2F55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364ACFD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6F143EA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76B4547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14:paraId="7F189A3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0" w:type="pct"/>
            <w:shd w:val="clear" w:color="auto" w:fill="auto"/>
            <w:noWrap/>
            <w:vAlign w:val="bottom"/>
            <w:hideMark/>
          </w:tcPr>
          <w:p w14:paraId="6DE1131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6EA6FEF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1791772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0,64</w:t>
            </w:r>
          </w:p>
        </w:tc>
        <w:tc>
          <w:tcPr>
            <w:tcW w:w="500" w:type="pct"/>
            <w:shd w:val="clear" w:color="auto" w:fill="auto"/>
            <w:noWrap/>
            <w:vAlign w:val="bottom"/>
          </w:tcPr>
          <w:p w14:paraId="42949FA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7,6</w:t>
            </w:r>
          </w:p>
        </w:tc>
      </w:tr>
      <w:tr w:rsidR="008C2D98" w:rsidRPr="008C2D98" w14:paraId="66F39A07" w14:textId="77777777" w:rsidTr="008C2D98">
        <w:tc>
          <w:tcPr>
            <w:tcW w:w="878" w:type="pct"/>
            <w:shd w:val="clear" w:color="auto" w:fill="auto"/>
            <w:noWrap/>
            <w:vAlign w:val="bottom"/>
            <w:hideMark/>
          </w:tcPr>
          <w:p w14:paraId="62603E47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21421B6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0021668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1C67206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3B532E0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011A325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65090A7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14:paraId="26E45F0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0" w:type="pct"/>
            <w:shd w:val="clear" w:color="auto" w:fill="auto"/>
            <w:noWrap/>
            <w:vAlign w:val="bottom"/>
            <w:hideMark/>
          </w:tcPr>
          <w:p w14:paraId="221ECAB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12539E4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2CEBF4C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500" w:type="pct"/>
            <w:shd w:val="clear" w:color="auto" w:fill="auto"/>
            <w:noWrap/>
            <w:vAlign w:val="bottom"/>
          </w:tcPr>
          <w:p w14:paraId="731AD1E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6,9</w:t>
            </w:r>
          </w:p>
        </w:tc>
      </w:tr>
      <w:tr w:rsidR="008C2D98" w:rsidRPr="008C2D98" w14:paraId="27FB2896" w14:textId="77777777" w:rsidTr="008C2D98">
        <w:tc>
          <w:tcPr>
            <w:tcW w:w="878" w:type="pct"/>
            <w:shd w:val="clear" w:color="auto" w:fill="auto"/>
            <w:noWrap/>
            <w:vAlign w:val="bottom"/>
            <w:hideMark/>
          </w:tcPr>
          <w:p w14:paraId="2A68FC59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18A5BB3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290B575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332266D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49D035D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53ADB2D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49B213F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14:paraId="4FB4668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0" w:type="pct"/>
            <w:shd w:val="clear" w:color="auto" w:fill="auto"/>
            <w:noWrap/>
            <w:vAlign w:val="bottom"/>
            <w:hideMark/>
          </w:tcPr>
          <w:p w14:paraId="56CE690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479F90B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4F7FF3F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500" w:type="pct"/>
            <w:shd w:val="clear" w:color="auto" w:fill="auto"/>
            <w:noWrap/>
            <w:vAlign w:val="bottom"/>
          </w:tcPr>
          <w:p w14:paraId="7ABFB7C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7,3</w:t>
            </w:r>
          </w:p>
        </w:tc>
      </w:tr>
      <w:tr w:rsidR="008C2D98" w:rsidRPr="008C2D98" w14:paraId="185D9BCC" w14:textId="77777777" w:rsidTr="008C2D98">
        <w:tc>
          <w:tcPr>
            <w:tcW w:w="878" w:type="pct"/>
            <w:shd w:val="clear" w:color="auto" w:fill="auto"/>
            <w:noWrap/>
            <w:vAlign w:val="bottom"/>
            <w:hideMark/>
          </w:tcPr>
          <w:p w14:paraId="6950D8BC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5D9780C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183371D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0,61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08A3E78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12F6016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029FD03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4802952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0,61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14:paraId="26200F1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0" w:type="pct"/>
            <w:shd w:val="clear" w:color="auto" w:fill="auto"/>
            <w:noWrap/>
            <w:vAlign w:val="bottom"/>
            <w:hideMark/>
          </w:tcPr>
          <w:p w14:paraId="36EF0E9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0C0F83A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4A3AA4D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500" w:type="pct"/>
            <w:shd w:val="clear" w:color="auto" w:fill="auto"/>
            <w:noWrap/>
            <w:vAlign w:val="bottom"/>
          </w:tcPr>
          <w:p w14:paraId="46D299A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7,1</w:t>
            </w:r>
          </w:p>
        </w:tc>
      </w:tr>
      <w:tr w:rsidR="008C2D98" w:rsidRPr="008C2D98" w14:paraId="55E288DC" w14:textId="77777777" w:rsidTr="008C2D98">
        <w:tc>
          <w:tcPr>
            <w:tcW w:w="878" w:type="pct"/>
            <w:shd w:val="clear" w:color="auto" w:fill="auto"/>
            <w:noWrap/>
            <w:vAlign w:val="bottom"/>
            <w:hideMark/>
          </w:tcPr>
          <w:p w14:paraId="5A2EABD0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4B82281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5B482EC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0,61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7B36716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72A8C38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4F62B0F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182AFAB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14:paraId="43E157A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0" w:type="pct"/>
            <w:shd w:val="clear" w:color="auto" w:fill="auto"/>
            <w:noWrap/>
            <w:vAlign w:val="bottom"/>
            <w:hideMark/>
          </w:tcPr>
          <w:p w14:paraId="36EBC62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0E1EB4D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4B0D808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500" w:type="pct"/>
            <w:shd w:val="clear" w:color="auto" w:fill="auto"/>
            <w:noWrap/>
            <w:vAlign w:val="bottom"/>
          </w:tcPr>
          <w:p w14:paraId="60090A7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7,6</w:t>
            </w:r>
          </w:p>
        </w:tc>
      </w:tr>
      <w:tr w:rsidR="008C2D98" w:rsidRPr="008C2D98" w14:paraId="1C61130B" w14:textId="77777777" w:rsidTr="008C2D98">
        <w:tc>
          <w:tcPr>
            <w:tcW w:w="878" w:type="pct"/>
            <w:shd w:val="clear" w:color="auto" w:fill="auto"/>
            <w:noWrap/>
            <w:vAlign w:val="bottom"/>
            <w:hideMark/>
          </w:tcPr>
          <w:p w14:paraId="6EA94AC4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6FA6422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5844C33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0,61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6102B26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3F822E6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003BB06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0CEAA6E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14:paraId="2112873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0" w:type="pct"/>
            <w:shd w:val="clear" w:color="auto" w:fill="auto"/>
            <w:noWrap/>
            <w:vAlign w:val="bottom"/>
            <w:hideMark/>
          </w:tcPr>
          <w:p w14:paraId="5EDA759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7DDE991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5FA38DA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500" w:type="pct"/>
            <w:shd w:val="clear" w:color="auto" w:fill="auto"/>
            <w:noWrap/>
            <w:vAlign w:val="bottom"/>
          </w:tcPr>
          <w:p w14:paraId="207DFD0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7,2</w:t>
            </w:r>
          </w:p>
        </w:tc>
      </w:tr>
      <w:tr w:rsidR="008C2D98" w:rsidRPr="008C2D98" w14:paraId="5CAF2AE6" w14:textId="77777777" w:rsidTr="008C2D98">
        <w:tc>
          <w:tcPr>
            <w:tcW w:w="878" w:type="pct"/>
            <w:shd w:val="clear" w:color="auto" w:fill="auto"/>
            <w:noWrap/>
            <w:vAlign w:val="bottom"/>
            <w:hideMark/>
          </w:tcPr>
          <w:p w14:paraId="53245F7E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35703E1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2E0ABF9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6D65B9E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7299EB3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15E2B45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352E43F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14:paraId="4AF1BE4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0" w:type="pct"/>
            <w:shd w:val="clear" w:color="auto" w:fill="auto"/>
            <w:noWrap/>
            <w:vAlign w:val="bottom"/>
            <w:hideMark/>
          </w:tcPr>
          <w:p w14:paraId="371CC2E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0,64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656E7C2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5A9DA24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500" w:type="pct"/>
            <w:shd w:val="clear" w:color="auto" w:fill="auto"/>
            <w:noWrap/>
            <w:vAlign w:val="bottom"/>
          </w:tcPr>
          <w:p w14:paraId="6C67943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7,5</w:t>
            </w:r>
          </w:p>
        </w:tc>
      </w:tr>
      <w:tr w:rsidR="008C2D98" w:rsidRPr="008C2D98" w14:paraId="1B53C1EC" w14:textId="77777777" w:rsidTr="008C2D98">
        <w:tc>
          <w:tcPr>
            <w:tcW w:w="878" w:type="pct"/>
            <w:shd w:val="clear" w:color="auto" w:fill="auto"/>
            <w:noWrap/>
            <w:vAlign w:val="bottom"/>
            <w:hideMark/>
          </w:tcPr>
          <w:p w14:paraId="470D96B1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6F5AD5A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0AC40B5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1DF4CD9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537F2B4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50AB7F4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5E3ED41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14:paraId="2B5BFFA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0" w:type="pct"/>
            <w:shd w:val="clear" w:color="auto" w:fill="auto"/>
            <w:noWrap/>
            <w:vAlign w:val="bottom"/>
            <w:hideMark/>
          </w:tcPr>
          <w:p w14:paraId="036C70F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72362A1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22F8977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0,64</w:t>
            </w:r>
          </w:p>
        </w:tc>
        <w:tc>
          <w:tcPr>
            <w:tcW w:w="500" w:type="pct"/>
            <w:shd w:val="clear" w:color="auto" w:fill="auto"/>
            <w:noWrap/>
            <w:vAlign w:val="bottom"/>
          </w:tcPr>
          <w:p w14:paraId="35D72FD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7,9</w:t>
            </w:r>
          </w:p>
        </w:tc>
      </w:tr>
      <w:tr w:rsidR="008C2D98" w:rsidRPr="008C2D98" w14:paraId="2D632ADE" w14:textId="77777777" w:rsidTr="008C2D98">
        <w:tc>
          <w:tcPr>
            <w:tcW w:w="878" w:type="pct"/>
            <w:shd w:val="clear" w:color="auto" w:fill="auto"/>
            <w:noWrap/>
            <w:vAlign w:val="bottom"/>
            <w:hideMark/>
          </w:tcPr>
          <w:p w14:paraId="77433AA5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692DC9D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1CA45D2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6895545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43D06A0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2D80C77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4071052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14:paraId="4ADFC31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0" w:type="pct"/>
            <w:shd w:val="clear" w:color="auto" w:fill="auto"/>
            <w:noWrap/>
            <w:vAlign w:val="bottom"/>
            <w:hideMark/>
          </w:tcPr>
          <w:p w14:paraId="054B66D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38B48BF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016A380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500" w:type="pct"/>
            <w:shd w:val="clear" w:color="auto" w:fill="auto"/>
            <w:noWrap/>
            <w:vAlign w:val="bottom"/>
          </w:tcPr>
          <w:p w14:paraId="62F35DD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8,2</w:t>
            </w:r>
          </w:p>
        </w:tc>
      </w:tr>
      <w:tr w:rsidR="008C2D98" w:rsidRPr="008C2D98" w14:paraId="49A91232" w14:textId="77777777" w:rsidTr="008C2D98">
        <w:tc>
          <w:tcPr>
            <w:tcW w:w="878" w:type="pct"/>
            <w:shd w:val="clear" w:color="auto" w:fill="auto"/>
            <w:noWrap/>
            <w:vAlign w:val="bottom"/>
            <w:hideMark/>
          </w:tcPr>
          <w:p w14:paraId="507042F7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7DC5E00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2B309F1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0354563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557CC83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0,61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2F1A857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277FAEC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14:paraId="6861D69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0" w:type="pct"/>
            <w:shd w:val="clear" w:color="auto" w:fill="auto"/>
            <w:noWrap/>
            <w:vAlign w:val="bottom"/>
            <w:hideMark/>
          </w:tcPr>
          <w:p w14:paraId="0C737E0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45B6E4C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14747BE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500" w:type="pct"/>
            <w:shd w:val="clear" w:color="auto" w:fill="auto"/>
            <w:noWrap/>
            <w:vAlign w:val="bottom"/>
          </w:tcPr>
          <w:p w14:paraId="53C1B77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7,6</w:t>
            </w:r>
          </w:p>
        </w:tc>
      </w:tr>
      <w:tr w:rsidR="008C2D98" w:rsidRPr="008C2D98" w14:paraId="2AEBD36E" w14:textId="77777777" w:rsidTr="008C2D98">
        <w:tc>
          <w:tcPr>
            <w:tcW w:w="878" w:type="pct"/>
            <w:shd w:val="clear" w:color="auto" w:fill="auto"/>
            <w:noWrap/>
            <w:vAlign w:val="bottom"/>
            <w:hideMark/>
          </w:tcPr>
          <w:p w14:paraId="762BF58E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Щ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0F78504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15ACB23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1D3D126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4AF835B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2F3172B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170AAA0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14:paraId="0F29965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0" w:type="pct"/>
            <w:shd w:val="clear" w:color="auto" w:fill="auto"/>
            <w:noWrap/>
            <w:vAlign w:val="bottom"/>
            <w:hideMark/>
          </w:tcPr>
          <w:p w14:paraId="4978C87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39AE6C2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737894A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500" w:type="pct"/>
            <w:shd w:val="clear" w:color="auto" w:fill="auto"/>
            <w:noWrap/>
            <w:vAlign w:val="bottom"/>
          </w:tcPr>
          <w:p w14:paraId="73EB74C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8,6</w:t>
            </w:r>
          </w:p>
        </w:tc>
      </w:tr>
    </w:tbl>
    <w:p w14:paraId="059CC341" w14:textId="5D5612D5" w:rsidR="008C2D98" w:rsidRPr="008C2D98" w:rsidRDefault="008C2D98" w:rsidP="008C2D98">
      <w:pPr>
        <w:spacing w:line="240" w:lineRule="auto"/>
        <w:ind w:firstLine="0"/>
      </w:pPr>
      <w:r w:rsidRPr="008C2D98">
        <w:lastRenderedPageBreak/>
        <w:t xml:space="preserve">Продолжение таблицы </w:t>
      </w:r>
      <w:r w:rsidR="008C4A64">
        <w:rPr>
          <w:lang w:val="en-US"/>
        </w:rPr>
        <w:t>4</w:t>
      </w:r>
    </w:p>
    <w:p w14:paraId="0E4AD914" w14:textId="77777777" w:rsidR="008C2D98" w:rsidRPr="008C2D98" w:rsidRDefault="008C2D98" w:rsidP="008C2D98">
      <w:pPr>
        <w:spacing w:line="240" w:lineRule="auto"/>
        <w:ind w:firstLine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7"/>
        <w:gridCol w:w="1320"/>
        <w:gridCol w:w="1053"/>
        <w:gridCol w:w="1348"/>
        <w:gridCol w:w="754"/>
        <w:gridCol w:w="1348"/>
        <w:gridCol w:w="754"/>
        <w:gridCol w:w="1351"/>
        <w:gridCol w:w="798"/>
        <w:gridCol w:w="1316"/>
        <w:gridCol w:w="671"/>
        <w:gridCol w:w="1476"/>
      </w:tblGrid>
      <w:tr w:rsidR="008C2D98" w:rsidRPr="008C2D98" w14:paraId="2F8CBD95" w14:textId="77777777" w:rsidTr="00C8225C">
        <w:trPr>
          <w:tblHeader/>
        </w:trPr>
        <w:tc>
          <w:tcPr>
            <w:tcW w:w="878" w:type="pct"/>
            <w:vMerge w:val="restart"/>
            <w:shd w:val="clear" w:color="auto" w:fill="auto"/>
            <w:noWrap/>
            <w:vAlign w:val="center"/>
          </w:tcPr>
          <w:p w14:paraId="251DC9CF" w14:textId="77777777" w:rsidR="008C2D98" w:rsidRPr="008C2D98" w:rsidRDefault="008C2D98" w:rsidP="00C8225C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Вторая буква фамилии</w:t>
            </w:r>
          </w:p>
        </w:tc>
        <w:tc>
          <w:tcPr>
            <w:tcW w:w="3622" w:type="pct"/>
            <w:gridSpan w:val="10"/>
            <w:shd w:val="clear" w:color="auto" w:fill="auto"/>
            <w:noWrap/>
            <w:vAlign w:val="bottom"/>
          </w:tcPr>
          <w:p w14:paraId="02D3C313" w14:textId="77777777" w:rsidR="008C2D98" w:rsidRPr="008C2D98" w:rsidRDefault="008C2D98" w:rsidP="00C8225C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Наименование подстанции потребителя</w:t>
            </w:r>
          </w:p>
        </w:tc>
        <w:tc>
          <w:tcPr>
            <w:tcW w:w="500" w:type="pct"/>
            <w:vMerge w:val="restart"/>
            <w:shd w:val="clear" w:color="auto" w:fill="auto"/>
            <w:noWrap/>
            <w:vAlign w:val="center"/>
          </w:tcPr>
          <w:p w14:paraId="10EF5E36" w14:textId="77777777" w:rsidR="008C2D98" w:rsidRPr="008C2D98" w:rsidRDefault="008C2D98" w:rsidP="00C8225C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Масштаб</w:t>
            </w:r>
          </w:p>
          <w:p w14:paraId="49FDFAD6" w14:textId="77777777" w:rsidR="008C2D98" w:rsidRPr="008C2D98" w:rsidRDefault="008C2D98" w:rsidP="00C8225C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в 1 см … км</w:t>
            </w:r>
          </w:p>
        </w:tc>
      </w:tr>
      <w:tr w:rsidR="008C2D98" w:rsidRPr="008C2D98" w14:paraId="0CA2C714" w14:textId="77777777" w:rsidTr="00C8225C">
        <w:trPr>
          <w:tblHeader/>
        </w:trPr>
        <w:tc>
          <w:tcPr>
            <w:tcW w:w="878" w:type="pct"/>
            <w:vMerge/>
            <w:shd w:val="clear" w:color="auto" w:fill="auto"/>
            <w:noWrap/>
            <w:vAlign w:val="bottom"/>
          </w:tcPr>
          <w:p w14:paraId="4551CECD" w14:textId="77777777" w:rsidR="008C2D98" w:rsidRPr="008C2D98" w:rsidRDefault="008C2D98" w:rsidP="00C8225C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gridSpan w:val="2"/>
            <w:shd w:val="clear" w:color="auto" w:fill="auto"/>
            <w:noWrap/>
            <w:vAlign w:val="center"/>
          </w:tcPr>
          <w:p w14:paraId="6E7767DC" w14:textId="77777777" w:rsidR="008C2D98" w:rsidRPr="008C2D98" w:rsidRDefault="008C2D98" w:rsidP="00C8225C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1" w:type="pct"/>
            <w:gridSpan w:val="2"/>
            <w:shd w:val="clear" w:color="auto" w:fill="auto"/>
            <w:noWrap/>
            <w:vAlign w:val="center"/>
          </w:tcPr>
          <w:p w14:paraId="75D85782" w14:textId="77777777" w:rsidR="008C2D98" w:rsidRPr="008C2D98" w:rsidRDefault="008C2D98" w:rsidP="00C8225C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1" w:type="pct"/>
            <w:gridSpan w:val="2"/>
            <w:shd w:val="clear" w:color="auto" w:fill="auto"/>
            <w:noWrap/>
            <w:vAlign w:val="center"/>
          </w:tcPr>
          <w:p w14:paraId="07A20859" w14:textId="77777777" w:rsidR="008C2D98" w:rsidRPr="008C2D98" w:rsidRDefault="008C2D98" w:rsidP="00C8225C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27" w:type="pct"/>
            <w:gridSpan w:val="2"/>
            <w:shd w:val="clear" w:color="auto" w:fill="auto"/>
            <w:noWrap/>
            <w:vAlign w:val="center"/>
          </w:tcPr>
          <w:p w14:paraId="6E26E405" w14:textId="77777777" w:rsidR="008C2D98" w:rsidRPr="008C2D98" w:rsidRDefault="008C2D98" w:rsidP="00C8225C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72" w:type="pct"/>
            <w:gridSpan w:val="2"/>
            <w:shd w:val="clear" w:color="auto" w:fill="auto"/>
            <w:noWrap/>
            <w:vAlign w:val="center"/>
          </w:tcPr>
          <w:p w14:paraId="65067BAA" w14:textId="77777777" w:rsidR="008C2D98" w:rsidRPr="008C2D98" w:rsidRDefault="008C2D98" w:rsidP="00C8225C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i/>
                <w:iCs/>
                <w:kern w:val="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00" w:type="pct"/>
            <w:vMerge/>
            <w:shd w:val="clear" w:color="auto" w:fill="auto"/>
            <w:noWrap/>
            <w:vAlign w:val="bottom"/>
          </w:tcPr>
          <w:p w14:paraId="44C31FAB" w14:textId="77777777" w:rsidR="008C2D98" w:rsidRPr="008C2D98" w:rsidRDefault="008C2D98" w:rsidP="00C8225C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C2D98" w:rsidRPr="008C2D98" w14:paraId="619C0EC0" w14:textId="77777777" w:rsidTr="00C8225C">
        <w:trPr>
          <w:tblHeader/>
        </w:trPr>
        <w:tc>
          <w:tcPr>
            <w:tcW w:w="878" w:type="pct"/>
            <w:vMerge/>
            <w:shd w:val="clear" w:color="auto" w:fill="auto"/>
            <w:noWrap/>
            <w:vAlign w:val="bottom"/>
            <w:hideMark/>
          </w:tcPr>
          <w:p w14:paraId="5BBC0994" w14:textId="77777777" w:rsidR="008C2D98" w:rsidRPr="008C2D98" w:rsidRDefault="008C2D98" w:rsidP="00C8225C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57C85F43" w14:textId="28284D63" w:rsidR="008C2D98" w:rsidRPr="008C2D98" w:rsidRDefault="00217243" w:rsidP="00C8225C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max</m:t>
                  </m:r>
                </m:sub>
              </m:sSub>
            </m:oMath>
            <w:r w:rsidR="008C2D98"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, МВт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3CFB67C7" w14:textId="77777777" w:rsidR="008C2D98" w:rsidRPr="008C2D98" w:rsidRDefault="00217243" w:rsidP="00C8225C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сез</m:t>
                    </m:r>
                  </m:sub>
                </m:sSub>
              </m:oMath>
            </m:oMathPara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13C9205A" w14:textId="2388A7DD" w:rsidR="008C2D98" w:rsidRPr="008C2D98" w:rsidRDefault="00217243" w:rsidP="00C8225C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max</m:t>
                  </m:r>
                </m:sub>
              </m:sSub>
            </m:oMath>
            <w:r w:rsidR="008C2D98"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, МВт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25EAD51E" w14:textId="77777777" w:rsidR="008C2D98" w:rsidRPr="008C2D98" w:rsidRDefault="00217243" w:rsidP="00C8225C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сез</m:t>
                    </m:r>
                  </m:sub>
                </m:sSub>
              </m:oMath>
            </m:oMathPara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3CFEB11F" w14:textId="6A9B763D" w:rsidR="008C2D98" w:rsidRPr="008C2D98" w:rsidRDefault="00217243" w:rsidP="00C8225C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max</m:t>
                  </m:r>
                </m:sub>
              </m:sSub>
            </m:oMath>
            <w:r w:rsidR="008C2D98"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, МВт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11DDC835" w14:textId="77777777" w:rsidR="008C2D98" w:rsidRPr="008C2D98" w:rsidRDefault="00217243" w:rsidP="00C8225C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сез</m:t>
                    </m:r>
                  </m:sub>
                </m:sSub>
              </m:oMath>
            </m:oMathPara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14:paraId="045659D9" w14:textId="665EB399" w:rsidR="008C2D98" w:rsidRPr="008C2D98" w:rsidRDefault="00217243" w:rsidP="00C8225C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max</m:t>
                  </m:r>
                </m:sub>
              </m:sSub>
            </m:oMath>
            <w:r w:rsidR="008C2D98"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, МВт</w:t>
            </w:r>
          </w:p>
        </w:tc>
        <w:tc>
          <w:tcPr>
            <w:tcW w:w="270" w:type="pct"/>
            <w:shd w:val="clear" w:color="auto" w:fill="auto"/>
            <w:noWrap/>
            <w:vAlign w:val="bottom"/>
            <w:hideMark/>
          </w:tcPr>
          <w:p w14:paraId="7FC17CF8" w14:textId="77777777" w:rsidR="008C2D98" w:rsidRPr="008C2D98" w:rsidRDefault="00217243" w:rsidP="00C8225C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сез</m:t>
                    </m:r>
                  </m:sub>
                </m:sSub>
              </m:oMath>
            </m:oMathPara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3CE43D91" w14:textId="65DB7710" w:rsidR="008C2D98" w:rsidRPr="008C2D98" w:rsidRDefault="00217243" w:rsidP="00C8225C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kern w:val="0"/>
                      <w:sz w:val="24"/>
                      <w:szCs w:val="24"/>
                      <w:lang w:eastAsia="ru-RU"/>
                    </w:rPr>
                    <m:t>max</m:t>
                  </m:r>
                </m:sub>
              </m:sSub>
            </m:oMath>
            <w:r w:rsidR="008C2D98"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, МВт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1B1AA6BD" w14:textId="77777777" w:rsidR="008C2D98" w:rsidRPr="008C2D98" w:rsidRDefault="00217243" w:rsidP="00C8225C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сез</m:t>
                    </m:r>
                  </m:sub>
                </m:sSub>
              </m:oMath>
            </m:oMathPara>
          </w:p>
        </w:tc>
        <w:tc>
          <w:tcPr>
            <w:tcW w:w="500" w:type="pct"/>
            <w:vMerge/>
            <w:shd w:val="clear" w:color="auto" w:fill="auto"/>
            <w:noWrap/>
            <w:vAlign w:val="bottom"/>
            <w:hideMark/>
          </w:tcPr>
          <w:p w14:paraId="687B69F0" w14:textId="77777777" w:rsidR="008C2D98" w:rsidRPr="008C2D98" w:rsidRDefault="008C2D98" w:rsidP="00C8225C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C2D98" w:rsidRPr="008C2D98" w14:paraId="50490E46" w14:textId="77777777" w:rsidTr="008C2D98">
        <w:tc>
          <w:tcPr>
            <w:tcW w:w="878" w:type="pct"/>
            <w:shd w:val="clear" w:color="auto" w:fill="auto"/>
            <w:noWrap/>
            <w:vAlign w:val="bottom"/>
            <w:hideMark/>
          </w:tcPr>
          <w:p w14:paraId="341AF469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Ъ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091F24A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0ACD0F1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0,61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77C83CE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57D4F3BC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1F97455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094C16D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14:paraId="4714EFB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0" w:type="pct"/>
            <w:shd w:val="clear" w:color="auto" w:fill="auto"/>
            <w:noWrap/>
            <w:vAlign w:val="bottom"/>
            <w:hideMark/>
          </w:tcPr>
          <w:p w14:paraId="093D803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176BDEE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2052E42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499" w:type="pct"/>
            <w:shd w:val="clear" w:color="auto" w:fill="auto"/>
            <w:noWrap/>
            <w:vAlign w:val="bottom"/>
          </w:tcPr>
          <w:p w14:paraId="2706F09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8,2</w:t>
            </w:r>
          </w:p>
        </w:tc>
      </w:tr>
      <w:tr w:rsidR="008C2D98" w:rsidRPr="008C2D98" w14:paraId="02613000" w14:textId="77777777" w:rsidTr="008C2D98">
        <w:tc>
          <w:tcPr>
            <w:tcW w:w="878" w:type="pct"/>
            <w:shd w:val="clear" w:color="auto" w:fill="auto"/>
            <w:noWrap/>
            <w:vAlign w:val="bottom"/>
            <w:hideMark/>
          </w:tcPr>
          <w:p w14:paraId="1DB57477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5541B55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54D5FE8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3093596A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1FDA0A7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0ACFE0E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63F3D2C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14:paraId="1BEB47B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0" w:type="pct"/>
            <w:shd w:val="clear" w:color="auto" w:fill="auto"/>
            <w:noWrap/>
            <w:vAlign w:val="bottom"/>
            <w:hideMark/>
          </w:tcPr>
          <w:p w14:paraId="2C29E16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5DB9550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29FEFBB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499" w:type="pct"/>
            <w:shd w:val="clear" w:color="auto" w:fill="auto"/>
            <w:noWrap/>
            <w:vAlign w:val="bottom"/>
          </w:tcPr>
          <w:p w14:paraId="360BEBC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7,3</w:t>
            </w:r>
          </w:p>
        </w:tc>
      </w:tr>
      <w:tr w:rsidR="008C2D98" w:rsidRPr="008C2D98" w14:paraId="31C7FCF4" w14:textId="77777777" w:rsidTr="008C2D98">
        <w:tc>
          <w:tcPr>
            <w:tcW w:w="878" w:type="pct"/>
            <w:shd w:val="clear" w:color="auto" w:fill="auto"/>
            <w:noWrap/>
            <w:vAlign w:val="bottom"/>
            <w:hideMark/>
          </w:tcPr>
          <w:p w14:paraId="657B2965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40EFE6C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4E753E0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02D9754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6B75CDE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216838D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365848B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0,64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14:paraId="73EAADC8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0" w:type="pct"/>
            <w:shd w:val="clear" w:color="auto" w:fill="auto"/>
            <w:noWrap/>
            <w:vAlign w:val="bottom"/>
            <w:hideMark/>
          </w:tcPr>
          <w:p w14:paraId="0D19C3E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307E0EB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6F07AED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499" w:type="pct"/>
            <w:shd w:val="clear" w:color="auto" w:fill="auto"/>
            <w:noWrap/>
            <w:vAlign w:val="bottom"/>
          </w:tcPr>
          <w:p w14:paraId="14CA591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</w:tr>
      <w:tr w:rsidR="008C2D98" w:rsidRPr="008C2D98" w14:paraId="368BA5A1" w14:textId="77777777" w:rsidTr="008C2D98">
        <w:tc>
          <w:tcPr>
            <w:tcW w:w="878" w:type="pct"/>
            <w:shd w:val="clear" w:color="auto" w:fill="auto"/>
            <w:noWrap/>
            <w:vAlign w:val="bottom"/>
            <w:hideMark/>
          </w:tcPr>
          <w:p w14:paraId="603FE851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0EC056C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03CEB51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2C06EDA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20D9056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40B0138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3DEB2D1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14:paraId="022CB009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0" w:type="pct"/>
            <w:shd w:val="clear" w:color="auto" w:fill="auto"/>
            <w:noWrap/>
            <w:vAlign w:val="bottom"/>
            <w:hideMark/>
          </w:tcPr>
          <w:p w14:paraId="0769E7F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04F5C0E3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62F5851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499" w:type="pct"/>
            <w:shd w:val="clear" w:color="auto" w:fill="auto"/>
            <w:noWrap/>
            <w:vAlign w:val="bottom"/>
          </w:tcPr>
          <w:p w14:paraId="0000B77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8,2</w:t>
            </w:r>
          </w:p>
        </w:tc>
      </w:tr>
      <w:tr w:rsidR="008C2D98" w:rsidRPr="008C2D98" w14:paraId="69F9C1B4" w14:textId="77777777" w:rsidTr="008C2D98">
        <w:tc>
          <w:tcPr>
            <w:tcW w:w="878" w:type="pct"/>
            <w:shd w:val="clear" w:color="auto" w:fill="auto"/>
            <w:noWrap/>
            <w:vAlign w:val="bottom"/>
            <w:hideMark/>
          </w:tcPr>
          <w:p w14:paraId="265DD0F5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7826027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653AA48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0,61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15C648D4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72E49D9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477DB87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3D1B742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14:paraId="6143760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70" w:type="pct"/>
            <w:shd w:val="clear" w:color="auto" w:fill="auto"/>
            <w:noWrap/>
            <w:vAlign w:val="bottom"/>
            <w:hideMark/>
          </w:tcPr>
          <w:p w14:paraId="7413A210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0,64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303D308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367AA5E5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499" w:type="pct"/>
            <w:shd w:val="clear" w:color="auto" w:fill="auto"/>
            <w:noWrap/>
            <w:vAlign w:val="bottom"/>
          </w:tcPr>
          <w:p w14:paraId="1A3B24A6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8,5</w:t>
            </w:r>
          </w:p>
        </w:tc>
      </w:tr>
      <w:tr w:rsidR="008C2D98" w:rsidRPr="008C2D98" w14:paraId="5F43081C" w14:textId="77777777" w:rsidTr="008C2D98">
        <w:tc>
          <w:tcPr>
            <w:tcW w:w="878" w:type="pct"/>
            <w:shd w:val="clear" w:color="auto" w:fill="auto"/>
            <w:noWrap/>
            <w:vAlign w:val="bottom"/>
            <w:hideMark/>
          </w:tcPr>
          <w:p w14:paraId="2D890895" w14:textId="77777777" w:rsidR="00532193" w:rsidRPr="008C2D98" w:rsidRDefault="00532193" w:rsidP="00532193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7D1B0F12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121E28AB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2A0AD6CE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7CDF568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1F07740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7BFA00A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14:paraId="40F92DDD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0" w:type="pct"/>
            <w:shd w:val="clear" w:color="auto" w:fill="auto"/>
            <w:noWrap/>
            <w:vAlign w:val="bottom"/>
            <w:hideMark/>
          </w:tcPr>
          <w:p w14:paraId="32614D87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59E81081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36CE043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499" w:type="pct"/>
            <w:shd w:val="clear" w:color="auto" w:fill="auto"/>
            <w:noWrap/>
            <w:vAlign w:val="bottom"/>
          </w:tcPr>
          <w:p w14:paraId="1885C77F" w14:textId="77777777" w:rsidR="00532193" w:rsidRPr="008C2D98" w:rsidRDefault="00532193" w:rsidP="00532193">
            <w:pPr>
              <w:spacing w:line="240" w:lineRule="auto"/>
              <w:ind w:firstLine="0"/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kern w:val="0"/>
                <w:sz w:val="24"/>
                <w:szCs w:val="24"/>
                <w:lang w:eastAsia="ru-RU"/>
              </w:rPr>
              <w:t>7,6</w:t>
            </w:r>
          </w:p>
        </w:tc>
      </w:tr>
    </w:tbl>
    <w:p w14:paraId="299B041F" w14:textId="77777777" w:rsidR="00532193" w:rsidRPr="008C2D98" w:rsidRDefault="00532193" w:rsidP="00532193">
      <w:pPr>
        <w:spacing w:line="240" w:lineRule="auto"/>
        <w:ind w:firstLine="0"/>
      </w:pPr>
    </w:p>
    <w:p w14:paraId="41027933" w14:textId="77777777" w:rsidR="00532193" w:rsidRPr="008C2D98" w:rsidRDefault="00532193" w:rsidP="00532193">
      <w:pPr>
        <w:spacing w:line="240" w:lineRule="auto"/>
        <w:ind w:firstLine="0"/>
      </w:pPr>
    </w:p>
    <w:p w14:paraId="6EF10010" w14:textId="77777777" w:rsidR="00532193" w:rsidRPr="008C2D98" w:rsidRDefault="00532193" w:rsidP="00532193">
      <w:pPr>
        <w:rPr>
          <w:b/>
          <w:bCs/>
        </w:rPr>
        <w:sectPr w:rsidR="00532193" w:rsidRPr="008C2D98" w:rsidSect="0053219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3A9EE4CA" w14:textId="3A5DBC8F" w:rsidR="001E3AC8" w:rsidRPr="008C2D98" w:rsidRDefault="001E3AC8" w:rsidP="00A65DE3">
      <w:pPr>
        <w:ind w:left="709" w:firstLine="0"/>
        <w:rPr>
          <w:b/>
          <w:bCs/>
        </w:rPr>
      </w:pPr>
      <w:r w:rsidRPr="008C2D98">
        <w:rPr>
          <w:b/>
          <w:bCs/>
        </w:rPr>
        <w:lastRenderedPageBreak/>
        <w:t>Рекомендуемая</w:t>
      </w:r>
      <w:r w:rsidR="0042413C" w:rsidRPr="008C2D98">
        <w:rPr>
          <w:b/>
          <w:bCs/>
        </w:rPr>
        <w:t xml:space="preserve"> </w:t>
      </w:r>
      <w:r w:rsidRPr="008C2D98">
        <w:rPr>
          <w:b/>
          <w:bCs/>
        </w:rPr>
        <w:t>литература</w:t>
      </w:r>
    </w:p>
    <w:p w14:paraId="77E9189E" w14:textId="77777777" w:rsidR="007B484B" w:rsidRPr="003D7EFE" w:rsidRDefault="007B484B" w:rsidP="007B484B">
      <w:pPr>
        <w:pStyle w:val="a6"/>
        <w:numPr>
          <w:ilvl w:val="0"/>
          <w:numId w:val="13"/>
        </w:numPr>
        <w:ind w:left="0" w:firstLine="709"/>
      </w:pPr>
      <w:r w:rsidRPr="003D7EFE">
        <w:t xml:space="preserve">Крючков, И. П. Электрическая часть электростанций и подстанций : справочные и методические материалы для выполнения квалификационных работ : учеб.-справ. пособие для вузов / И. П. Крючков, М. В. </w:t>
      </w:r>
      <w:proofErr w:type="spellStart"/>
      <w:r w:rsidRPr="003D7EFE">
        <w:t>Пираторов</w:t>
      </w:r>
      <w:proofErr w:type="spellEnd"/>
      <w:r w:rsidRPr="003D7EFE">
        <w:t>, В. А. Старшинов.  – Москва : Издательский дом МЭИ, 2019. – 137 с. – URL: www.studentlibrary.ru/book/ISBN9785383012703.html (дата обращения: 16.11.2024). – Режим доступа: по подписке. – ISBN 978-5-383-01270-3.</w:t>
      </w:r>
    </w:p>
    <w:p w14:paraId="23811339" w14:textId="0B8A828A" w:rsidR="007B484B" w:rsidRPr="00C43ADF" w:rsidRDefault="007B484B" w:rsidP="003D7EFE">
      <w:pPr>
        <w:pStyle w:val="a6"/>
        <w:numPr>
          <w:ilvl w:val="0"/>
          <w:numId w:val="13"/>
        </w:numPr>
        <w:ind w:left="0" w:firstLine="568"/>
      </w:pPr>
      <w:r w:rsidRPr="003D7EFE">
        <w:t xml:space="preserve">Электрические системы и сети : установившиеся режимы электрических сетей : учеб. пособие / А. Ю. </w:t>
      </w:r>
      <w:proofErr w:type="spellStart"/>
      <w:r w:rsidRPr="003D7EFE">
        <w:t>Арестова</w:t>
      </w:r>
      <w:proofErr w:type="spellEnd"/>
      <w:r w:rsidRPr="003D7EFE">
        <w:t xml:space="preserve">, А. В. </w:t>
      </w:r>
      <w:proofErr w:type="spellStart"/>
      <w:r w:rsidRPr="003D7EFE">
        <w:t>Лыкин</w:t>
      </w:r>
      <w:proofErr w:type="spellEnd"/>
      <w:r w:rsidRPr="003D7EFE">
        <w:t>, Ю. М. Сидоркин, Я. А. Фролова. – Новосибирск : Новосибирский государственный технический университет, 2020. – 96, [1] с. – URL: znanium.com/</w:t>
      </w:r>
      <w:proofErr w:type="spellStart"/>
      <w:r w:rsidRPr="003D7EFE">
        <w:t>catalog</w:t>
      </w:r>
      <w:proofErr w:type="spellEnd"/>
      <w:r w:rsidRPr="003D7EFE">
        <w:t>/</w:t>
      </w:r>
      <w:proofErr w:type="spellStart"/>
      <w:r w:rsidRPr="003D7EFE">
        <w:t>product</w:t>
      </w:r>
      <w:proofErr w:type="spellEnd"/>
      <w:r w:rsidRPr="003D7EFE">
        <w:t>/1869123 (дата обращения: 25.11.2024). – Режим доступа: по подписке. – ISBN 978-5-7782-4204-3.</w:t>
      </w:r>
    </w:p>
    <w:p w14:paraId="29CB2556" w14:textId="77777777" w:rsidR="007B484B" w:rsidRPr="003D7EFE" w:rsidRDefault="007B484B" w:rsidP="007B484B">
      <w:pPr>
        <w:pStyle w:val="a6"/>
        <w:numPr>
          <w:ilvl w:val="0"/>
          <w:numId w:val="13"/>
        </w:numPr>
        <w:ind w:left="0" w:firstLine="709"/>
      </w:pPr>
      <w:proofErr w:type="spellStart"/>
      <w:r w:rsidRPr="003D7EFE">
        <w:t>Немировский</w:t>
      </w:r>
      <w:proofErr w:type="spellEnd"/>
      <w:r w:rsidRPr="003D7EFE">
        <w:t xml:space="preserve">, А. Е. Электрооборудование электрических сетей, станций и подстанций : учеб. пособие / А. Е. </w:t>
      </w:r>
      <w:proofErr w:type="spellStart"/>
      <w:r w:rsidRPr="003D7EFE">
        <w:t>Немировский</w:t>
      </w:r>
      <w:proofErr w:type="spellEnd"/>
      <w:r w:rsidRPr="003D7EFE">
        <w:t>, И. Ю. Сергиевская, Л. Ю. Крепышева. – 5-е изд., доп. – Москва [и др.] : Инфра-Инженерия, 2023. – 171 с. – URL: znanium.ru/</w:t>
      </w:r>
      <w:proofErr w:type="spellStart"/>
      <w:r w:rsidRPr="003D7EFE">
        <w:t>catalog</w:t>
      </w:r>
      <w:proofErr w:type="spellEnd"/>
      <w:r w:rsidRPr="003D7EFE">
        <w:t>/</w:t>
      </w:r>
      <w:proofErr w:type="spellStart"/>
      <w:r w:rsidRPr="003D7EFE">
        <w:t>document?id</w:t>
      </w:r>
      <w:proofErr w:type="spellEnd"/>
      <w:r w:rsidRPr="003D7EFE">
        <w:t>=434841 (дата обращения: 16.11.2024). – Режим доступа: по подписке. – ISBN 978-5-9729-1361-9.</w:t>
      </w:r>
    </w:p>
    <w:p w14:paraId="71640D7C" w14:textId="77777777" w:rsidR="007B484B" w:rsidRPr="003D7EFE" w:rsidRDefault="007B484B" w:rsidP="007B484B">
      <w:pPr>
        <w:pStyle w:val="a6"/>
        <w:numPr>
          <w:ilvl w:val="0"/>
          <w:numId w:val="13"/>
        </w:numPr>
        <w:ind w:left="0" w:firstLine="709"/>
      </w:pPr>
      <w:r w:rsidRPr="003D7EFE">
        <w:t xml:space="preserve">СТО 56947007-29.240.30.010-2008. Схемы принципиальные электрические распределительных устройств подстанций 35–750 </w:t>
      </w:r>
      <w:proofErr w:type="spellStart"/>
      <w:r w:rsidRPr="003D7EFE">
        <w:t>кВ.</w:t>
      </w:r>
      <w:proofErr w:type="spellEnd"/>
      <w:r w:rsidRPr="003D7EFE">
        <w:t xml:space="preserve"> Типовые решения : стандарт организации : издание официальное : утвержден и введен в действие приказом ОАО «ФСК ЕЭС» от 20 декабря 2007 года № 441 : введен взамен документа «Схемы принципиальные электрические ОРУ напряжением 6–750 </w:t>
      </w:r>
      <w:proofErr w:type="spellStart"/>
      <w:r w:rsidRPr="003D7EFE">
        <w:t>кВ</w:t>
      </w:r>
      <w:proofErr w:type="spellEnd"/>
      <w:r w:rsidRPr="003D7EFE">
        <w:t xml:space="preserve"> подстанций» : дата введения 2007-12-20 / разработан: ОАО «Институт «</w:t>
      </w:r>
      <w:proofErr w:type="spellStart"/>
      <w:r w:rsidRPr="003D7EFE">
        <w:t>Энергосетьпроект</w:t>
      </w:r>
      <w:proofErr w:type="spellEnd"/>
      <w:r w:rsidRPr="003D7EFE">
        <w:t>» [и др.]. – Москва : ОАО «ФСК ЕЭС», 2007. – 132 с.</w:t>
      </w:r>
    </w:p>
    <w:p w14:paraId="2666458F" w14:textId="77777777" w:rsidR="007B484B" w:rsidRPr="003D7EFE" w:rsidRDefault="007B484B" w:rsidP="007B484B">
      <w:pPr>
        <w:pStyle w:val="a6"/>
        <w:numPr>
          <w:ilvl w:val="0"/>
          <w:numId w:val="13"/>
        </w:numPr>
        <w:ind w:left="0" w:firstLine="709"/>
      </w:pPr>
      <w:r w:rsidRPr="003D7EFE">
        <w:t xml:space="preserve">СТО 56947007-29.240.30.047-2010. Рекомендации по применению типовых принципиальных электрических схем распределительных устройств </w:t>
      </w:r>
      <w:r w:rsidRPr="003D7EFE">
        <w:lastRenderedPageBreak/>
        <w:t xml:space="preserve">подстанций 35–750 </w:t>
      </w:r>
      <w:proofErr w:type="spellStart"/>
      <w:r w:rsidRPr="003D7EFE">
        <w:t>кВ</w:t>
      </w:r>
      <w:proofErr w:type="spellEnd"/>
      <w:r w:rsidRPr="003D7EFE">
        <w:t xml:space="preserve"> : стандарт организации : утверждены и введены в действие приказом ОАО «ФСК ЕЭС» от 16 июня 2010 года № 421 : введен впервые : дата введения 2010-06-16 / разработаны: ОАО «ФСК ЕЭС», ООО «Инженерный центр “Дальние электропередачи”». – Москва : ОАО «ФСК ЕЭС», 2010. – 128 с.</w:t>
      </w:r>
    </w:p>
    <w:p w14:paraId="0961912A" w14:textId="7E5DA284" w:rsidR="008E61A5" w:rsidRPr="000A3320" w:rsidRDefault="008E61A5" w:rsidP="00714A98">
      <w:pPr>
        <w:ind w:left="709" w:firstLine="0"/>
      </w:pPr>
    </w:p>
    <w:p w14:paraId="5C7E4197" w14:textId="0B5C552B" w:rsidR="00C8225C" w:rsidRPr="008C2D98" w:rsidRDefault="00BB19C4" w:rsidP="00A65DE3">
      <w:pPr>
        <w:ind w:left="709" w:firstLine="0"/>
        <w:rPr>
          <w:b/>
          <w:bCs/>
        </w:rPr>
      </w:pPr>
      <w:r w:rsidRPr="008C2D98">
        <w:rPr>
          <w:b/>
          <w:bCs/>
        </w:rPr>
        <w:t xml:space="preserve">Методические указания по выполнению </w:t>
      </w:r>
      <w:r w:rsidR="008B64DE" w:rsidRPr="008C2D98">
        <w:rPr>
          <w:b/>
          <w:bCs/>
        </w:rPr>
        <w:t>комплексной контрольной работы</w:t>
      </w:r>
    </w:p>
    <w:p w14:paraId="54191AB0" w14:textId="77777777" w:rsidR="00CD4463" w:rsidRDefault="00CD4463" w:rsidP="008C2D98">
      <w:pPr>
        <w:pStyle w:val="2"/>
        <w:rPr>
          <w:rFonts w:eastAsiaTheme="minorEastAsia"/>
          <w:color w:val="auto"/>
        </w:rPr>
      </w:pPr>
      <w:bookmarkStart w:id="6" w:name="_Toc151034440"/>
    </w:p>
    <w:p w14:paraId="4EE657CB" w14:textId="703BF7A2" w:rsidR="00D74353" w:rsidRPr="008C2D98" w:rsidRDefault="008B64DE" w:rsidP="008C2D98">
      <w:pPr>
        <w:pStyle w:val="2"/>
        <w:rPr>
          <w:color w:val="auto"/>
        </w:rPr>
      </w:pPr>
      <w:r w:rsidRPr="008C2D98">
        <w:rPr>
          <w:rFonts w:eastAsiaTheme="minorEastAsia"/>
          <w:color w:val="auto"/>
        </w:rPr>
        <w:t>Этап 1</w:t>
      </w:r>
      <w:r w:rsidR="00CD4463">
        <w:rPr>
          <w:color w:val="auto"/>
        </w:rPr>
        <w:t>.</w:t>
      </w:r>
      <w:r w:rsidRPr="008C2D98">
        <w:rPr>
          <w:color w:val="auto"/>
        </w:rPr>
        <w:t xml:space="preserve"> Заполнение</w:t>
      </w:r>
      <w:r w:rsidR="00D74353" w:rsidRPr="008C2D98">
        <w:rPr>
          <w:color w:val="auto"/>
        </w:rPr>
        <w:t xml:space="preserve"> бланка </w:t>
      </w:r>
      <w:r w:rsidRPr="008C2D98">
        <w:rPr>
          <w:color w:val="auto"/>
        </w:rPr>
        <w:t xml:space="preserve">индивидуального </w:t>
      </w:r>
      <w:r w:rsidR="00D74353" w:rsidRPr="008C2D98">
        <w:rPr>
          <w:color w:val="auto"/>
        </w:rPr>
        <w:t>задания на комплексную контрольную работу</w:t>
      </w:r>
      <w:bookmarkEnd w:id="6"/>
    </w:p>
    <w:p w14:paraId="361CA7FE" w14:textId="4599D569" w:rsidR="00D74353" w:rsidRPr="008C2D98" w:rsidRDefault="00D74353">
      <w:r w:rsidRPr="008C2D98">
        <w:t xml:space="preserve">Бланк </w:t>
      </w:r>
      <w:r w:rsidR="00CD4463">
        <w:t xml:space="preserve">выполнения </w:t>
      </w:r>
      <w:r w:rsidRPr="008C2D98">
        <w:t>задания комплексн</w:t>
      </w:r>
      <w:r w:rsidR="00CD4463">
        <w:t>ой</w:t>
      </w:r>
      <w:r w:rsidRPr="008C2D98">
        <w:t xml:space="preserve"> </w:t>
      </w:r>
      <w:r w:rsidR="00CD4463" w:rsidRPr="008C2D98">
        <w:t>контрольн</w:t>
      </w:r>
      <w:r w:rsidR="00CD4463">
        <w:t>ой</w:t>
      </w:r>
      <w:r w:rsidR="00CD4463" w:rsidRPr="008C2D98">
        <w:t xml:space="preserve"> работ</w:t>
      </w:r>
      <w:r w:rsidR="00CD4463">
        <w:t>ы</w:t>
      </w:r>
      <w:r w:rsidR="00CD4463" w:rsidRPr="008C2D98">
        <w:t xml:space="preserve"> </w:t>
      </w:r>
      <w:r w:rsidR="008C2D98" w:rsidRPr="008C2D98">
        <w:t xml:space="preserve">размещен в задании «ККР» в системе </w:t>
      </w:r>
      <w:proofErr w:type="spellStart"/>
      <w:r w:rsidR="008C2D98" w:rsidRPr="008C2D98">
        <w:t>Росдистант</w:t>
      </w:r>
      <w:proofErr w:type="spellEnd"/>
      <w:r w:rsidRPr="008C2D98">
        <w:t>.</w:t>
      </w:r>
      <w:r w:rsidR="00714A98">
        <w:t xml:space="preserve"> </w:t>
      </w:r>
    </w:p>
    <w:p w14:paraId="3A6717C9" w14:textId="19A511E8" w:rsidR="00D74353" w:rsidRPr="008C2D98" w:rsidRDefault="00CD4463">
      <w:r>
        <w:t>Н</w:t>
      </w:r>
      <w:r w:rsidR="00D74353" w:rsidRPr="008C2D98">
        <w:t xml:space="preserve">а координатной плоскости </w:t>
      </w:r>
      <w:r w:rsidR="008C2D98" w:rsidRPr="008C2D98">
        <w:t>по</w:t>
      </w:r>
      <w:r w:rsidR="00D74353" w:rsidRPr="008C2D98">
        <w:t xml:space="preserve"> заданным </w:t>
      </w:r>
      <w:r>
        <w:t xml:space="preserve">в </w:t>
      </w:r>
      <w:r w:rsidRPr="008C2D98">
        <w:t>индивидуально</w:t>
      </w:r>
      <w:r>
        <w:t>м</w:t>
      </w:r>
      <w:r w:rsidRPr="008C2D98">
        <w:t xml:space="preserve"> вариант</w:t>
      </w:r>
      <w:r>
        <w:t>е</w:t>
      </w:r>
      <w:r w:rsidRPr="008C2D98">
        <w:t xml:space="preserve"> </w:t>
      </w:r>
      <w:r>
        <w:t>задания</w:t>
      </w:r>
      <w:r w:rsidRPr="008C2D98">
        <w:t xml:space="preserve"> </w:t>
      </w:r>
      <w:r w:rsidR="00D74353" w:rsidRPr="008C2D98">
        <w:t xml:space="preserve">координатам размещаются точки, </w:t>
      </w:r>
      <w:r>
        <w:t>обозначающие</w:t>
      </w:r>
      <w:r w:rsidRPr="008C2D98">
        <w:t xml:space="preserve"> потребител</w:t>
      </w:r>
      <w:r>
        <w:t>ей</w:t>
      </w:r>
      <w:r w:rsidRPr="008C2D98">
        <w:t xml:space="preserve"> </w:t>
      </w:r>
      <w:r w:rsidR="00D74353" w:rsidRPr="008C2D98">
        <w:t>районной электрической сети (</w:t>
      </w:r>
      <w:r w:rsidRPr="008C2D98">
        <w:t>подстанци</w:t>
      </w:r>
      <w:r>
        <w:t>и</w:t>
      </w:r>
      <w:r w:rsidR="00D74353" w:rsidRPr="008C2D98">
        <w:t>) и источник питания (</w:t>
      </w:r>
      <w:r w:rsidRPr="008C2D98">
        <w:t>электрическ</w:t>
      </w:r>
      <w:r>
        <w:t>ую</w:t>
      </w:r>
      <w:r w:rsidRPr="008C2D98">
        <w:t xml:space="preserve"> станци</w:t>
      </w:r>
      <w:r>
        <w:t>ю</w:t>
      </w:r>
      <w:r w:rsidR="00D74353" w:rsidRPr="008C2D98">
        <w:t xml:space="preserve">) районной электрической сети. Пример размещения подстанций и электрической станции показан на </w:t>
      </w:r>
      <w:r w:rsidRPr="008C2D98">
        <w:t>рис</w:t>
      </w:r>
      <w:r>
        <w:t xml:space="preserve">. </w:t>
      </w:r>
      <w:r w:rsidR="008C4A64">
        <w:t>2</w:t>
      </w:r>
      <w:r w:rsidR="00D74353" w:rsidRPr="008C2D98">
        <w:t>.</w:t>
      </w:r>
    </w:p>
    <w:p w14:paraId="395F63B6" w14:textId="77777777" w:rsidR="00D74353" w:rsidRPr="00714A98" w:rsidRDefault="00D74353" w:rsidP="00714A98">
      <w:pPr>
        <w:spacing w:line="240" w:lineRule="auto"/>
        <w:ind w:firstLine="0"/>
      </w:pPr>
    </w:p>
    <w:p w14:paraId="290B7861" w14:textId="685E0C34" w:rsidR="00D74353" w:rsidRPr="00714A98" w:rsidRDefault="00D74353" w:rsidP="000A3320">
      <w:pPr>
        <w:pStyle w:val="af4"/>
      </w:pPr>
      <w:r w:rsidRPr="00714A98">
        <w:rPr>
          <w:lang w:eastAsia="ru-RU"/>
        </w:rPr>
        <w:drawing>
          <wp:inline distT="0" distB="0" distL="0" distR="0" wp14:anchorId="4C75CCB2" wp14:editId="06AA045E">
            <wp:extent cx="3400087" cy="31454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98" cy="3157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71B40" w14:textId="77777777" w:rsidR="00F92D51" w:rsidRPr="00714A98" w:rsidRDefault="00F92D51" w:rsidP="000A3320">
      <w:pPr>
        <w:pStyle w:val="af4"/>
      </w:pPr>
    </w:p>
    <w:p w14:paraId="3454CE90" w14:textId="35DD7C4A" w:rsidR="00BB19C4" w:rsidRPr="00714A98" w:rsidRDefault="00D74353" w:rsidP="000A3320">
      <w:pPr>
        <w:pStyle w:val="af4"/>
      </w:pPr>
      <w:bookmarkStart w:id="7" w:name="_Ref150256985"/>
      <w:r w:rsidRPr="00714A98">
        <w:lastRenderedPageBreak/>
        <w:t xml:space="preserve">Рисунок </w:t>
      </w:r>
      <w:r w:rsidR="008C4A64">
        <w:t>2</w:t>
      </w:r>
      <w:bookmarkEnd w:id="7"/>
      <w:r w:rsidRPr="00714A98">
        <w:t xml:space="preserve"> </w:t>
      </w:r>
      <w:r w:rsidR="00CD4463">
        <w:t>–</w:t>
      </w:r>
      <w:r w:rsidR="00CD4463" w:rsidRPr="00714A98">
        <w:t xml:space="preserve"> </w:t>
      </w:r>
      <w:r w:rsidRPr="00714A98">
        <w:t>Пример размещения подстанций и электрической станции по данным варианта</w:t>
      </w:r>
      <w:r w:rsidR="00CD4463">
        <w:t xml:space="preserve"> задания</w:t>
      </w:r>
    </w:p>
    <w:p w14:paraId="23FD6777" w14:textId="77777777" w:rsidR="00714A98" w:rsidRPr="00714A98" w:rsidRDefault="00714A98" w:rsidP="00714A98">
      <w:pPr>
        <w:spacing w:line="240" w:lineRule="auto"/>
        <w:ind w:firstLine="0"/>
        <w:jc w:val="center"/>
      </w:pPr>
    </w:p>
    <w:p w14:paraId="1C4EECC3" w14:textId="5FD9B9BA" w:rsidR="00CD4463" w:rsidRDefault="008C2D98" w:rsidP="00333677">
      <w:r w:rsidRPr="008C2D98">
        <w:t xml:space="preserve">Все данные из таблиц </w:t>
      </w:r>
      <w:r w:rsidR="008C4A64">
        <w:t>2</w:t>
      </w:r>
      <w:r w:rsidRPr="008C2D98">
        <w:t xml:space="preserve">, </w:t>
      </w:r>
      <w:r w:rsidR="008C4A64">
        <w:t>3</w:t>
      </w:r>
      <w:r w:rsidRPr="008C2D98">
        <w:t xml:space="preserve">, </w:t>
      </w:r>
      <w:r w:rsidR="008C4A64">
        <w:t>4</w:t>
      </w:r>
      <w:r w:rsidRPr="008C2D98">
        <w:t xml:space="preserve"> заносятся в бланк индивидуального задания.</w:t>
      </w:r>
      <w:bookmarkStart w:id="8" w:name="_Toc151034441"/>
    </w:p>
    <w:p w14:paraId="2B5DF8B6" w14:textId="0CF5E6D9" w:rsidR="00D74353" w:rsidRPr="008C2D98" w:rsidRDefault="008B64DE" w:rsidP="008B64DE">
      <w:pPr>
        <w:pStyle w:val="2"/>
        <w:rPr>
          <w:color w:val="auto"/>
        </w:rPr>
      </w:pPr>
      <w:r w:rsidRPr="008C2D98">
        <w:rPr>
          <w:color w:val="auto"/>
        </w:rPr>
        <w:t xml:space="preserve">Этап </w:t>
      </w:r>
      <w:r w:rsidR="00F255C1" w:rsidRPr="008C2D98">
        <w:rPr>
          <w:color w:val="auto"/>
        </w:rPr>
        <w:t>2</w:t>
      </w:r>
      <w:r w:rsidR="000234CA">
        <w:rPr>
          <w:color w:val="auto"/>
        </w:rPr>
        <w:t>.</w:t>
      </w:r>
      <w:r w:rsidR="00F255C1" w:rsidRPr="008C2D98">
        <w:rPr>
          <w:color w:val="auto"/>
        </w:rPr>
        <w:t xml:space="preserve"> </w:t>
      </w:r>
      <w:r w:rsidR="0057076A" w:rsidRPr="008C2D98">
        <w:rPr>
          <w:color w:val="auto"/>
        </w:rPr>
        <w:t>Составление б</w:t>
      </w:r>
      <w:r w:rsidR="00F255C1" w:rsidRPr="008C2D98">
        <w:rPr>
          <w:color w:val="auto"/>
        </w:rPr>
        <w:t>аланс</w:t>
      </w:r>
      <w:r w:rsidR="0057076A" w:rsidRPr="008C2D98">
        <w:rPr>
          <w:color w:val="auto"/>
        </w:rPr>
        <w:t>а</w:t>
      </w:r>
      <w:r w:rsidR="00F255C1" w:rsidRPr="008C2D98">
        <w:rPr>
          <w:color w:val="auto"/>
        </w:rPr>
        <w:t xml:space="preserve"> мощности проектируемой сети</w:t>
      </w:r>
      <w:bookmarkEnd w:id="8"/>
    </w:p>
    <w:p w14:paraId="2FF661E1" w14:textId="50A5BCA4" w:rsidR="00F255C1" w:rsidRPr="008C2D98" w:rsidRDefault="00F255C1" w:rsidP="00D74353">
      <w:r w:rsidRPr="008C2D98">
        <w:t>Баланс мощности проектируемой РЭС необходим для определения необходимости компенсации реактивной мощности в сети, а также для определения точек установки компенсирующих устройств в проектируемой РЭС.</w:t>
      </w:r>
      <w:r w:rsidR="000A3320">
        <w:t xml:space="preserve"> </w:t>
      </w:r>
      <w:r w:rsidRPr="008C2D98">
        <w:t>Вариантом задания для каждой подстанции (потребителя) определено значение максимальной активной мощности, а также коэффициент снижения потребления мощности у потребителя в летний период.</w:t>
      </w:r>
    </w:p>
    <w:p w14:paraId="64839E7E" w14:textId="0142C70F" w:rsidR="008C2D98" w:rsidRPr="008C2D98" w:rsidRDefault="00F255C1" w:rsidP="00D74353">
      <w:r w:rsidRPr="008C2D98">
        <w:t>Значение коэффициента реактивной мощности для каждого потребителя необходимо определить по заданному вариантом значению коэффициента активной мощности</w:t>
      </w:r>
      <w:r w:rsidR="0097192B">
        <w:t>,</w:t>
      </w:r>
      <w:r w:rsidRPr="008C2D98">
        <w:t xml:space="preserve"> используя выражение: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290"/>
        <w:gridCol w:w="1280"/>
      </w:tblGrid>
      <w:tr w:rsidR="008C2D98" w:rsidRPr="008C2D98" w14:paraId="01CEF80F" w14:textId="77777777" w:rsidTr="004F091A">
        <w:tc>
          <w:tcPr>
            <w:tcW w:w="4331" w:type="pct"/>
          </w:tcPr>
          <w:p w14:paraId="69F28614" w14:textId="7B734874" w:rsidR="00F255C1" w:rsidRPr="008C2D98" w:rsidRDefault="0097192B" w:rsidP="00C8225C">
            <w:r>
              <w:rPr>
                <w:rFonts w:eastAsiaTheme="minorEastAsia"/>
              </w:rPr>
              <w:t xml:space="preserve">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max</m:t>
                  </m:r>
                  <m:r>
                    <w:rPr>
                      <w:rFonts w:ascii="Cambria Math" w:hAnsi="Cambria Math"/>
                    </w:rPr>
                    <m:t>.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max</m:t>
                  </m:r>
                  <m:r>
                    <w:rPr>
                      <w:rFonts w:ascii="Cambria Math" w:hAnsi="Cambria Math"/>
                    </w:rPr>
                    <m:t>.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∙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tg</m:t>
                  </m:r>
                </m:fName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func>
            </m:oMath>
            <w:r>
              <w:rPr>
                <w:rFonts w:eastAsiaTheme="minorEastAsia"/>
              </w:rPr>
              <w:t>,</w:t>
            </w:r>
          </w:p>
        </w:tc>
        <w:tc>
          <w:tcPr>
            <w:tcW w:w="669" w:type="pct"/>
            <w:vAlign w:val="center"/>
          </w:tcPr>
          <w:p w14:paraId="180E90A0" w14:textId="4A80E29E" w:rsidR="00F255C1" w:rsidRPr="008C2D98" w:rsidRDefault="00F255C1" w:rsidP="00C8225C">
            <w:pPr>
              <w:jc w:val="right"/>
            </w:pPr>
            <w:bookmarkStart w:id="9" w:name="_Ref150259747"/>
            <w:r w:rsidRPr="008C2D98">
              <w:t>(</w:t>
            </w:r>
            <w:r w:rsidR="008C4A64">
              <w:rPr>
                <w:noProof/>
              </w:rPr>
              <w:t>1</w:t>
            </w:r>
            <w:r w:rsidRPr="008C2D98">
              <w:t>)</w:t>
            </w:r>
            <w:bookmarkEnd w:id="9"/>
          </w:p>
        </w:tc>
      </w:tr>
    </w:tbl>
    <w:p w14:paraId="10FE572C" w14:textId="79DB3801" w:rsidR="00F255C1" w:rsidRPr="008C2D98" w:rsidRDefault="00F255C1" w:rsidP="00F255C1">
      <w:pPr>
        <w:ind w:left="1134" w:hanging="425"/>
        <w:rPr>
          <w:rFonts w:eastAsiaTheme="minorEastAsia"/>
        </w:rPr>
      </w:pPr>
      <w:r w:rsidRPr="008C2D98">
        <w:t xml:space="preserve">где </w:t>
      </w:r>
      <m:oMath>
        <m:r>
          <w:rPr>
            <w:rFonts w:ascii="Cambria Math" w:hAnsi="Cambria Math"/>
            <w:lang w:val="en-US"/>
          </w:rPr>
          <m:t>i</m:t>
        </m:r>
      </m:oMath>
      <w:r w:rsidRPr="008C2D98">
        <w:rPr>
          <w:rFonts w:eastAsiaTheme="minorEastAsia"/>
        </w:rPr>
        <w:t xml:space="preserve"> – наименование потребителя, принимает значения </w:t>
      </w:r>
      <w:r w:rsidRPr="008C2D98">
        <w:rPr>
          <w:rFonts w:eastAsiaTheme="minorEastAsia"/>
          <w:i/>
          <w:iCs/>
          <w:lang w:val="en-US"/>
        </w:rPr>
        <w:t>a</w:t>
      </w:r>
      <w:r w:rsidRPr="008C2D98">
        <w:rPr>
          <w:rFonts w:eastAsiaTheme="minorEastAsia"/>
        </w:rPr>
        <w:t xml:space="preserve">, </w:t>
      </w:r>
      <w:r w:rsidRPr="008C2D98">
        <w:rPr>
          <w:rFonts w:eastAsiaTheme="minorEastAsia"/>
          <w:i/>
          <w:iCs/>
        </w:rPr>
        <w:t>б</w:t>
      </w:r>
      <w:r w:rsidRPr="008C2D98">
        <w:rPr>
          <w:rFonts w:eastAsiaTheme="minorEastAsia"/>
        </w:rPr>
        <w:t xml:space="preserve">, </w:t>
      </w:r>
      <w:r w:rsidRPr="008C2D98">
        <w:rPr>
          <w:rFonts w:eastAsiaTheme="minorEastAsia"/>
          <w:i/>
          <w:iCs/>
        </w:rPr>
        <w:t>в</w:t>
      </w:r>
      <w:r w:rsidRPr="008C2D98">
        <w:rPr>
          <w:rFonts w:eastAsiaTheme="minorEastAsia"/>
        </w:rPr>
        <w:t xml:space="preserve">, </w:t>
      </w:r>
      <w:r w:rsidRPr="008C2D98">
        <w:rPr>
          <w:rFonts w:eastAsiaTheme="minorEastAsia"/>
          <w:i/>
          <w:iCs/>
        </w:rPr>
        <w:t>г</w:t>
      </w:r>
      <w:r w:rsidRPr="008C2D98">
        <w:rPr>
          <w:rFonts w:eastAsiaTheme="minorEastAsia"/>
        </w:rPr>
        <w:t xml:space="preserve">, </w:t>
      </w:r>
      <w:r w:rsidRPr="008C2D98">
        <w:rPr>
          <w:rFonts w:eastAsiaTheme="minorEastAsia"/>
          <w:i/>
          <w:iCs/>
        </w:rPr>
        <w:t>д</w:t>
      </w:r>
      <w:r w:rsidRPr="008C2D98">
        <w:rPr>
          <w:rFonts w:eastAsiaTheme="minorEastAsia"/>
        </w:rPr>
        <w:t>;</w:t>
      </w:r>
    </w:p>
    <w:p w14:paraId="21B8436F" w14:textId="6A0068FC" w:rsidR="00B66F16" w:rsidRPr="008C2D98" w:rsidRDefault="00217243" w:rsidP="0097192B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max</m:t>
            </m:r>
            <m: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="00B66F16" w:rsidRPr="008C2D98">
        <w:rPr>
          <w:rFonts w:eastAsiaTheme="minorEastAsia"/>
          <w:kern w:val="0"/>
        </w:rPr>
        <w:t xml:space="preserve"> – максимальная мощность, соответствующая зимнему потреблению </w:t>
      </w:r>
      <m:oMath>
        <m:r>
          <w:rPr>
            <w:rFonts w:ascii="Cambria Math" w:hAnsi="Cambria Math"/>
            <w:lang w:val="en-US"/>
          </w:rPr>
          <m:t>i</m:t>
        </m:r>
      </m:oMath>
      <w:r w:rsidR="0097192B">
        <w:rPr>
          <w:rFonts w:eastAsiaTheme="minorEastAsia"/>
        </w:rPr>
        <w:t>-</w:t>
      </w:r>
      <w:proofErr w:type="spellStart"/>
      <w:r w:rsidR="00B66F16" w:rsidRPr="008C2D98">
        <w:rPr>
          <w:rFonts w:eastAsiaTheme="minorEastAsia"/>
        </w:rPr>
        <w:t>го</w:t>
      </w:r>
      <w:proofErr w:type="spellEnd"/>
      <w:r w:rsidR="00B66F16" w:rsidRPr="008C2D98">
        <w:rPr>
          <w:rFonts w:eastAsiaTheme="minorEastAsia"/>
        </w:rPr>
        <w:t xml:space="preserve"> потребителя, </w:t>
      </w:r>
      <w:r w:rsidR="003A19F1" w:rsidRPr="008C2D98">
        <w:rPr>
          <w:rFonts w:eastAsiaTheme="minorEastAsia"/>
        </w:rPr>
        <w:t>М</w:t>
      </w:r>
      <w:r w:rsidR="00B66F16" w:rsidRPr="008C2D98">
        <w:rPr>
          <w:rFonts w:eastAsiaTheme="minorEastAsia"/>
        </w:rPr>
        <w:t>Вт;</w:t>
      </w:r>
    </w:p>
    <w:p w14:paraId="1B8C6C2C" w14:textId="235E652B" w:rsidR="00B66F16" w:rsidRPr="008C2D98" w:rsidRDefault="00217243" w:rsidP="00B66F16">
      <m:oMath>
        <m:func>
          <m:funcPr>
            <m:ctrlPr>
              <w:rPr>
                <w:rFonts w:ascii="Cambria Math" w:hAnsi="Cambria Math" w:cstheme="minorBidi"/>
                <w:i/>
                <w:kern w:val="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tg</m:t>
            </m:r>
          </m:fName>
          <m:e>
            <m:sSub>
              <m:sSubPr>
                <m:ctrlPr>
                  <w:rPr>
                    <w:rFonts w:ascii="Cambria Math" w:hAnsi="Cambria Math" w:cstheme="minorBidi"/>
                    <w:i/>
                    <w:kern w:val="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φ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func>
      </m:oMath>
      <w:r w:rsidR="00B66F16" w:rsidRPr="008C2D98">
        <w:rPr>
          <w:rFonts w:eastAsiaTheme="minorEastAsia"/>
          <w:kern w:val="0"/>
        </w:rPr>
        <w:t xml:space="preserve"> – коэффициент реактивной мощности </w:t>
      </w:r>
      <m:oMath>
        <m:r>
          <w:rPr>
            <w:rFonts w:ascii="Cambria Math" w:hAnsi="Cambria Math"/>
            <w:lang w:val="en-US"/>
          </w:rPr>
          <m:t>i</m:t>
        </m:r>
      </m:oMath>
      <w:r w:rsidR="0097192B">
        <w:rPr>
          <w:rFonts w:eastAsiaTheme="minorEastAsia"/>
        </w:rPr>
        <w:t>-</w:t>
      </w:r>
      <w:proofErr w:type="spellStart"/>
      <w:r w:rsidR="00B66F16" w:rsidRPr="008C2D98">
        <w:rPr>
          <w:rFonts w:eastAsiaTheme="minorEastAsia"/>
        </w:rPr>
        <w:t>го</w:t>
      </w:r>
      <w:proofErr w:type="spellEnd"/>
      <w:r w:rsidR="00B66F16" w:rsidRPr="008C2D98">
        <w:rPr>
          <w:rFonts w:eastAsiaTheme="minorEastAsia"/>
        </w:rPr>
        <w:t xml:space="preserve"> потребителя, определяется по выражению </w:t>
      </w:r>
      <w:r w:rsidR="008C4A64" w:rsidRPr="008C2D98">
        <w:t>(</w:t>
      </w:r>
      <w:r w:rsidR="008C4A64">
        <w:rPr>
          <w:noProof/>
        </w:rPr>
        <w:t>3</w:t>
      </w:r>
      <w:r w:rsidR="008C4A64" w:rsidRPr="008C2D98">
        <w:t>)</w:t>
      </w:r>
      <w:r w:rsidR="00357D34" w:rsidRPr="008C2D98">
        <w:rPr>
          <w:rFonts w:eastAsiaTheme="minorEastAsia"/>
        </w:rPr>
        <w:t>.</w:t>
      </w:r>
    </w:p>
    <w:p w14:paraId="2BCB2605" w14:textId="775BDF16" w:rsidR="00B66F16" w:rsidRPr="008C2D98" w:rsidRDefault="00B66F16" w:rsidP="003D7EFE">
      <w:pPr>
        <w:rPr>
          <w:rFonts w:eastAsiaTheme="minorEastAsia"/>
        </w:rPr>
      </w:pPr>
      <w:r w:rsidRPr="008C2D98">
        <w:t xml:space="preserve">Угол </w:t>
      </w:r>
      <m:oMath>
        <m:r>
          <m:rPr>
            <m:sty m:val="p"/>
          </m:rPr>
          <w:rPr>
            <w:rFonts w:ascii="Cambria Math" w:hAnsi="Cambria Math"/>
          </w:rPr>
          <m:t>φ</m:t>
        </m:r>
      </m:oMath>
      <w:r w:rsidRPr="008C2D98">
        <w:rPr>
          <w:rFonts w:eastAsiaTheme="minorEastAsia"/>
        </w:rPr>
        <w:t xml:space="preserve"> для каждого потребителя определяется по выражению: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5"/>
        <w:gridCol w:w="1265"/>
      </w:tblGrid>
      <w:tr w:rsidR="008C2D98" w:rsidRPr="008C2D98" w14:paraId="55D22BC1" w14:textId="77777777" w:rsidTr="00C8225C">
        <w:tc>
          <w:tcPr>
            <w:tcW w:w="4339" w:type="pct"/>
          </w:tcPr>
          <w:p w14:paraId="5264DCFE" w14:textId="4F15F69D" w:rsidR="00B66F16" w:rsidRPr="0097192B" w:rsidRDefault="00217243" w:rsidP="00C8225C">
            <w:pPr>
              <w:rPr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unc>
                  <m:func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arccos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dPr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en-US"/>
                              </w:rPr>
                              <m:t>cos</m:t>
                            </m:r>
                          </m:fName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func>
                      </m:e>
                    </m:d>
                  </m:e>
                </m:func>
                <m:r>
                  <w:rPr>
                    <w:rFonts w:ascii="Cambria Math" w:hAnsi="Cambria Math"/>
                    <w:lang w:val="en-US"/>
                  </w:rPr>
                  <m:t>,</m:t>
                </m:r>
              </m:oMath>
            </m:oMathPara>
          </w:p>
        </w:tc>
        <w:tc>
          <w:tcPr>
            <w:tcW w:w="661" w:type="pct"/>
            <w:vAlign w:val="center"/>
          </w:tcPr>
          <w:p w14:paraId="027ECEDA" w14:textId="2BC7EF7C" w:rsidR="00B66F16" w:rsidRPr="008C2D98" w:rsidRDefault="00B66F16" w:rsidP="00C8225C">
            <w:pPr>
              <w:jc w:val="right"/>
            </w:pPr>
            <w:bookmarkStart w:id="10" w:name="_Ref150259233"/>
            <w:r w:rsidRPr="008C2D98">
              <w:t>(</w:t>
            </w:r>
            <w:r w:rsidR="008C4A64">
              <w:rPr>
                <w:noProof/>
              </w:rPr>
              <w:t>2</w:t>
            </w:r>
            <w:r w:rsidRPr="008C2D98">
              <w:t>)</w:t>
            </w:r>
            <w:bookmarkEnd w:id="10"/>
          </w:p>
        </w:tc>
      </w:tr>
    </w:tbl>
    <w:p w14:paraId="296A2014" w14:textId="1A8A3F3D" w:rsidR="00B66F16" w:rsidRPr="008C2D98" w:rsidRDefault="00B66F16" w:rsidP="00B66F16">
      <w:pPr>
        <w:ind w:left="1134" w:hanging="425"/>
        <w:rPr>
          <w:rFonts w:eastAsiaTheme="minorEastAsia"/>
        </w:rPr>
      </w:pPr>
      <w:r w:rsidRPr="008C2D98">
        <w:t xml:space="preserve">где </w:t>
      </w:r>
      <m:oMath>
        <m:r>
          <w:rPr>
            <w:rFonts w:ascii="Cambria Math" w:hAnsi="Cambria Math"/>
            <w:lang w:val="en-US"/>
          </w:rPr>
          <m:t>i</m:t>
        </m:r>
        <m:r>
          <w:rPr>
            <w:rFonts w:ascii="Cambria Math" w:hAnsi="Cambria Math"/>
          </w:rPr>
          <m:t xml:space="preserve"> </m:t>
        </m:r>
      </m:oMath>
      <w:r w:rsidRPr="008C2D98">
        <w:rPr>
          <w:rFonts w:eastAsiaTheme="minorEastAsia"/>
        </w:rPr>
        <w:t xml:space="preserve">– наименование потребителя, принимает значения </w:t>
      </w:r>
      <w:r w:rsidRPr="008C2D98">
        <w:rPr>
          <w:rFonts w:eastAsiaTheme="minorEastAsia"/>
          <w:i/>
          <w:iCs/>
          <w:lang w:val="en-US"/>
        </w:rPr>
        <w:t>a</w:t>
      </w:r>
      <w:r w:rsidRPr="008C2D98">
        <w:rPr>
          <w:rFonts w:eastAsiaTheme="minorEastAsia"/>
        </w:rPr>
        <w:t xml:space="preserve">, </w:t>
      </w:r>
      <w:r w:rsidRPr="008C2D98">
        <w:rPr>
          <w:rFonts w:eastAsiaTheme="minorEastAsia"/>
          <w:i/>
          <w:iCs/>
        </w:rPr>
        <w:t>б</w:t>
      </w:r>
      <w:r w:rsidRPr="008C2D98">
        <w:rPr>
          <w:rFonts w:eastAsiaTheme="minorEastAsia"/>
        </w:rPr>
        <w:t xml:space="preserve">, </w:t>
      </w:r>
      <w:r w:rsidRPr="008C2D98">
        <w:rPr>
          <w:rFonts w:eastAsiaTheme="minorEastAsia"/>
          <w:i/>
          <w:iCs/>
        </w:rPr>
        <w:t>в</w:t>
      </w:r>
      <w:r w:rsidRPr="008C2D98">
        <w:rPr>
          <w:rFonts w:eastAsiaTheme="minorEastAsia"/>
        </w:rPr>
        <w:t xml:space="preserve">, </w:t>
      </w:r>
      <w:r w:rsidRPr="008C2D98">
        <w:rPr>
          <w:rFonts w:eastAsiaTheme="minorEastAsia"/>
          <w:i/>
          <w:iCs/>
        </w:rPr>
        <w:t>г</w:t>
      </w:r>
      <w:r w:rsidRPr="008C2D98">
        <w:rPr>
          <w:rFonts w:eastAsiaTheme="minorEastAsia"/>
        </w:rPr>
        <w:t xml:space="preserve">, </w:t>
      </w:r>
      <w:r w:rsidRPr="008C2D98">
        <w:rPr>
          <w:rFonts w:eastAsiaTheme="minorEastAsia"/>
          <w:i/>
          <w:iCs/>
        </w:rPr>
        <w:t>д</w:t>
      </w:r>
      <w:r w:rsidRPr="008C2D98">
        <w:rPr>
          <w:rFonts w:eastAsiaTheme="minorEastAsia"/>
        </w:rPr>
        <w:t>;</w:t>
      </w:r>
    </w:p>
    <w:p w14:paraId="63C39239" w14:textId="44A8BE88" w:rsidR="00B66F16" w:rsidRPr="00C75630" w:rsidRDefault="00217243" w:rsidP="0097192B">
      <w:pPr>
        <w:rPr>
          <w:rFonts w:eastAsiaTheme="minorEastAsia"/>
          <w:kern w:val="0"/>
          <w:lang w:val="en-US"/>
        </w:rPr>
      </w:pPr>
      <m:oMath>
        <m:func>
          <m:funcPr>
            <m:ctrlPr>
              <w:rPr>
                <w:rFonts w:ascii="Cambria Math" w:hAnsi="Cambria Math" w:cstheme="minorBidi"/>
                <w:i/>
                <w:kern w:val="0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US"/>
              </w:rPr>
              <m:t>cos</m:t>
            </m:r>
            <m:ctrlPr>
              <w:rPr>
                <w:rFonts w:ascii="Cambria Math" w:hAnsi="Cambria Math"/>
                <w:i/>
                <w:lang w:val="en-US"/>
              </w:rPr>
            </m:ctrlPr>
          </m:fName>
          <m:e>
            <m:sSub>
              <m:sSubPr>
                <m:ctrlPr>
                  <w:rPr>
                    <w:rFonts w:ascii="Cambria Math" w:hAnsi="Cambria Math" w:cstheme="minorBidi"/>
                    <w:i/>
                    <w:kern w:val="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φ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</m:e>
        </m:func>
      </m:oMath>
      <w:r w:rsidR="00B66F16" w:rsidRPr="008C2D98">
        <w:rPr>
          <w:rFonts w:eastAsiaTheme="minorEastAsia"/>
          <w:kern w:val="0"/>
        </w:rPr>
        <w:t xml:space="preserve"> – коэффициент активной мощности, заданный по варианту для </w:t>
      </w:r>
      <m:oMath>
        <m:r>
          <w:rPr>
            <w:rFonts w:ascii="Cambria Math" w:hAnsi="Cambria Math"/>
            <w:lang w:val="en-US"/>
          </w:rPr>
          <m:t>i</m:t>
        </m:r>
      </m:oMath>
      <w:r w:rsidR="0097192B">
        <w:rPr>
          <w:rFonts w:eastAsiaTheme="minorEastAsia"/>
        </w:rPr>
        <w:noBreakHyphen/>
      </w:r>
      <w:proofErr w:type="spellStart"/>
      <w:r w:rsidR="00B66F16" w:rsidRPr="008C2D98">
        <w:rPr>
          <w:rFonts w:eastAsiaTheme="minorEastAsia"/>
        </w:rPr>
        <w:t>го</w:t>
      </w:r>
      <w:proofErr w:type="spellEnd"/>
      <w:r w:rsidR="00B66F16" w:rsidRPr="008C2D98">
        <w:rPr>
          <w:rFonts w:eastAsiaTheme="minorEastAsia"/>
        </w:rPr>
        <w:t xml:space="preserve"> потребителя</w:t>
      </w:r>
      <w:r w:rsidR="00B66F16" w:rsidRPr="008C2D98">
        <w:rPr>
          <w:rFonts w:eastAsiaTheme="minorEastAsia"/>
          <w:kern w:val="0"/>
        </w:rPr>
        <w:t>.</w:t>
      </w:r>
    </w:p>
    <w:p w14:paraId="42E9BF8A" w14:textId="18A24A2A" w:rsidR="000A3320" w:rsidRPr="008C2D98" w:rsidRDefault="00B66F16" w:rsidP="00B66F16">
      <w:r w:rsidRPr="008C2D98">
        <w:t xml:space="preserve">Полученное по выражению </w:t>
      </w:r>
      <w:r w:rsidR="008C4A64" w:rsidRPr="008C2D98">
        <w:t>(</w:t>
      </w:r>
      <w:r w:rsidR="008C4A64">
        <w:rPr>
          <w:noProof/>
        </w:rPr>
        <w:t>2</w:t>
      </w:r>
      <w:r w:rsidR="008C4A64" w:rsidRPr="008C2D98">
        <w:t>)</w:t>
      </w:r>
      <w:r w:rsidRPr="008C2D98">
        <w:t xml:space="preserve"> значение угла необходимо использовать для определения коэффициента реактивной мощности по выражению: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290"/>
        <w:gridCol w:w="1280"/>
      </w:tblGrid>
      <w:tr w:rsidR="008C2D98" w:rsidRPr="008C2D98" w14:paraId="4528EC54" w14:textId="77777777" w:rsidTr="008C2D98">
        <w:tc>
          <w:tcPr>
            <w:tcW w:w="4331" w:type="pct"/>
          </w:tcPr>
          <w:p w14:paraId="3F443BEF" w14:textId="118A8D3A" w:rsidR="00B66F16" w:rsidRPr="0097192B" w:rsidRDefault="00217243" w:rsidP="003D7EFE">
            <w:pPr>
              <w:ind w:firstLine="3014"/>
              <w:rPr>
                <w:lang w:val="en-US"/>
              </w:rPr>
            </w:pPr>
            <m:oMath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tg</m:t>
                  </m:r>
                </m:fName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func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tan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e>
                  </m:d>
                </m:e>
              </m:func>
            </m:oMath>
            <w:r w:rsidR="0097192B">
              <w:rPr>
                <w:rFonts w:eastAsiaTheme="minorEastAsia"/>
              </w:rPr>
              <w:t>.</w:t>
            </w:r>
          </w:p>
        </w:tc>
        <w:tc>
          <w:tcPr>
            <w:tcW w:w="669" w:type="pct"/>
            <w:vAlign w:val="center"/>
          </w:tcPr>
          <w:p w14:paraId="37BC12C5" w14:textId="511210BA" w:rsidR="00B66F16" w:rsidRPr="008C2D98" w:rsidRDefault="00B66F16" w:rsidP="00C8225C">
            <w:pPr>
              <w:jc w:val="right"/>
            </w:pPr>
            <w:bookmarkStart w:id="11" w:name="_Ref150259487"/>
            <w:r w:rsidRPr="008C2D98">
              <w:t>(</w:t>
            </w:r>
            <w:r w:rsidR="008C4A64">
              <w:rPr>
                <w:noProof/>
              </w:rPr>
              <w:t>3</w:t>
            </w:r>
            <w:r w:rsidRPr="008C2D98">
              <w:t>)</w:t>
            </w:r>
            <w:bookmarkEnd w:id="11"/>
          </w:p>
        </w:tc>
      </w:tr>
    </w:tbl>
    <w:p w14:paraId="0E4DB46E" w14:textId="23218354" w:rsidR="00357D34" w:rsidRPr="008C2D98" w:rsidRDefault="00357D34" w:rsidP="003D7EFE">
      <w:r w:rsidRPr="008C2D98">
        <w:lastRenderedPageBreak/>
        <w:t>Далее</w:t>
      </w:r>
      <w:r w:rsidR="0097192B">
        <w:t>,</w:t>
      </w:r>
      <w:r w:rsidRPr="008C2D98">
        <w:t xml:space="preserve"> учитывая заданное значение коэффициента сезонного снижения нагрузки для каждого потребителя</w:t>
      </w:r>
      <w:r w:rsidR="0097192B">
        <w:t>,</w:t>
      </w:r>
      <w:r w:rsidRPr="008C2D98">
        <w:t xml:space="preserve"> необходимо определить значения минимальной активной и реактивной мощности по </w:t>
      </w:r>
      <w:r w:rsidR="0097192B" w:rsidRPr="008C2D98">
        <w:t>выражени</w:t>
      </w:r>
      <w:r w:rsidR="0097192B">
        <w:t>ям</w:t>
      </w:r>
      <w:r w:rsidRPr="008C2D98">
        <w:t>:</w:t>
      </w:r>
    </w:p>
    <w:tbl>
      <w:tblPr>
        <w:tblW w:w="5001" w:type="pct"/>
        <w:tblLayout w:type="fixed"/>
        <w:tblLook w:val="04A0" w:firstRow="1" w:lastRow="0" w:firstColumn="1" w:lastColumn="0" w:noHBand="0" w:noVBand="1"/>
      </w:tblPr>
      <w:tblGrid>
        <w:gridCol w:w="8266"/>
        <w:gridCol w:w="1306"/>
      </w:tblGrid>
      <w:tr w:rsidR="008C2D98" w:rsidRPr="008C2D98" w14:paraId="34DE1CD2" w14:textId="77777777" w:rsidTr="00357D34">
        <w:tc>
          <w:tcPr>
            <w:tcW w:w="4318" w:type="pct"/>
          </w:tcPr>
          <w:p w14:paraId="0493655F" w14:textId="54588393" w:rsidR="00357D34" w:rsidRPr="008C2D98" w:rsidRDefault="0097192B" w:rsidP="00C8225C">
            <w:r>
              <w:rPr>
                <w:rFonts w:eastAsiaTheme="minorEastAsia"/>
              </w:rPr>
              <w:t xml:space="preserve">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min</m:t>
                  </m:r>
                  <m:r>
                    <w:rPr>
                      <w:rFonts w:ascii="Cambria Math" w:hAnsi="Cambria Math"/>
                    </w:rPr>
                    <m:t>.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max</m:t>
                  </m:r>
                  <m:r>
                    <w:rPr>
                      <w:rFonts w:ascii="Cambria Math" w:hAnsi="Cambria Math"/>
                    </w:rPr>
                    <m:t>.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сез.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oMath>
            <w:r>
              <w:rPr>
                <w:rFonts w:eastAsiaTheme="minorEastAsia"/>
              </w:rPr>
              <w:t>,</w:t>
            </w:r>
          </w:p>
        </w:tc>
        <w:tc>
          <w:tcPr>
            <w:tcW w:w="682" w:type="pct"/>
            <w:vAlign w:val="center"/>
          </w:tcPr>
          <w:p w14:paraId="25A48DBC" w14:textId="0DD2193E" w:rsidR="00357D34" w:rsidRPr="008C2D98" w:rsidRDefault="00357D34" w:rsidP="00C8225C">
            <w:pPr>
              <w:jc w:val="right"/>
            </w:pPr>
            <w:bookmarkStart w:id="12" w:name="_Ref150260707"/>
            <w:r w:rsidRPr="008C2D98">
              <w:t>(</w:t>
            </w:r>
            <w:r w:rsidR="008C4A64">
              <w:rPr>
                <w:noProof/>
              </w:rPr>
              <w:t>4</w:t>
            </w:r>
            <w:r w:rsidRPr="008C2D98">
              <w:t>)</w:t>
            </w:r>
            <w:bookmarkEnd w:id="12"/>
          </w:p>
        </w:tc>
      </w:tr>
      <w:tr w:rsidR="008C2D98" w:rsidRPr="008C2D98" w14:paraId="070AB447" w14:textId="77777777" w:rsidTr="00357D34">
        <w:tc>
          <w:tcPr>
            <w:tcW w:w="4318" w:type="pct"/>
          </w:tcPr>
          <w:p w14:paraId="5B54AD27" w14:textId="596A0B85" w:rsidR="00357D34" w:rsidRPr="008C2D98" w:rsidRDefault="0097192B" w:rsidP="00C8225C">
            <w:r>
              <w:rPr>
                <w:rFonts w:eastAsiaTheme="minorEastAsia"/>
              </w:rPr>
              <w:t xml:space="preserve">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min</m:t>
                  </m:r>
                  <m:r>
                    <w:rPr>
                      <w:rFonts w:ascii="Cambria Math" w:hAnsi="Cambria Math"/>
                    </w:rPr>
                    <m:t>.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max</m:t>
                  </m:r>
                  <m:r>
                    <w:rPr>
                      <w:rFonts w:ascii="Cambria Math" w:hAnsi="Cambria Math"/>
                    </w:rPr>
                    <m:t>.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сез.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oMath>
            <w:r>
              <w:rPr>
                <w:rFonts w:eastAsiaTheme="minorEastAsia"/>
              </w:rPr>
              <w:t>,</w:t>
            </w:r>
          </w:p>
        </w:tc>
        <w:tc>
          <w:tcPr>
            <w:tcW w:w="682" w:type="pct"/>
            <w:vAlign w:val="center"/>
          </w:tcPr>
          <w:p w14:paraId="5A83A2D5" w14:textId="4CA0F2A3" w:rsidR="00357D34" w:rsidRPr="008C2D98" w:rsidRDefault="00357D34" w:rsidP="00C8225C">
            <w:pPr>
              <w:jc w:val="right"/>
            </w:pPr>
            <w:r w:rsidRPr="008C2D98">
              <w:t>(</w:t>
            </w:r>
            <w:r w:rsidR="008C4A64">
              <w:rPr>
                <w:noProof/>
              </w:rPr>
              <w:t>5</w:t>
            </w:r>
            <w:r w:rsidRPr="008C2D98">
              <w:t>)</w:t>
            </w:r>
          </w:p>
        </w:tc>
      </w:tr>
    </w:tbl>
    <w:p w14:paraId="2D4A905D" w14:textId="57B801F5" w:rsidR="00357D34" w:rsidRPr="008C2D98" w:rsidRDefault="00357D34" w:rsidP="0097192B">
      <w:pPr>
        <w:rPr>
          <w:rFonts w:eastAsiaTheme="minorEastAsia"/>
        </w:rPr>
      </w:pPr>
      <w:r w:rsidRPr="008C2D98">
        <w:t xml:space="preserve">где </w:t>
      </w: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ma</m:t>
            </m:r>
            <m:r>
              <w:rPr>
                <w:rFonts w:ascii="Cambria Math" w:hAnsi="Cambria Math"/>
                <w:lang w:val="en-US"/>
              </w:rPr>
              <m:t>x</m:t>
            </m:r>
            <m: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Pr="008C2D98">
        <w:rPr>
          <w:rFonts w:eastAsiaTheme="minorEastAsia"/>
          <w:kern w:val="0"/>
        </w:rPr>
        <w:t xml:space="preserve"> – значение максимальной активной мощности </w:t>
      </w:r>
      <m:oMath>
        <m:r>
          <w:rPr>
            <w:rFonts w:ascii="Cambria Math" w:hAnsi="Cambria Math"/>
            <w:lang w:val="en-US"/>
          </w:rPr>
          <m:t>i</m:t>
        </m:r>
      </m:oMath>
      <w:r w:rsidR="0097192B">
        <w:rPr>
          <w:rFonts w:eastAsiaTheme="minorEastAsia"/>
        </w:rPr>
        <w:t>-</w:t>
      </w:r>
      <w:proofErr w:type="spellStart"/>
      <w:r w:rsidRPr="008C2D98">
        <w:rPr>
          <w:rFonts w:eastAsiaTheme="minorEastAsia"/>
        </w:rPr>
        <w:t>го</w:t>
      </w:r>
      <w:proofErr w:type="spellEnd"/>
      <w:r w:rsidRPr="008C2D98">
        <w:rPr>
          <w:rFonts w:eastAsiaTheme="minorEastAsia"/>
        </w:rPr>
        <w:t xml:space="preserve"> потребителя</w:t>
      </w:r>
      <w:r w:rsidR="003A19F1" w:rsidRPr="008C2D98">
        <w:rPr>
          <w:rFonts w:eastAsiaTheme="minorEastAsia"/>
        </w:rPr>
        <w:t>, МВт</w:t>
      </w:r>
      <w:r w:rsidRPr="008C2D98">
        <w:rPr>
          <w:rFonts w:eastAsiaTheme="minorEastAsia"/>
        </w:rPr>
        <w:t>;</w:t>
      </w:r>
    </w:p>
    <w:p w14:paraId="2883E070" w14:textId="4930090B" w:rsidR="00357D34" w:rsidRPr="008C2D98" w:rsidRDefault="00217243" w:rsidP="0097192B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сез.</m:t>
            </m:r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="00357D34" w:rsidRPr="008C2D98">
        <w:rPr>
          <w:rFonts w:eastAsiaTheme="minorEastAsia"/>
          <w:kern w:val="0"/>
        </w:rPr>
        <w:t xml:space="preserve"> – коэффициент сезонности </w:t>
      </w:r>
      <m:oMath>
        <m:r>
          <w:rPr>
            <w:rFonts w:ascii="Cambria Math" w:hAnsi="Cambria Math"/>
            <w:lang w:val="en-US"/>
          </w:rPr>
          <m:t>i</m:t>
        </m:r>
      </m:oMath>
      <w:r w:rsidR="0097192B">
        <w:rPr>
          <w:rFonts w:eastAsiaTheme="minorEastAsia"/>
        </w:rPr>
        <w:t>-</w:t>
      </w:r>
      <w:proofErr w:type="spellStart"/>
      <w:r w:rsidR="00357D34" w:rsidRPr="008C2D98">
        <w:rPr>
          <w:rFonts w:eastAsiaTheme="minorEastAsia"/>
        </w:rPr>
        <w:t>го</w:t>
      </w:r>
      <w:proofErr w:type="spellEnd"/>
      <w:r w:rsidR="00357D34" w:rsidRPr="008C2D98">
        <w:rPr>
          <w:rFonts w:eastAsiaTheme="minorEastAsia"/>
        </w:rPr>
        <w:t xml:space="preserve"> потребителя;</w:t>
      </w:r>
    </w:p>
    <w:p w14:paraId="11BFA856" w14:textId="390EE9C7" w:rsidR="00357D34" w:rsidRDefault="00217243" w:rsidP="0097192B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max</m:t>
            </m:r>
            <m: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="00357D34" w:rsidRPr="008C2D98">
        <w:rPr>
          <w:rFonts w:eastAsiaTheme="minorEastAsia"/>
          <w:kern w:val="0"/>
        </w:rPr>
        <w:t xml:space="preserve"> – реактивная мощность </w:t>
      </w:r>
      <m:oMath>
        <m:r>
          <w:rPr>
            <w:rFonts w:ascii="Cambria Math" w:hAnsi="Cambria Math"/>
            <w:lang w:val="en-US"/>
          </w:rPr>
          <m:t>i</m:t>
        </m:r>
      </m:oMath>
      <w:r w:rsidR="0097192B">
        <w:rPr>
          <w:rFonts w:eastAsiaTheme="minorEastAsia"/>
        </w:rPr>
        <w:t>-</w:t>
      </w:r>
      <w:proofErr w:type="spellStart"/>
      <w:r w:rsidR="00357D34" w:rsidRPr="008C2D98">
        <w:rPr>
          <w:rFonts w:eastAsiaTheme="minorEastAsia"/>
        </w:rPr>
        <w:t>го</w:t>
      </w:r>
      <w:proofErr w:type="spellEnd"/>
      <w:r w:rsidR="00357D34" w:rsidRPr="008C2D98">
        <w:rPr>
          <w:rFonts w:eastAsiaTheme="minorEastAsia"/>
        </w:rPr>
        <w:t xml:space="preserve"> потребителя</w:t>
      </w:r>
      <w:r w:rsidR="0097192B">
        <w:rPr>
          <w:rFonts w:eastAsiaTheme="minorEastAsia"/>
        </w:rPr>
        <w:t>,</w:t>
      </w:r>
      <w:r w:rsidR="00357D34" w:rsidRPr="008C2D98">
        <w:rPr>
          <w:rFonts w:eastAsiaTheme="minorEastAsia"/>
        </w:rPr>
        <w:t xml:space="preserve"> определенная по выражению </w:t>
      </w:r>
      <w:r w:rsidR="008C4A64" w:rsidRPr="008C2D98">
        <w:t>(</w:t>
      </w:r>
      <w:r w:rsidR="008C4A64">
        <w:rPr>
          <w:noProof/>
        </w:rPr>
        <w:t>1</w:t>
      </w:r>
      <w:r w:rsidR="008C4A64" w:rsidRPr="008C2D98">
        <w:t>)</w:t>
      </w:r>
      <w:r w:rsidR="00357D34" w:rsidRPr="008C2D98">
        <w:rPr>
          <w:rFonts w:eastAsiaTheme="minorEastAsia"/>
        </w:rPr>
        <w:t xml:space="preserve">, </w:t>
      </w:r>
      <w:proofErr w:type="spellStart"/>
      <w:r w:rsidR="003A19F1" w:rsidRPr="008C2D98">
        <w:rPr>
          <w:rFonts w:eastAsiaTheme="minorEastAsia"/>
        </w:rPr>
        <w:t>М</w:t>
      </w:r>
      <w:r w:rsidR="00357D34" w:rsidRPr="008C2D98">
        <w:rPr>
          <w:rFonts w:eastAsiaTheme="minorEastAsia"/>
        </w:rPr>
        <w:t>вар</w:t>
      </w:r>
      <w:proofErr w:type="spellEnd"/>
      <w:r w:rsidR="00357D34" w:rsidRPr="008C2D98">
        <w:rPr>
          <w:rFonts w:eastAsiaTheme="minorEastAsia"/>
        </w:rPr>
        <w:t>.</w:t>
      </w:r>
    </w:p>
    <w:p w14:paraId="09422A4B" w14:textId="7638C6FC" w:rsidR="007018E4" w:rsidRPr="008C2D98" w:rsidRDefault="00357D34" w:rsidP="003D7EFE">
      <w:r w:rsidRPr="008C2D98">
        <w:t xml:space="preserve">Для определения </w:t>
      </w:r>
      <w:r w:rsidR="007018E4" w:rsidRPr="008C2D98">
        <w:t xml:space="preserve">необходимости компенсации реактивной мощности необходимо выполнить предварительный расчет реактивной мощности, которая может быть передана из энергосистемы в режиме минимальной и максимальной нагрузки. Для этого используется </w:t>
      </w:r>
      <w:r w:rsidR="0097192B" w:rsidRPr="008C2D98">
        <w:t>выражени</w:t>
      </w:r>
      <w:r w:rsidR="0097192B">
        <w:t>я</w:t>
      </w:r>
      <w:r w:rsidR="007018E4" w:rsidRPr="008C2D98">
        <w:t>:</w:t>
      </w:r>
    </w:p>
    <w:tbl>
      <w:tblPr>
        <w:tblW w:w="5001" w:type="pct"/>
        <w:tblLayout w:type="fixed"/>
        <w:tblLook w:val="04A0" w:firstRow="1" w:lastRow="0" w:firstColumn="1" w:lastColumn="0" w:noHBand="0" w:noVBand="1"/>
      </w:tblPr>
      <w:tblGrid>
        <w:gridCol w:w="8266"/>
        <w:gridCol w:w="1306"/>
      </w:tblGrid>
      <w:tr w:rsidR="008C2D98" w:rsidRPr="008C2D98" w14:paraId="24E63FE6" w14:textId="77777777" w:rsidTr="00C8225C">
        <w:tc>
          <w:tcPr>
            <w:tcW w:w="4318" w:type="pct"/>
          </w:tcPr>
          <w:p w14:paraId="39F4DB75" w14:textId="0064A588" w:rsidR="007018E4" w:rsidRPr="008C2D98" w:rsidRDefault="0097192B" w:rsidP="00C8225C">
            <w:r>
              <w:rPr>
                <w:rFonts w:eastAsiaTheme="minorEastAsia"/>
              </w:rPr>
              <w:t xml:space="preserve">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max</m:t>
                  </m:r>
                  <m:r>
                    <w:rPr>
                      <w:rFonts w:ascii="Cambria Math" w:hAnsi="Cambria Math"/>
                    </w:rPr>
                    <m:t>.ЭС.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max</m:t>
                  </m:r>
                  <m:r>
                    <w:rPr>
                      <w:rFonts w:ascii="Cambria Math" w:hAnsi="Cambria Math"/>
                    </w:rPr>
                    <m:t>.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∙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tg</m:t>
                  </m:r>
                </m:fName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φ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э</m:t>
                      </m:r>
                    </m:sub>
                  </m:sSub>
                </m:e>
              </m:func>
            </m:oMath>
            <w:r>
              <w:rPr>
                <w:rFonts w:eastAsiaTheme="minorEastAsia"/>
              </w:rPr>
              <w:t>,</w:t>
            </w:r>
          </w:p>
        </w:tc>
        <w:tc>
          <w:tcPr>
            <w:tcW w:w="682" w:type="pct"/>
            <w:vAlign w:val="center"/>
          </w:tcPr>
          <w:p w14:paraId="0193F9E4" w14:textId="05AF8B34" w:rsidR="007018E4" w:rsidRPr="008C2D98" w:rsidRDefault="007018E4" w:rsidP="00C8225C">
            <w:pPr>
              <w:jc w:val="right"/>
            </w:pPr>
            <w:bookmarkStart w:id="13" w:name="_Ref150260812"/>
            <w:r w:rsidRPr="008C2D98">
              <w:t>(</w:t>
            </w:r>
            <w:r w:rsidR="008C4A64">
              <w:rPr>
                <w:noProof/>
              </w:rPr>
              <w:t>6</w:t>
            </w:r>
            <w:r w:rsidRPr="008C2D98">
              <w:t>)</w:t>
            </w:r>
            <w:bookmarkEnd w:id="13"/>
          </w:p>
        </w:tc>
      </w:tr>
      <w:tr w:rsidR="008C2D98" w:rsidRPr="008C2D98" w14:paraId="7C8FE3C1" w14:textId="77777777" w:rsidTr="00C8225C">
        <w:tc>
          <w:tcPr>
            <w:tcW w:w="4318" w:type="pct"/>
          </w:tcPr>
          <w:p w14:paraId="302E2A81" w14:textId="50B8DF9C" w:rsidR="007018E4" w:rsidRPr="008C2D98" w:rsidRDefault="0097192B" w:rsidP="00C8225C">
            <w:r>
              <w:rPr>
                <w:rFonts w:eastAsiaTheme="minorEastAsia"/>
              </w:rPr>
              <w:t xml:space="preserve">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min</m:t>
                  </m:r>
                  <m:r>
                    <w:rPr>
                      <w:rFonts w:ascii="Cambria Math" w:hAnsi="Cambria Math"/>
                    </w:rPr>
                    <m:t>.ЭС.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min</m:t>
                  </m:r>
                  <m:r>
                    <w:rPr>
                      <w:rFonts w:ascii="Cambria Math" w:hAnsi="Cambria Math"/>
                    </w:rPr>
                    <m:t>.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∙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tg</m:t>
                  </m:r>
                </m:fName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φ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э</m:t>
                      </m:r>
                    </m:sub>
                  </m:sSub>
                </m:e>
              </m:func>
            </m:oMath>
            <w:r>
              <w:rPr>
                <w:rFonts w:eastAsiaTheme="minorEastAsia"/>
              </w:rPr>
              <w:t>,</w:t>
            </w:r>
          </w:p>
        </w:tc>
        <w:tc>
          <w:tcPr>
            <w:tcW w:w="682" w:type="pct"/>
            <w:vAlign w:val="center"/>
          </w:tcPr>
          <w:p w14:paraId="762174EF" w14:textId="0AAC040F" w:rsidR="007018E4" w:rsidRPr="008C2D98" w:rsidRDefault="007018E4" w:rsidP="00C8225C">
            <w:pPr>
              <w:jc w:val="right"/>
            </w:pPr>
            <w:bookmarkStart w:id="14" w:name="_Ref150260813"/>
            <w:r w:rsidRPr="008C2D98">
              <w:t>(</w:t>
            </w:r>
            <w:r w:rsidR="008C4A64">
              <w:rPr>
                <w:noProof/>
              </w:rPr>
              <w:t>7</w:t>
            </w:r>
            <w:r w:rsidRPr="008C2D98">
              <w:t>)</w:t>
            </w:r>
            <w:bookmarkEnd w:id="14"/>
          </w:p>
        </w:tc>
      </w:tr>
    </w:tbl>
    <w:p w14:paraId="001F343C" w14:textId="7B36A502" w:rsidR="00357D34" w:rsidRPr="008C2D98" w:rsidRDefault="007F4EA8" w:rsidP="0097192B">
      <w:pPr>
        <w:rPr>
          <w:rFonts w:eastAsiaTheme="minorEastAsia"/>
        </w:rPr>
      </w:pPr>
      <w:bookmarkStart w:id="15" w:name="_Hlk150262736"/>
      <w:r w:rsidRPr="008C2D98">
        <w:t xml:space="preserve">где </w:t>
      </w:r>
      <m:oMath>
        <m:r>
          <w:rPr>
            <w:rFonts w:ascii="Cambria Math" w:hAnsi="Cambria Math"/>
            <w:lang w:val="en-US"/>
          </w:rPr>
          <m:t>i</m:t>
        </m:r>
        <m:r>
          <w:rPr>
            <w:rFonts w:ascii="Cambria Math" w:hAnsi="Cambria Math"/>
          </w:rPr>
          <m:t xml:space="preserve"> </m:t>
        </m:r>
      </m:oMath>
      <w:r w:rsidRPr="008C2D98">
        <w:rPr>
          <w:rFonts w:eastAsiaTheme="minorEastAsia"/>
        </w:rPr>
        <w:t xml:space="preserve">– наименование потребителя, принимает значения </w:t>
      </w:r>
      <w:r w:rsidRPr="008C2D98">
        <w:rPr>
          <w:rFonts w:eastAsiaTheme="minorEastAsia"/>
          <w:i/>
          <w:iCs/>
          <w:lang w:val="en-US"/>
        </w:rPr>
        <w:t>a</w:t>
      </w:r>
      <w:r w:rsidRPr="008C2D98">
        <w:rPr>
          <w:rFonts w:eastAsiaTheme="minorEastAsia"/>
        </w:rPr>
        <w:t xml:space="preserve">, </w:t>
      </w:r>
      <w:r w:rsidRPr="008C2D98">
        <w:rPr>
          <w:rFonts w:eastAsiaTheme="minorEastAsia"/>
          <w:i/>
          <w:iCs/>
        </w:rPr>
        <w:t>б</w:t>
      </w:r>
      <w:r w:rsidRPr="008C2D98">
        <w:rPr>
          <w:rFonts w:eastAsiaTheme="minorEastAsia"/>
        </w:rPr>
        <w:t xml:space="preserve">, </w:t>
      </w:r>
      <w:r w:rsidRPr="008C2D98">
        <w:rPr>
          <w:rFonts w:eastAsiaTheme="minorEastAsia"/>
          <w:i/>
          <w:iCs/>
        </w:rPr>
        <w:t>в</w:t>
      </w:r>
      <w:r w:rsidRPr="008C2D98">
        <w:rPr>
          <w:rFonts w:eastAsiaTheme="minorEastAsia"/>
        </w:rPr>
        <w:t xml:space="preserve">, </w:t>
      </w:r>
      <w:r w:rsidRPr="008C2D98">
        <w:rPr>
          <w:rFonts w:eastAsiaTheme="minorEastAsia"/>
          <w:i/>
          <w:iCs/>
        </w:rPr>
        <w:t>г</w:t>
      </w:r>
      <w:r w:rsidRPr="008C2D98">
        <w:rPr>
          <w:rFonts w:eastAsiaTheme="minorEastAsia"/>
        </w:rPr>
        <w:t xml:space="preserve">, </w:t>
      </w:r>
      <w:r w:rsidRPr="008C2D98">
        <w:rPr>
          <w:rFonts w:eastAsiaTheme="minorEastAsia"/>
          <w:i/>
          <w:iCs/>
        </w:rPr>
        <w:t>д</w:t>
      </w:r>
      <w:r w:rsidRPr="008C2D98">
        <w:rPr>
          <w:rFonts w:eastAsiaTheme="minorEastAsia"/>
        </w:rPr>
        <w:t>;</w:t>
      </w:r>
      <w:bookmarkEnd w:id="15"/>
    </w:p>
    <w:p w14:paraId="084C9865" w14:textId="18816B29" w:rsidR="007F4EA8" w:rsidRPr="008C2D98" w:rsidRDefault="00217243" w:rsidP="0097192B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max</m:t>
            </m:r>
            <m: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="007F4EA8" w:rsidRPr="008C2D98">
        <w:rPr>
          <w:rFonts w:eastAsiaTheme="minorEastAsia"/>
          <w:kern w:val="0"/>
        </w:rPr>
        <w:t xml:space="preserve"> – значение максимальной активной мощности </w:t>
      </w:r>
      <m:oMath>
        <m:r>
          <w:rPr>
            <w:rFonts w:ascii="Cambria Math" w:hAnsi="Cambria Math"/>
            <w:lang w:val="en-US"/>
          </w:rPr>
          <m:t>i</m:t>
        </m:r>
      </m:oMath>
      <w:r w:rsidR="0097192B">
        <w:rPr>
          <w:rFonts w:eastAsiaTheme="minorEastAsia"/>
        </w:rPr>
        <w:t>-</w:t>
      </w:r>
      <w:proofErr w:type="spellStart"/>
      <w:r w:rsidR="007F4EA8" w:rsidRPr="008C2D98">
        <w:rPr>
          <w:rFonts w:eastAsiaTheme="minorEastAsia"/>
        </w:rPr>
        <w:t>го</w:t>
      </w:r>
      <w:proofErr w:type="spellEnd"/>
      <w:r w:rsidR="007F4EA8" w:rsidRPr="008C2D98">
        <w:rPr>
          <w:rFonts w:eastAsiaTheme="minorEastAsia"/>
        </w:rPr>
        <w:t xml:space="preserve"> потребителя, заданное вариантом, </w:t>
      </w:r>
      <w:r w:rsidR="003A19F1" w:rsidRPr="008C2D98">
        <w:rPr>
          <w:rFonts w:eastAsiaTheme="minorEastAsia"/>
        </w:rPr>
        <w:t>М</w:t>
      </w:r>
      <w:r w:rsidR="007F4EA8" w:rsidRPr="008C2D98">
        <w:rPr>
          <w:rFonts w:eastAsiaTheme="minorEastAsia"/>
        </w:rPr>
        <w:t>Вт;</w:t>
      </w:r>
    </w:p>
    <w:p w14:paraId="4E80B015" w14:textId="5C4641AE" w:rsidR="007F4EA8" w:rsidRPr="008C2D98" w:rsidRDefault="00217243" w:rsidP="0097192B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min</m:t>
            </m:r>
            <m: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="007F4EA8" w:rsidRPr="008C2D98">
        <w:rPr>
          <w:rFonts w:eastAsiaTheme="minorEastAsia"/>
          <w:kern w:val="0"/>
        </w:rPr>
        <w:t xml:space="preserve"> </w:t>
      </w:r>
      <w:r w:rsidR="0097192B">
        <w:rPr>
          <w:rFonts w:eastAsiaTheme="minorEastAsia"/>
          <w:kern w:val="0"/>
        </w:rPr>
        <w:t>–</w:t>
      </w:r>
      <w:r w:rsidR="007F4EA8" w:rsidRPr="008C2D98">
        <w:rPr>
          <w:rFonts w:eastAsiaTheme="minorEastAsia"/>
          <w:kern w:val="0"/>
        </w:rPr>
        <w:t xml:space="preserve"> значение минимальной активной мощности </w:t>
      </w:r>
      <m:oMath>
        <m:r>
          <w:rPr>
            <w:rFonts w:ascii="Cambria Math" w:hAnsi="Cambria Math"/>
            <w:lang w:val="en-US"/>
          </w:rPr>
          <m:t>i</m:t>
        </m:r>
      </m:oMath>
      <w:r w:rsidR="0097192B">
        <w:rPr>
          <w:rFonts w:eastAsiaTheme="minorEastAsia"/>
        </w:rPr>
        <w:t>-</w:t>
      </w:r>
      <w:proofErr w:type="spellStart"/>
      <w:r w:rsidR="007F4EA8" w:rsidRPr="008C2D98">
        <w:rPr>
          <w:rFonts w:eastAsiaTheme="minorEastAsia"/>
        </w:rPr>
        <w:t>го</w:t>
      </w:r>
      <w:proofErr w:type="spellEnd"/>
      <w:r w:rsidR="007F4EA8" w:rsidRPr="008C2D98">
        <w:rPr>
          <w:rFonts w:eastAsiaTheme="minorEastAsia"/>
        </w:rPr>
        <w:t xml:space="preserve"> потребителя, определенное по выражению </w:t>
      </w:r>
      <w:r w:rsidR="008C4A64" w:rsidRPr="008C2D98">
        <w:t>(</w:t>
      </w:r>
      <w:r w:rsidR="008C4A64">
        <w:rPr>
          <w:noProof/>
        </w:rPr>
        <w:t>4</w:t>
      </w:r>
      <w:r w:rsidR="008C4A64" w:rsidRPr="008C2D98">
        <w:t>)</w:t>
      </w:r>
      <w:r w:rsidR="007F4EA8" w:rsidRPr="008C2D98">
        <w:rPr>
          <w:rFonts w:eastAsiaTheme="minorEastAsia"/>
        </w:rPr>
        <w:t xml:space="preserve">, </w:t>
      </w:r>
      <w:r w:rsidR="003A19F1" w:rsidRPr="008C2D98">
        <w:rPr>
          <w:rFonts w:eastAsiaTheme="minorEastAsia"/>
        </w:rPr>
        <w:t>М</w:t>
      </w:r>
      <w:r w:rsidR="007F4EA8" w:rsidRPr="008C2D98">
        <w:rPr>
          <w:rFonts w:eastAsiaTheme="minorEastAsia"/>
        </w:rPr>
        <w:t>Вт;</w:t>
      </w:r>
    </w:p>
    <w:p w14:paraId="4F30D4A0" w14:textId="54F3FD61" w:rsidR="007F4EA8" w:rsidRPr="008C2D98" w:rsidRDefault="00217243" w:rsidP="0097192B">
      <m:oMath>
        <m:func>
          <m:funcPr>
            <m:ctrlPr>
              <w:rPr>
                <w:rFonts w:ascii="Cambria Math" w:hAnsi="Cambria Math" w:cstheme="minorBidi"/>
                <w:i/>
                <w:kern w:val="0"/>
                <w:highlight w:val="yellow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highlight w:val="yellow"/>
              </w:rPr>
              <m:t>tg</m:t>
            </m:r>
          </m:fName>
          <m:e>
            <m:sSub>
              <m:sSubPr>
                <m:ctrlPr>
                  <w:rPr>
                    <w:rFonts w:ascii="Cambria Math" w:hAnsi="Cambria Math" w:cstheme="minorBidi"/>
                    <w:i/>
                    <w:kern w:val="0"/>
                    <w:highlight w:val="yellow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highlight w:val="yellow"/>
                  </w:rPr>
                  <m:t>φ</m:t>
                </m:r>
              </m:e>
              <m:sub>
                <m:r>
                  <w:rPr>
                    <w:rFonts w:ascii="Cambria Math" w:hAnsi="Cambria Math"/>
                    <w:highlight w:val="yellow"/>
                  </w:rPr>
                  <m:t>э</m:t>
                </m:r>
              </m:sub>
            </m:sSub>
          </m:e>
        </m:func>
      </m:oMath>
      <w:r w:rsidR="007F4EA8" w:rsidRPr="00C75630">
        <w:rPr>
          <w:rFonts w:eastAsiaTheme="minorEastAsia"/>
          <w:kern w:val="0"/>
          <w:highlight w:val="yellow"/>
        </w:rPr>
        <w:t xml:space="preserve"> – коэффициент реактивной мощности энергосистемы, при предварительном расчете может быть принят </w:t>
      </w:r>
      <m:oMath>
        <m:func>
          <m:funcPr>
            <m:ctrlPr>
              <w:rPr>
                <w:rFonts w:ascii="Cambria Math" w:hAnsi="Cambria Math" w:cstheme="minorBidi"/>
                <w:i/>
                <w:kern w:val="0"/>
                <w:highlight w:val="yellow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highlight w:val="yellow"/>
              </w:rPr>
              <m:t>tg</m:t>
            </m:r>
          </m:fName>
          <m:e>
            <m:sSub>
              <m:sSubPr>
                <m:ctrlPr>
                  <w:rPr>
                    <w:rFonts w:ascii="Cambria Math" w:hAnsi="Cambria Math" w:cstheme="minorBidi"/>
                    <w:i/>
                    <w:kern w:val="0"/>
                    <w:highlight w:val="yellow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highlight w:val="yellow"/>
                  </w:rPr>
                  <m:t>φ</m:t>
                </m:r>
              </m:e>
              <m:sub>
                <m:r>
                  <w:rPr>
                    <w:rFonts w:ascii="Cambria Math" w:hAnsi="Cambria Math"/>
                    <w:highlight w:val="yellow"/>
                  </w:rPr>
                  <m:t>э</m:t>
                </m:r>
              </m:sub>
            </m:sSub>
          </m:e>
        </m:func>
        <m:r>
          <w:rPr>
            <w:rFonts w:ascii="Cambria Math" w:hAnsi="Cambria Math" w:cstheme="minorBidi"/>
            <w:kern w:val="0"/>
            <w:highlight w:val="yellow"/>
          </w:rPr>
          <m:t>=0,2…0,4</m:t>
        </m:r>
      </m:oMath>
      <w:r w:rsidR="007F4EA8" w:rsidRPr="00C75630">
        <w:rPr>
          <w:rFonts w:eastAsiaTheme="minorEastAsia"/>
          <w:kern w:val="0"/>
          <w:highlight w:val="yellow"/>
        </w:rPr>
        <w:t>.</w:t>
      </w:r>
    </w:p>
    <w:p w14:paraId="22E2C159" w14:textId="5C7B1CD6" w:rsidR="00B66F16" w:rsidRPr="008C2D98" w:rsidRDefault="001C5D5A" w:rsidP="003A19F1">
      <w:r w:rsidRPr="008C2D98">
        <w:t>Мощность компенсирующих устройств для каждого потребителя проектируемой РЭС</w:t>
      </w:r>
      <w:r w:rsidR="00D57BA1" w:rsidRPr="008C2D98">
        <w:t xml:space="preserve"> с учетом резерва в послеаварийном режиме определяется по выражению: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290"/>
        <w:gridCol w:w="1280"/>
      </w:tblGrid>
      <w:tr w:rsidR="008C2D98" w:rsidRPr="008C2D98" w14:paraId="76EDA937" w14:textId="77777777" w:rsidTr="00D57BA1">
        <w:tc>
          <w:tcPr>
            <w:tcW w:w="4331" w:type="pct"/>
          </w:tcPr>
          <w:p w14:paraId="29DDC945" w14:textId="7C2633C6" w:rsidR="00D57BA1" w:rsidRPr="008C2D98" w:rsidRDefault="00217243" w:rsidP="00C8225C">
            <w:pPr>
              <w:rPr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УКРМ</m:t>
                    </m:r>
                    <m:r>
                      <w:rPr>
                        <w:rFonts w:ascii="Cambria Math" w:hAnsi="Cambria Math"/>
                      </w:rPr>
                      <m:t>.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max</m:t>
                    </m:r>
                    <m:r>
                      <w:rPr>
                        <w:rFonts w:ascii="Cambria Math" w:hAnsi="Cambria Math"/>
                        <w:lang w:val="en-US"/>
                      </w:rPr>
                      <m:t>.i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КУ.пар</m:t>
                    </m:r>
                  </m:sub>
                </m:sSub>
                <m:r>
                  <w:rPr>
                    <w:rFonts w:ascii="Cambria Math" w:hAnsi="Cambria Math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max</m:t>
                    </m:r>
                    <m:r>
                      <w:rPr>
                        <w:rFonts w:ascii="Cambria Math" w:hAnsi="Cambria Math"/>
                        <w:lang w:val="en-US"/>
                      </w:rPr>
                      <m:t>.i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max</m:t>
                    </m:r>
                    <m:r>
                      <w:rPr>
                        <w:rFonts w:ascii="Cambria Math" w:hAnsi="Cambria Math"/>
                      </w:rPr>
                      <m:t>.ЭС.i</m:t>
                    </m:r>
                  </m:sub>
                </m:sSub>
              </m:oMath>
            </m:oMathPara>
          </w:p>
        </w:tc>
        <w:tc>
          <w:tcPr>
            <w:tcW w:w="669" w:type="pct"/>
            <w:vAlign w:val="center"/>
          </w:tcPr>
          <w:p w14:paraId="3C7F33A9" w14:textId="067A6F63" w:rsidR="00D57BA1" w:rsidRPr="008C2D98" w:rsidRDefault="00D57BA1" w:rsidP="00C8225C">
            <w:pPr>
              <w:jc w:val="right"/>
            </w:pPr>
            <w:r w:rsidRPr="008C2D98">
              <w:t>(</w:t>
            </w:r>
            <w:r w:rsidR="008C4A64">
              <w:rPr>
                <w:noProof/>
              </w:rPr>
              <w:t>8</w:t>
            </w:r>
            <w:r w:rsidRPr="008C2D98">
              <w:t>)</w:t>
            </w:r>
          </w:p>
        </w:tc>
      </w:tr>
    </w:tbl>
    <w:p w14:paraId="5C081426" w14:textId="0E52A720" w:rsidR="00D57BA1" w:rsidRPr="008C2D98" w:rsidRDefault="00D57BA1" w:rsidP="0097192B">
      <w:pPr>
        <w:rPr>
          <w:rFonts w:eastAsiaTheme="minorEastAsia"/>
        </w:rPr>
      </w:pPr>
      <w:r w:rsidRPr="008C2D98">
        <w:t xml:space="preserve">где </w:t>
      </w:r>
      <m:oMath>
        <m:r>
          <w:rPr>
            <w:rFonts w:ascii="Cambria Math" w:hAnsi="Cambria Math"/>
            <w:lang w:val="en-US"/>
          </w:rPr>
          <m:t>i</m:t>
        </m:r>
        <m:r>
          <w:rPr>
            <w:rFonts w:ascii="Cambria Math" w:hAnsi="Cambria Math"/>
          </w:rPr>
          <m:t xml:space="preserve"> </m:t>
        </m:r>
      </m:oMath>
      <w:r w:rsidRPr="008C2D98">
        <w:rPr>
          <w:rFonts w:eastAsiaTheme="minorEastAsia"/>
        </w:rPr>
        <w:t xml:space="preserve">– наименование потребителя, принимает значения </w:t>
      </w:r>
      <w:r w:rsidRPr="008C2D98">
        <w:rPr>
          <w:rFonts w:eastAsiaTheme="minorEastAsia"/>
          <w:i/>
          <w:iCs/>
          <w:lang w:val="en-US"/>
        </w:rPr>
        <w:t>a</w:t>
      </w:r>
      <w:r w:rsidRPr="008C2D98">
        <w:rPr>
          <w:rFonts w:eastAsiaTheme="minorEastAsia"/>
        </w:rPr>
        <w:t xml:space="preserve">, </w:t>
      </w:r>
      <w:r w:rsidRPr="008C2D98">
        <w:rPr>
          <w:rFonts w:eastAsiaTheme="minorEastAsia"/>
          <w:i/>
          <w:iCs/>
        </w:rPr>
        <w:t>б</w:t>
      </w:r>
      <w:r w:rsidRPr="008C2D98">
        <w:rPr>
          <w:rFonts w:eastAsiaTheme="minorEastAsia"/>
        </w:rPr>
        <w:t xml:space="preserve">, </w:t>
      </w:r>
      <w:r w:rsidRPr="008C2D98">
        <w:rPr>
          <w:rFonts w:eastAsiaTheme="minorEastAsia"/>
          <w:i/>
          <w:iCs/>
        </w:rPr>
        <w:t>в</w:t>
      </w:r>
      <w:r w:rsidRPr="008C2D98">
        <w:rPr>
          <w:rFonts w:eastAsiaTheme="minorEastAsia"/>
        </w:rPr>
        <w:t xml:space="preserve">, </w:t>
      </w:r>
      <w:r w:rsidRPr="008C2D98">
        <w:rPr>
          <w:rFonts w:eastAsiaTheme="minorEastAsia"/>
          <w:i/>
          <w:iCs/>
        </w:rPr>
        <w:t>г</w:t>
      </w:r>
      <w:r w:rsidRPr="008C2D98">
        <w:rPr>
          <w:rFonts w:eastAsiaTheme="minorEastAsia"/>
        </w:rPr>
        <w:t xml:space="preserve">, </w:t>
      </w:r>
      <w:r w:rsidRPr="008C2D98">
        <w:rPr>
          <w:rFonts w:eastAsiaTheme="minorEastAsia"/>
          <w:i/>
          <w:iCs/>
        </w:rPr>
        <w:t>д</w:t>
      </w:r>
      <w:r w:rsidRPr="008C2D98">
        <w:rPr>
          <w:rFonts w:eastAsiaTheme="minorEastAsia"/>
        </w:rPr>
        <w:t>;</w:t>
      </w:r>
    </w:p>
    <w:p w14:paraId="5CE8B3BE" w14:textId="7BF5E6B8" w:rsidR="00D57BA1" w:rsidRPr="008C2D98" w:rsidRDefault="00217243" w:rsidP="0097192B">
      <w:pPr>
        <w:rPr>
          <w:rFonts w:eastAsiaTheme="minorEastAsia"/>
          <w:kern w:val="0"/>
        </w:rPr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k</m:t>
            </m:r>
          </m:e>
          <m:sub>
            <m:r>
              <w:rPr>
                <w:rFonts w:ascii="Cambria Math" w:hAnsi="Cambria Math"/>
              </w:rPr>
              <m:t>КУ.пар</m:t>
            </m:r>
          </m:sub>
        </m:sSub>
      </m:oMath>
      <w:r w:rsidR="00D57BA1" w:rsidRPr="008C2D98">
        <w:rPr>
          <w:rFonts w:eastAsiaTheme="minorEastAsia"/>
          <w:kern w:val="0"/>
        </w:rPr>
        <w:t xml:space="preserve"> – коэффициент</w:t>
      </w:r>
      <w:r w:rsidR="0097192B">
        <w:rPr>
          <w:rFonts w:eastAsiaTheme="minorEastAsia"/>
          <w:kern w:val="0"/>
        </w:rPr>
        <w:t>,</w:t>
      </w:r>
      <w:r w:rsidR="00D57BA1" w:rsidRPr="008C2D98">
        <w:rPr>
          <w:rFonts w:eastAsiaTheme="minorEastAsia"/>
          <w:kern w:val="0"/>
        </w:rPr>
        <w:t xml:space="preserve"> определяющий резерв мощности установок компенсации реактивной мощности в послеаварийном режиме, может быть принят </w:t>
      </w: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k</m:t>
            </m:r>
          </m:e>
          <m:sub>
            <m:r>
              <w:rPr>
                <w:rFonts w:ascii="Cambria Math" w:hAnsi="Cambria Math"/>
              </w:rPr>
              <m:t>КУ.пар</m:t>
            </m:r>
          </m:sub>
        </m:sSub>
        <m:r>
          <w:rPr>
            <w:rFonts w:ascii="Cambria Math" w:hAnsi="Cambria Math" w:cstheme="minorBidi"/>
            <w:kern w:val="0"/>
          </w:rPr>
          <m:t>=1,1…1,15</m:t>
        </m:r>
      </m:oMath>
      <w:r w:rsidR="00D57BA1" w:rsidRPr="008C2D98">
        <w:rPr>
          <w:rFonts w:eastAsiaTheme="minorEastAsia"/>
          <w:kern w:val="0"/>
        </w:rPr>
        <w:t>;</w:t>
      </w:r>
    </w:p>
    <w:p w14:paraId="52516B93" w14:textId="13E23438" w:rsidR="00D57BA1" w:rsidRPr="008C2D98" w:rsidRDefault="00217243" w:rsidP="0097192B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max</m:t>
            </m:r>
            <m: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="00D57BA1" w:rsidRPr="008C2D98">
        <w:rPr>
          <w:rFonts w:eastAsiaTheme="minorEastAsia"/>
          <w:kern w:val="0"/>
        </w:rPr>
        <w:t xml:space="preserve"> – максимальное значение реактивной мощности </w:t>
      </w:r>
      <m:oMath>
        <m:r>
          <w:rPr>
            <w:rFonts w:ascii="Cambria Math" w:hAnsi="Cambria Math"/>
            <w:lang w:val="en-US"/>
          </w:rPr>
          <m:t>i</m:t>
        </m:r>
      </m:oMath>
      <w:r w:rsidR="0097192B">
        <w:rPr>
          <w:rFonts w:eastAsiaTheme="minorEastAsia"/>
        </w:rPr>
        <w:t>-</w:t>
      </w:r>
      <w:proofErr w:type="spellStart"/>
      <w:r w:rsidR="00D57BA1" w:rsidRPr="008C2D98">
        <w:rPr>
          <w:rFonts w:eastAsiaTheme="minorEastAsia"/>
        </w:rPr>
        <w:t>го</w:t>
      </w:r>
      <w:proofErr w:type="spellEnd"/>
      <w:r w:rsidR="00D57BA1" w:rsidRPr="008C2D98">
        <w:rPr>
          <w:rFonts w:eastAsiaTheme="minorEastAsia"/>
        </w:rPr>
        <w:t xml:space="preserve"> потребителя, значение определено по выражению </w:t>
      </w:r>
      <w:r w:rsidR="008C4A64" w:rsidRPr="008C2D98">
        <w:t>(</w:t>
      </w:r>
      <w:r w:rsidR="008C4A64">
        <w:rPr>
          <w:noProof/>
        </w:rPr>
        <w:t>1</w:t>
      </w:r>
      <w:r w:rsidR="008C4A64" w:rsidRPr="008C2D98">
        <w:t>)</w:t>
      </w:r>
      <w:r w:rsidR="00D57BA1" w:rsidRPr="008C2D98">
        <w:rPr>
          <w:rFonts w:eastAsiaTheme="minorEastAsia"/>
        </w:rPr>
        <w:t xml:space="preserve">, </w:t>
      </w:r>
      <w:proofErr w:type="spellStart"/>
      <w:r w:rsidR="00D57BA1" w:rsidRPr="008C2D98">
        <w:rPr>
          <w:rFonts w:eastAsiaTheme="minorEastAsia"/>
        </w:rPr>
        <w:t>Мвар</w:t>
      </w:r>
      <w:proofErr w:type="spellEnd"/>
      <w:r w:rsidR="00D57BA1" w:rsidRPr="008C2D98">
        <w:rPr>
          <w:rFonts w:eastAsiaTheme="minorEastAsia"/>
        </w:rPr>
        <w:t>;</w:t>
      </w:r>
    </w:p>
    <w:p w14:paraId="1F9CC0EC" w14:textId="7E04A486" w:rsidR="00B66F16" w:rsidRPr="008C2D98" w:rsidRDefault="00217243" w:rsidP="00D57BA1"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max</m:t>
            </m:r>
            <m:r>
              <w:rPr>
                <w:rFonts w:ascii="Cambria Math" w:hAnsi="Cambria Math"/>
              </w:rPr>
              <m:t>.ЭС.i</m:t>
            </m:r>
          </m:sub>
        </m:sSub>
      </m:oMath>
      <w:r w:rsidR="00D57BA1" w:rsidRPr="008C2D98">
        <w:rPr>
          <w:rFonts w:eastAsiaTheme="minorEastAsia"/>
          <w:kern w:val="0"/>
        </w:rPr>
        <w:t xml:space="preserve"> </w:t>
      </w:r>
      <w:r w:rsidR="0097192B">
        <w:rPr>
          <w:rFonts w:eastAsiaTheme="minorEastAsia"/>
          <w:kern w:val="0"/>
        </w:rPr>
        <w:t>–</w:t>
      </w:r>
      <w:r w:rsidR="00D57BA1" w:rsidRPr="008C2D98">
        <w:rPr>
          <w:rFonts w:eastAsiaTheme="minorEastAsia"/>
          <w:kern w:val="0"/>
        </w:rPr>
        <w:t xml:space="preserve"> р</w:t>
      </w:r>
      <w:r w:rsidR="00D57BA1" w:rsidRPr="008C2D98">
        <w:t>еактивная мощност</w:t>
      </w:r>
      <w:r w:rsidR="00FD0ACF" w:rsidRPr="008C2D98">
        <w:t>ь</w:t>
      </w:r>
      <w:r w:rsidR="00D57BA1" w:rsidRPr="008C2D98">
        <w:t>, которая может быть передана из энергосистемы в режиме максимальной нагрузки, определяется по выражению</w:t>
      </w:r>
      <w:r w:rsidR="00D57BA1" w:rsidRPr="008C2D98">
        <w:rPr>
          <w:rFonts w:eastAsiaTheme="minorEastAsia"/>
        </w:rPr>
        <w:t xml:space="preserve"> </w:t>
      </w:r>
      <w:r w:rsidR="008C4A64" w:rsidRPr="008C2D98">
        <w:t>(</w:t>
      </w:r>
      <w:r w:rsidR="008C4A64">
        <w:rPr>
          <w:noProof/>
        </w:rPr>
        <w:t>6</w:t>
      </w:r>
      <w:r w:rsidR="008C4A64" w:rsidRPr="008C2D98">
        <w:t>)</w:t>
      </w:r>
      <w:r w:rsidR="00D57BA1" w:rsidRPr="008C2D98">
        <w:rPr>
          <w:rFonts w:eastAsiaTheme="minorEastAsia"/>
        </w:rPr>
        <w:t xml:space="preserve">, </w:t>
      </w:r>
      <w:proofErr w:type="spellStart"/>
      <w:r w:rsidR="00D57BA1" w:rsidRPr="008C2D98">
        <w:rPr>
          <w:rFonts w:eastAsiaTheme="minorEastAsia"/>
        </w:rPr>
        <w:t>Мвар</w:t>
      </w:r>
      <w:proofErr w:type="spellEnd"/>
      <w:r w:rsidR="00D57BA1" w:rsidRPr="008C2D98">
        <w:rPr>
          <w:rFonts w:eastAsiaTheme="minorEastAsia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290"/>
        <w:gridCol w:w="1280"/>
      </w:tblGrid>
      <w:tr w:rsidR="00BC29D6" w:rsidRPr="008C2D98" w14:paraId="64A6141D" w14:textId="77777777" w:rsidTr="00C8225C">
        <w:tc>
          <w:tcPr>
            <w:tcW w:w="4331" w:type="pct"/>
          </w:tcPr>
          <w:p w14:paraId="6CA00B97" w14:textId="6B7534D9" w:rsidR="00BC29D6" w:rsidRPr="003D7EFE" w:rsidRDefault="00D57BA1" w:rsidP="00C8225C">
            <w:r w:rsidRPr="008C2D98">
              <w:t xml:space="preserve">Мощность установки компенсации реактивной мощности (УКРМ) должна быть включена постоянно, </w:t>
            </w:r>
            <w:r w:rsidR="002A5C51">
              <w:t xml:space="preserve">а </w:t>
            </w:r>
            <w:r w:rsidRPr="00377932">
              <w:t>не</w:t>
            </w:r>
            <w:r w:rsidRPr="00C43ADF">
              <w:t xml:space="preserve">регулируемая часть УКРМ </w:t>
            </w:r>
            <w:r w:rsidR="00BC29D6" w:rsidRPr="008C2D98">
              <w:t>определяется для каждого потребителя по выражению:</w:t>
            </w:r>
            <w:r w:rsidR="004D3FE1">
              <w:rPr>
                <w:rFonts w:eastAsiaTheme="minorEastAsia"/>
              </w:rPr>
              <w:t xml:space="preserve">                        </w:t>
            </w:r>
            <m:oMath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УКРМ.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min</m:t>
                  </m:r>
                  <m:r>
                    <w:rPr>
                      <w:rFonts w:ascii="Cambria Math" w:hAnsi="Cambria Math"/>
                    </w:rPr>
                    <m:t>.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min</m:t>
                  </m:r>
                  <m:r>
                    <w:rPr>
                      <w:rFonts w:ascii="Cambria Math" w:hAnsi="Cambria Math"/>
                    </w:rPr>
                    <m:t>.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min</m:t>
                  </m:r>
                  <m:r>
                    <w:rPr>
                      <w:rFonts w:ascii="Cambria Math" w:hAnsi="Cambria Math"/>
                    </w:rPr>
                    <m:t>.ЭС.i</m:t>
                  </m:r>
                </m:sub>
              </m:sSub>
            </m:oMath>
            <w:r w:rsidR="004D3FE1">
              <w:rPr>
                <w:rFonts w:eastAsiaTheme="minorEastAsia"/>
              </w:rPr>
              <w:t>.</w:t>
            </w:r>
          </w:p>
        </w:tc>
        <w:tc>
          <w:tcPr>
            <w:tcW w:w="669" w:type="pct"/>
            <w:vAlign w:val="center"/>
          </w:tcPr>
          <w:p w14:paraId="52E98BD4" w14:textId="33214505" w:rsidR="00BC29D6" w:rsidRPr="008C2D98" w:rsidRDefault="00BC29D6" w:rsidP="00C8225C">
            <w:pPr>
              <w:jc w:val="right"/>
            </w:pPr>
            <w:r w:rsidRPr="008C2D98">
              <w:t>(</w:t>
            </w:r>
            <w:r w:rsidR="008C4A64">
              <w:rPr>
                <w:noProof/>
              </w:rPr>
              <w:t>9</w:t>
            </w:r>
            <w:r w:rsidRPr="008C2D98">
              <w:t>)</w:t>
            </w:r>
          </w:p>
        </w:tc>
      </w:tr>
    </w:tbl>
    <w:p w14:paraId="1D223CA7" w14:textId="1C65ED5F" w:rsidR="00BC29D6" w:rsidRPr="008C2D98" w:rsidRDefault="00BC29D6" w:rsidP="00BC29D6">
      <w:r w:rsidRPr="008C2D98">
        <w:t>После выполнения расчета мощности УКРМ для каждого потребителя необходимо выполнить выбор типа и мощности УКРМ. Для выбора типа и мощности УКРМ необходимо определить, на какой класс напряжения будут устанавливаться УКРМ.</w:t>
      </w:r>
      <w:r w:rsidR="000A3320">
        <w:t xml:space="preserve"> </w:t>
      </w:r>
    </w:p>
    <w:p w14:paraId="1A0B029B" w14:textId="0A796A76" w:rsidR="00BC29D6" w:rsidRPr="008C2D98" w:rsidRDefault="00BC29D6" w:rsidP="00BC29D6">
      <w:pPr>
        <w:rPr>
          <w:rFonts w:eastAsiaTheme="minorEastAsia"/>
          <w:kern w:val="0"/>
        </w:rPr>
      </w:pPr>
      <w:r w:rsidRPr="008C2D98">
        <w:t xml:space="preserve">В рамках выполнения ККР принято, что все потребители получают питание на напряжении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U</m:t>
            </m:r>
          </m:e>
          <m:sub>
            <m:r>
              <w:rPr>
                <w:rFonts w:ascii="Cambria Math" w:hAnsi="Cambria Math"/>
              </w:rPr>
              <m:t>потр.</m:t>
            </m:r>
            <m:r>
              <w:rPr>
                <w:rFonts w:ascii="Cambria Math" w:hAnsi="Cambria Math"/>
                <w:lang w:val="en-US"/>
              </w:rPr>
              <m:t>i</m:t>
            </m:r>
          </m:sub>
        </m:sSub>
        <m:r>
          <w:rPr>
            <w:rFonts w:ascii="Cambria Math" w:hAnsi="Cambria Math"/>
          </w:rPr>
          <m:t>=10</m:t>
        </m:r>
      </m:oMath>
      <w:r w:rsidRPr="008C2D98">
        <w:rPr>
          <w:rFonts w:eastAsiaTheme="minorEastAsia"/>
        </w:rPr>
        <w:t xml:space="preserve"> кВ. Компенсация реактивной мощности происходит на стороне потребителя, т.</w:t>
      </w:r>
      <w:r w:rsidR="004D3FE1">
        <w:rPr>
          <w:rFonts w:eastAsiaTheme="minorEastAsia"/>
        </w:rPr>
        <w:t xml:space="preserve"> </w:t>
      </w:r>
      <w:r w:rsidRPr="008C2D98">
        <w:rPr>
          <w:rFonts w:eastAsiaTheme="minorEastAsia"/>
        </w:rPr>
        <w:t>е. на стороне низкого напряжения каждой подстанции. Таким образом</w:t>
      </w:r>
      <w:r w:rsidR="004D3FE1">
        <w:rPr>
          <w:rFonts w:eastAsiaTheme="minorEastAsia"/>
        </w:rPr>
        <w:t>,</w:t>
      </w:r>
      <w:r w:rsidRPr="008C2D98">
        <w:rPr>
          <w:rFonts w:eastAsiaTheme="minorEastAsia"/>
        </w:rPr>
        <w:t xml:space="preserve"> все выбираемые установки компенсации реактивной мощности</w:t>
      </w:r>
      <w:r w:rsidR="00FE2CA2" w:rsidRPr="008C2D98">
        <w:rPr>
          <w:rFonts w:eastAsiaTheme="minorEastAsia"/>
        </w:rPr>
        <w:t xml:space="preserve"> должны иметь номинальное напряжение</w:t>
      </w:r>
      <w:r w:rsidR="004D3FE1">
        <w:rPr>
          <w:rFonts w:eastAsiaTheme="minorEastAsia"/>
        </w:rPr>
        <w:t>,</w:t>
      </w:r>
      <w:r w:rsidR="00FE2CA2" w:rsidRPr="008C2D98">
        <w:rPr>
          <w:rFonts w:eastAsiaTheme="minorEastAsia"/>
        </w:rPr>
        <w:t xml:space="preserve"> равное 10 </w:t>
      </w:r>
      <w:proofErr w:type="spellStart"/>
      <w:r w:rsidR="00FE2CA2" w:rsidRPr="008C2D98">
        <w:rPr>
          <w:rFonts w:eastAsiaTheme="minorEastAsia"/>
        </w:rPr>
        <w:t>кВ.</w:t>
      </w:r>
      <w:proofErr w:type="spellEnd"/>
      <w:r w:rsidR="00FE2CA2" w:rsidRPr="008C2D98">
        <w:rPr>
          <w:rFonts w:eastAsiaTheme="minorEastAsia"/>
        </w:rPr>
        <w:t xml:space="preserve"> При выборе установок компенсации реактивной мощности также необходимо учитывать значение ступени регулирования УКРМ. Ступень регулирования должна выбираться исходя из максимального приближения к расчетным значениям </w:t>
      </w:r>
      <m:oMath>
        <m:sSub>
          <m:sSubPr>
            <m:ctrlPr>
              <w:rPr>
                <w:rFonts w:ascii="Cambria Math" w:hAnsi="Cambria Math" w:cstheme="minorBidi"/>
                <w:i/>
                <w:kern w:val="0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Q</m:t>
            </m:r>
          </m:e>
          <m:sub>
            <m:r>
              <w:rPr>
                <w:rFonts w:ascii="Cambria Math" w:hAnsi="Cambria Math"/>
              </w:rPr>
              <m:t>УКРМ.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max</m:t>
            </m:r>
            <m: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="00FE2CA2" w:rsidRPr="008C2D98">
        <w:rPr>
          <w:rFonts w:eastAsiaTheme="minorEastAsia"/>
          <w:kern w:val="0"/>
        </w:rPr>
        <w:t xml:space="preserve"> и</w:t>
      </w:r>
      <w:r w:rsidR="00FE2CA2" w:rsidRPr="008C2D98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 w:cstheme="minorBidi"/>
                <w:i/>
                <w:kern w:val="0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Q</m:t>
            </m:r>
          </m:e>
          <m:sub>
            <m:r>
              <w:rPr>
                <w:rFonts w:ascii="Cambria Math" w:hAnsi="Cambria Math"/>
              </w:rPr>
              <m:t>УКРМ.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min</m:t>
            </m:r>
            <m: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="00FE2CA2" w:rsidRPr="008C2D98">
        <w:rPr>
          <w:rFonts w:eastAsiaTheme="minorEastAsia"/>
          <w:kern w:val="0"/>
        </w:rPr>
        <w:t xml:space="preserve">. При выборе установок компенсации реактивной мощности необходимо воспользоваться </w:t>
      </w:r>
      <w:r w:rsidR="000771A2" w:rsidRPr="008C2D98">
        <w:rPr>
          <w:rFonts w:eastAsiaTheme="minorEastAsia"/>
          <w:kern w:val="0"/>
        </w:rPr>
        <w:t>каталогами производителей УКРМ,</w:t>
      </w:r>
      <w:r w:rsidR="00FE2CA2" w:rsidRPr="008C2D98">
        <w:rPr>
          <w:rFonts w:eastAsiaTheme="minorEastAsia"/>
          <w:kern w:val="0"/>
        </w:rPr>
        <w:t xml:space="preserve"> </w:t>
      </w:r>
      <w:r w:rsidR="004D3FE1" w:rsidRPr="008C2D98">
        <w:rPr>
          <w:rFonts w:eastAsiaTheme="minorEastAsia"/>
          <w:kern w:val="0"/>
        </w:rPr>
        <w:t>размещенны</w:t>
      </w:r>
      <w:r w:rsidR="004D3FE1">
        <w:rPr>
          <w:rFonts w:eastAsiaTheme="minorEastAsia"/>
          <w:kern w:val="0"/>
        </w:rPr>
        <w:t>ми</w:t>
      </w:r>
      <w:r w:rsidR="004D3FE1" w:rsidRPr="008C2D98">
        <w:rPr>
          <w:rFonts w:eastAsiaTheme="minorEastAsia"/>
          <w:kern w:val="0"/>
        </w:rPr>
        <w:t xml:space="preserve"> </w:t>
      </w:r>
      <w:r w:rsidR="00FE2CA2" w:rsidRPr="008C2D98">
        <w:rPr>
          <w:rFonts w:eastAsiaTheme="minorEastAsia"/>
          <w:kern w:val="0"/>
        </w:rPr>
        <w:t xml:space="preserve">в общем доступе в сети </w:t>
      </w:r>
      <w:r w:rsidR="004933F4" w:rsidRPr="008C2D98">
        <w:rPr>
          <w:rFonts w:eastAsiaTheme="minorEastAsia"/>
          <w:kern w:val="0"/>
        </w:rPr>
        <w:t>Интернет</w:t>
      </w:r>
      <w:r w:rsidR="00FE2CA2" w:rsidRPr="008C2D98">
        <w:rPr>
          <w:rFonts w:eastAsiaTheme="minorEastAsia"/>
          <w:kern w:val="0"/>
        </w:rPr>
        <w:t>, однако для выбора УКРМ</w:t>
      </w:r>
      <w:r w:rsidR="000771A2" w:rsidRPr="008C2D98">
        <w:rPr>
          <w:rFonts w:eastAsiaTheme="minorEastAsia"/>
          <w:kern w:val="0"/>
        </w:rPr>
        <w:t xml:space="preserve"> </w:t>
      </w:r>
      <w:r w:rsidR="00FE2CA2" w:rsidRPr="008C2D98">
        <w:rPr>
          <w:rFonts w:eastAsiaTheme="minorEastAsia"/>
          <w:kern w:val="0"/>
        </w:rPr>
        <w:t xml:space="preserve">можно воспользоваться данными таблицы </w:t>
      </w:r>
      <w:r w:rsidR="008C4A64">
        <w:rPr>
          <w:rFonts w:eastAsiaTheme="minorEastAsia"/>
          <w:iCs/>
          <w:noProof/>
          <w:kern w:val="0"/>
        </w:rPr>
        <w:t>5</w:t>
      </w:r>
      <w:r w:rsidR="00FE2CA2" w:rsidRPr="008C2D98">
        <w:rPr>
          <w:rFonts w:eastAsiaTheme="minorEastAsia"/>
          <w:kern w:val="0"/>
        </w:rPr>
        <w:t>.</w:t>
      </w:r>
    </w:p>
    <w:p w14:paraId="14818AE2" w14:textId="07F3D28D" w:rsidR="00B00FA3" w:rsidRPr="008C2D98" w:rsidRDefault="00B00FA3" w:rsidP="000A3320">
      <w:pPr>
        <w:pStyle w:val="af6"/>
      </w:pPr>
      <w:bookmarkStart w:id="16" w:name="_Ref150265172"/>
    </w:p>
    <w:p w14:paraId="18BECF66" w14:textId="6EF5EDA2" w:rsidR="000771A2" w:rsidRPr="008C2D98" w:rsidRDefault="000771A2" w:rsidP="000A3320">
      <w:pPr>
        <w:pStyle w:val="af6"/>
        <w:rPr>
          <w:i/>
        </w:rPr>
      </w:pPr>
      <w:r w:rsidRPr="008C2D98">
        <w:t xml:space="preserve">Таблица </w:t>
      </w:r>
      <w:r w:rsidR="008C4A64">
        <w:t>5</w:t>
      </w:r>
      <w:bookmarkEnd w:id="16"/>
      <w:r w:rsidRPr="008C2D98">
        <w:t xml:space="preserve"> </w:t>
      </w:r>
      <w:r w:rsidR="004D3FE1">
        <w:t>–</w:t>
      </w:r>
      <w:r w:rsidR="004D3FE1" w:rsidRPr="008C2D98">
        <w:t xml:space="preserve"> </w:t>
      </w:r>
      <w:r w:rsidRPr="008C2D98">
        <w:t>Паспортные данные УКРМ для выбора</w:t>
      </w:r>
    </w:p>
    <w:p w14:paraId="1408C226" w14:textId="77777777" w:rsidR="000771A2" w:rsidRPr="008C2D98" w:rsidRDefault="000771A2" w:rsidP="000A3320">
      <w:pPr>
        <w:pStyle w:val="af6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72"/>
        <w:gridCol w:w="6"/>
        <w:gridCol w:w="1878"/>
        <w:gridCol w:w="1887"/>
        <w:gridCol w:w="2027"/>
      </w:tblGrid>
      <w:tr w:rsidR="008C2D98" w:rsidRPr="008C2D98" w14:paraId="13E9FD1B" w14:textId="77777777" w:rsidTr="000A3320">
        <w:trPr>
          <w:cantSplit/>
          <w:tblHeader/>
        </w:trPr>
        <w:tc>
          <w:tcPr>
            <w:tcW w:w="1971" w:type="pct"/>
            <w:shd w:val="clear" w:color="auto" w:fill="auto"/>
            <w:noWrap/>
            <w:vAlign w:val="center"/>
          </w:tcPr>
          <w:p w14:paraId="21950E1A" w14:textId="408C0930" w:rsidR="004933F4" w:rsidRPr="008C2D98" w:rsidRDefault="004933F4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Тип установки компенсации реактивной мощности</w:t>
            </w:r>
          </w:p>
        </w:tc>
        <w:tc>
          <w:tcPr>
            <w:tcW w:w="984" w:type="pct"/>
            <w:gridSpan w:val="2"/>
            <w:shd w:val="clear" w:color="auto" w:fill="auto"/>
            <w:noWrap/>
            <w:vAlign w:val="center"/>
          </w:tcPr>
          <w:p w14:paraId="6E4AC34D" w14:textId="03D8EA3D" w:rsidR="004933F4" w:rsidRPr="008C2D98" w:rsidRDefault="004933F4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Максимальная мощность, квар</w:t>
            </w:r>
          </w:p>
        </w:tc>
        <w:tc>
          <w:tcPr>
            <w:tcW w:w="986" w:type="pct"/>
            <w:shd w:val="clear" w:color="auto" w:fill="auto"/>
            <w:noWrap/>
            <w:vAlign w:val="center"/>
          </w:tcPr>
          <w:p w14:paraId="4533423B" w14:textId="69EF9D90" w:rsidR="004933F4" w:rsidRPr="008C2D98" w:rsidRDefault="004933F4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Номинальное напряжение, кВ</w:t>
            </w:r>
          </w:p>
        </w:tc>
        <w:tc>
          <w:tcPr>
            <w:tcW w:w="1059" w:type="pct"/>
            <w:shd w:val="clear" w:color="auto" w:fill="auto"/>
            <w:noWrap/>
            <w:vAlign w:val="center"/>
          </w:tcPr>
          <w:p w14:paraId="5A80A294" w14:textId="0E45B34E" w:rsidR="004933F4" w:rsidRPr="008C2D98" w:rsidRDefault="004933F4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 xml:space="preserve">Ступень </w:t>
            </w:r>
            <w:r w:rsidR="000771A2" w:rsidRPr="008C2D98">
              <w:rPr>
                <w:rFonts w:eastAsia="Times New Roman"/>
                <w:sz w:val="24"/>
                <w:szCs w:val="24"/>
                <w:lang w:eastAsia="ru-RU"/>
              </w:rPr>
              <w:t>регулирования, квар</w:t>
            </w:r>
          </w:p>
        </w:tc>
      </w:tr>
      <w:tr w:rsidR="008C2D98" w:rsidRPr="008C2D98" w14:paraId="54237BFE" w14:textId="77777777" w:rsidTr="000A3320">
        <w:trPr>
          <w:cantSplit/>
        </w:trPr>
        <w:tc>
          <w:tcPr>
            <w:tcW w:w="1971" w:type="pct"/>
            <w:shd w:val="clear" w:color="auto" w:fill="auto"/>
            <w:noWrap/>
            <w:vAlign w:val="bottom"/>
            <w:hideMark/>
          </w:tcPr>
          <w:p w14:paraId="6E399437" w14:textId="77777777" w:rsidR="004933F4" w:rsidRPr="008C2D98" w:rsidRDefault="004933F4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УКРМ-10,5-100-50ф-50р У3</w:t>
            </w:r>
          </w:p>
        </w:tc>
        <w:tc>
          <w:tcPr>
            <w:tcW w:w="984" w:type="pct"/>
            <w:gridSpan w:val="2"/>
            <w:shd w:val="clear" w:color="auto" w:fill="auto"/>
            <w:noWrap/>
            <w:vAlign w:val="bottom"/>
            <w:hideMark/>
          </w:tcPr>
          <w:p w14:paraId="31F7E3B0" w14:textId="77777777" w:rsidR="004933F4" w:rsidRPr="008C2D98" w:rsidRDefault="004933F4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0DE6AB63" w14:textId="77777777" w:rsidR="004933F4" w:rsidRPr="008C2D98" w:rsidRDefault="004933F4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65499D46" w14:textId="77777777" w:rsidR="004933F4" w:rsidRPr="008C2D98" w:rsidRDefault="004933F4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C2D98" w:rsidRPr="008C2D98" w14:paraId="42C7DE4F" w14:textId="77777777" w:rsidTr="000A3320">
        <w:trPr>
          <w:cantSplit/>
        </w:trPr>
        <w:tc>
          <w:tcPr>
            <w:tcW w:w="1971" w:type="pct"/>
            <w:shd w:val="clear" w:color="auto" w:fill="auto"/>
            <w:noWrap/>
            <w:vAlign w:val="bottom"/>
            <w:hideMark/>
          </w:tcPr>
          <w:p w14:paraId="705898E3" w14:textId="50E30009" w:rsidR="004933F4" w:rsidRPr="008C2D98" w:rsidRDefault="004933F4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УКРМ-10,5-100-2</w:t>
            </w:r>
            <w:r w:rsidR="000771A2" w:rsidRPr="008C2D98">
              <w:rPr>
                <w:rFonts w:eastAsia="Times New Roman"/>
                <w:sz w:val="24"/>
                <w:szCs w:val="24"/>
                <w:lang w:eastAsia="ru-RU"/>
              </w:rPr>
              <w:t>×</w:t>
            </w: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50р У3</w:t>
            </w:r>
          </w:p>
        </w:tc>
        <w:tc>
          <w:tcPr>
            <w:tcW w:w="984" w:type="pct"/>
            <w:gridSpan w:val="2"/>
            <w:shd w:val="clear" w:color="auto" w:fill="auto"/>
            <w:noWrap/>
            <w:vAlign w:val="bottom"/>
            <w:hideMark/>
          </w:tcPr>
          <w:p w14:paraId="11EE1F99" w14:textId="77777777" w:rsidR="004933F4" w:rsidRPr="008C2D98" w:rsidRDefault="004933F4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773EF00B" w14:textId="77777777" w:rsidR="004933F4" w:rsidRPr="008C2D98" w:rsidRDefault="004933F4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448BD06E" w14:textId="77777777" w:rsidR="004933F4" w:rsidRPr="008C2D98" w:rsidRDefault="004933F4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C2D98" w:rsidRPr="008C2D98" w14:paraId="73921D25" w14:textId="77777777" w:rsidTr="000A3320">
        <w:trPr>
          <w:cantSplit/>
        </w:trPr>
        <w:tc>
          <w:tcPr>
            <w:tcW w:w="1971" w:type="pct"/>
            <w:shd w:val="clear" w:color="auto" w:fill="auto"/>
            <w:noWrap/>
            <w:vAlign w:val="bottom"/>
            <w:hideMark/>
          </w:tcPr>
          <w:p w14:paraId="08A84815" w14:textId="77777777" w:rsidR="004933F4" w:rsidRPr="008C2D98" w:rsidRDefault="004933F4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УКРМ-10,5-150-50ф-100р У3</w:t>
            </w:r>
          </w:p>
        </w:tc>
        <w:tc>
          <w:tcPr>
            <w:tcW w:w="984" w:type="pct"/>
            <w:gridSpan w:val="2"/>
            <w:shd w:val="clear" w:color="auto" w:fill="auto"/>
            <w:noWrap/>
            <w:vAlign w:val="bottom"/>
            <w:hideMark/>
          </w:tcPr>
          <w:p w14:paraId="3AE1F6C4" w14:textId="77777777" w:rsidR="004933F4" w:rsidRPr="008C2D98" w:rsidRDefault="004933F4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09C48C55" w14:textId="77777777" w:rsidR="004933F4" w:rsidRPr="008C2D98" w:rsidRDefault="004933F4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54484529" w14:textId="77777777" w:rsidR="004933F4" w:rsidRPr="008C2D98" w:rsidRDefault="004933F4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C2D98" w:rsidRPr="008C2D98" w14:paraId="2FB7AE82" w14:textId="77777777" w:rsidTr="000A3320">
        <w:trPr>
          <w:cantSplit/>
        </w:trPr>
        <w:tc>
          <w:tcPr>
            <w:tcW w:w="1971" w:type="pct"/>
            <w:shd w:val="clear" w:color="auto" w:fill="auto"/>
            <w:noWrap/>
            <w:vAlign w:val="bottom"/>
            <w:hideMark/>
          </w:tcPr>
          <w:p w14:paraId="4774F9D2" w14:textId="77777777" w:rsidR="004933F4" w:rsidRPr="008C2D98" w:rsidRDefault="004933F4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УКРМ-10,5-150-50р-100р У3</w:t>
            </w:r>
          </w:p>
        </w:tc>
        <w:tc>
          <w:tcPr>
            <w:tcW w:w="984" w:type="pct"/>
            <w:gridSpan w:val="2"/>
            <w:shd w:val="clear" w:color="auto" w:fill="auto"/>
            <w:noWrap/>
            <w:vAlign w:val="bottom"/>
            <w:hideMark/>
          </w:tcPr>
          <w:p w14:paraId="6DA0BDFC" w14:textId="77777777" w:rsidR="004933F4" w:rsidRPr="008C2D98" w:rsidRDefault="004933F4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4AA55E70" w14:textId="77777777" w:rsidR="004933F4" w:rsidRPr="008C2D98" w:rsidRDefault="004933F4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4524CC20" w14:textId="77777777" w:rsidR="004933F4" w:rsidRPr="008C2D98" w:rsidRDefault="004933F4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C2D98" w:rsidRPr="008C2D98" w14:paraId="255F54D8" w14:textId="77777777" w:rsidTr="000A3320">
        <w:trPr>
          <w:cantSplit/>
        </w:trPr>
        <w:tc>
          <w:tcPr>
            <w:tcW w:w="1971" w:type="pct"/>
            <w:shd w:val="clear" w:color="auto" w:fill="auto"/>
            <w:noWrap/>
            <w:vAlign w:val="bottom"/>
            <w:hideMark/>
          </w:tcPr>
          <w:p w14:paraId="34AE849F" w14:textId="77777777" w:rsidR="004933F4" w:rsidRPr="008C2D98" w:rsidRDefault="004933F4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УКРМ-10,5-225-75ф-150р У3</w:t>
            </w:r>
          </w:p>
        </w:tc>
        <w:tc>
          <w:tcPr>
            <w:tcW w:w="984" w:type="pct"/>
            <w:gridSpan w:val="2"/>
            <w:shd w:val="clear" w:color="auto" w:fill="auto"/>
            <w:noWrap/>
            <w:vAlign w:val="bottom"/>
            <w:hideMark/>
          </w:tcPr>
          <w:p w14:paraId="2622A7F9" w14:textId="77777777" w:rsidR="004933F4" w:rsidRPr="008C2D98" w:rsidRDefault="004933F4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225,00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1A92B7A1" w14:textId="77777777" w:rsidR="004933F4" w:rsidRPr="008C2D98" w:rsidRDefault="004933F4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099B497F" w14:textId="77777777" w:rsidR="004933F4" w:rsidRPr="008C2D98" w:rsidRDefault="004933F4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C2D98" w:rsidRPr="008C2D98" w14:paraId="0D8EA318" w14:textId="77777777" w:rsidTr="000A3320">
        <w:trPr>
          <w:cantSplit/>
        </w:trPr>
        <w:tc>
          <w:tcPr>
            <w:tcW w:w="1971" w:type="pct"/>
            <w:shd w:val="clear" w:color="auto" w:fill="auto"/>
            <w:noWrap/>
            <w:vAlign w:val="bottom"/>
            <w:hideMark/>
          </w:tcPr>
          <w:p w14:paraId="5546B5CA" w14:textId="77777777" w:rsidR="004933F4" w:rsidRPr="008C2D98" w:rsidRDefault="004933F4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УКРМ-10,5-225-75р-150р У3</w:t>
            </w:r>
          </w:p>
        </w:tc>
        <w:tc>
          <w:tcPr>
            <w:tcW w:w="984" w:type="pct"/>
            <w:gridSpan w:val="2"/>
            <w:shd w:val="clear" w:color="auto" w:fill="auto"/>
            <w:noWrap/>
            <w:vAlign w:val="bottom"/>
            <w:hideMark/>
          </w:tcPr>
          <w:p w14:paraId="14B8DFA0" w14:textId="77777777" w:rsidR="004933F4" w:rsidRPr="008C2D98" w:rsidRDefault="004933F4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225,00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1367BD6B" w14:textId="77777777" w:rsidR="004933F4" w:rsidRPr="008C2D98" w:rsidRDefault="004933F4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0DDA5F81" w14:textId="77777777" w:rsidR="004933F4" w:rsidRPr="008C2D98" w:rsidRDefault="004933F4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C2D98" w:rsidRPr="008C2D98" w14:paraId="0B6C91D7" w14:textId="77777777" w:rsidTr="000A3320">
        <w:trPr>
          <w:cantSplit/>
        </w:trPr>
        <w:tc>
          <w:tcPr>
            <w:tcW w:w="1974" w:type="pct"/>
            <w:gridSpan w:val="2"/>
            <w:shd w:val="clear" w:color="auto" w:fill="auto"/>
            <w:noWrap/>
            <w:vAlign w:val="bottom"/>
            <w:hideMark/>
          </w:tcPr>
          <w:p w14:paraId="34139148" w14:textId="19E8F269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УКРМ-10,5-300-50ф-100р-200р</w:t>
            </w:r>
          </w:p>
        </w:tc>
        <w:tc>
          <w:tcPr>
            <w:tcW w:w="981" w:type="pct"/>
            <w:vAlign w:val="bottom"/>
          </w:tcPr>
          <w:p w14:paraId="0F253A7A" w14:textId="57F5DAED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6DB94E85" w14:textId="70614DF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7F4EC1C5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C2D98" w:rsidRPr="008C2D98" w14:paraId="7BB9F7C4" w14:textId="77777777" w:rsidTr="000A3320">
        <w:trPr>
          <w:cantSplit/>
        </w:trPr>
        <w:tc>
          <w:tcPr>
            <w:tcW w:w="1974" w:type="pct"/>
            <w:gridSpan w:val="2"/>
            <w:shd w:val="clear" w:color="auto" w:fill="auto"/>
            <w:noWrap/>
            <w:vAlign w:val="bottom"/>
            <w:hideMark/>
          </w:tcPr>
          <w:p w14:paraId="5F238E8A" w14:textId="2C01113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УКРМ-10,5-300-50р-100р-200р</w:t>
            </w:r>
          </w:p>
        </w:tc>
        <w:tc>
          <w:tcPr>
            <w:tcW w:w="981" w:type="pct"/>
            <w:vAlign w:val="bottom"/>
          </w:tcPr>
          <w:p w14:paraId="33598CB0" w14:textId="0DDC9363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72202F21" w14:textId="6D9653F2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05F0A36B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C2D98" w:rsidRPr="008C2D98" w14:paraId="29935615" w14:textId="77777777" w:rsidTr="000A3320">
        <w:trPr>
          <w:cantSplit/>
        </w:trPr>
        <w:tc>
          <w:tcPr>
            <w:tcW w:w="1974" w:type="pct"/>
            <w:gridSpan w:val="2"/>
            <w:shd w:val="clear" w:color="auto" w:fill="auto"/>
            <w:noWrap/>
            <w:vAlign w:val="bottom"/>
            <w:hideMark/>
          </w:tcPr>
          <w:p w14:paraId="28630760" w14:textId="0F515433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УКРМ-10,5-300-150ф+150р</w:t>
            </w:r>
          </w:p>
        </w:tc>
        <w:tc>
          <w:tcPr>
            <w:tcW w:w="981" w:type="pct"/>
            <w:vAlign w:val="bottom"/>
          </w:tcPr>
          <w:p w14:paraId="2DB357A5" w14:textId="620EF5E9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7A1EBA60" w14:textId="3DF5DFE3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5904D605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C2D98" w:rsidRPr="008C2D98" w14:paraId="5AEFFE80" w14:textId="77777777" w:rsidTr="000A3320">
        <w:trPr>
          <w:cantSplit/>
        </w:trPr>
        <w:tc>
          <w:tcPr>
            <w:tcW w:w="1974" w:type="pct"/>
            <w:gridSpan w:val="2"/>
            <w:shd w:val="clear" w:color="auto" w:fill="auto"/>
            <w:noWrap/>
            <w:vAlign w:val="bottom"/>
            <w:hideMark/>
          </w:tcPr>
          <w:p w14:paraId="145A3C6C" w14:textId="526E8129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УКРМ-10,5-300-2×150р</w:t>
            </w:r>
          </w:p>
        </w:tc>
        <w:tc>
          <w:tcPr>
            <w:tcW w:w="981" w:type="pct"/>
            <w:vAlign w:val="bottom"/>
          </w:tcPr>
          <w:p w14:paraId="3D3D655F" w14:textId="72FCC74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64CCB813" w14:textId="7B7D6D9E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57B1CC1B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C2D98" w:rsidRPr="008C2D98" w14:paraId="32D0699D" w14:textId="77777777" w:rsidTr="000A3320">
        <w:trPr>
          <w:cantSplit/>
        </w:trPr>
        <w:tc>
          <w:tcPr>
            <w:tcW w:w="1974" w:type="pct"/>
            <w:gridSpan w:val="2"/>
            <w:shd w:val="clear" w:color="auto" w:fill="auto"/>
            <w:noWrap/>
            <w:vAlign w:val="bottom"/>
            <w:hideMark/>
          </w:tcPr>
          <w:p w14:paraId="44035469" w14:textId="17B87A2E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УКРМ-10,5-450-150ф-300р</w:t>
            </w:r>
          </w:p>
        </w:tc>
        <w:tc>
          <w:tcPr>
            <w:tcW w:w="981" w:type="pct"/>
            <w:vAlign w:val="bottom"/>
          </w:tcPr>
          <w:p w14:paraId="3E002D99" w14:textId="6675F49D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4ECA06CD" w14:textId="4BD32B36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450,00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704C1BB9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C2D98" w:rsidRPr="008C2D98" w14:paraId="32857B9F" w14:textId="77777777" w:rsidTr="000A3320">
        <w:trPr>
          <w:cantSplit/>
        </w:trPr>
        <w:tc>
          <w:tcPr>
            <w:tcW w:w="1974" w:type="pct"/>
            <w:gridSpan w:val="2"/>
            <w:shd w:val="clear" w:color="auto" w:fill="auto"/>
            <w:noWrap/>
            <w:vAlign w:val="bottom"/>
            <w:hideMark/>
          </w:tcPr>
          <w:p w14:paraId="00708AF9" w14:textId="7B6B6CC2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УКРМ-10,5-450-150р-300р</w:t>
            </w:r>
          </w:p>
        </w:tc>
        <w:tc>
          <w:tcPr>
            <w:tcW w:w="981" w:type="pct"/>
            <w:vAlign w:val="bottom"/>
          </w:tcPr>
          <w:p w14:paraId="2A3ED2AF" w14:textId="563614C2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78902B40" w14:textId="121449CA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450,00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78DC3260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C2D98" w:rsidRPr="008C2D98" w14:paraId="56610A0E" w14:textId="77777777" w:rsidTr="000A3320">
        <w:trPr>
          <w:cantSplit/>
        </w:trPr>
        <w:tc>
          <w:tcPr>
            <w:tcW w:w="1974" w:type="pct"/>
            <w:gridSpan w:val="2"/>
            <w:shd w:val="clear" w:color="auto" w:fill="auto"/>
            <w:noWrap/>
            <w:vAlign w:val="bottom"/>
            <w:hideMark/>
          </w:tcPr>
          <w:p w14:paraId="45E44838" w14:textId="7A6E2562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УКРМ-10,5-600-200ф-2×200р</w:t>
            </w:r>
          </w:p>
        </w:tc>
        <w:tc>
          <w:tcPr>
            <w:tcW w:w="981" w:type="pct"/>
            <w:vAlign w:val="bottom"/>
          </w:tcPr>
          <w:p w14:paraId="7ABAB403" w14:textId="73C73BA0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61B374CB" w14:textId="0143465E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25D42375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C2D98" w:rsidRPr="008C2D98" w14:paraId="042FBA90" w14:textId="77777777" w:rsidTr="000A3320">
        <w:trPr>
          <w:cantSplit/>
        </w:trPr>
        <w:tc>
          <w:tcPr>
            <w:tcW w:w="1974" w:type="pct"/>
            <w:gridSpan w:val="2"/>
            <w:shd w:val="clear" w:color="auto" w:fill="auto"/>
            <w:noWrap/>
            <w:vAlign w:val="bottom"/>
            <w:hideMark/>
          </w:tcPr>
          <w:p w14:paraId="63CBB105" w14:textId="14120359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УКРМ-10,5-600-3×200р</w:t>
            </w:r>
          </w:p>
        </w:tc>
        <w:tc>
          <w:tcPr>
            <w:tcW w:w="981" w:type="pct"/>
            <w:vAlign w:val="bottom"/>
          </w:tcPr>
          <w:p w14:paraId="6ADC08C5" w14:textId="3D477192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18530946" w14:textId="51A5B63E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05A0C845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C2D98" w:rsidRPr="008C2D98" w14:paraId="2CDA4AAE" w14:textId="77777777" w:rsidTr="000A3320">
        <w:trPr>
          <w:cantSplit/>
        </w:trPr>
        <w:tc>
          <w:tcPr>
            <w:tcW w:w="1974" w:type="pct"/>
            <w:gridSpan w:val="2"/>
            <w:shd w:val="clear" w:color="auto" w:fill="auto"/>
            <w:noWrap/>
            <w:vAlign w:val="bottom"/>
            <w:hideMark/>
          </w:tcPr>
          <w:p w14:paraId="3614E255" w14:textId="36132AF8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УКРМ-10,5-900-300ф-2×300р</w:t>
            </w:r>
          </w:p>
        </w:tc>
        <w:tc>
          <w:tcPr>
            <w:tcW w:w="981" w:type="pct"/>
            <w:vAlign w:val="bottom"/>
          </w:tcPr>
          <w:p w14:paraId="1880E1B3" w14:textId="78DCBF09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5A3B9D4F" w14:textId="7B0FA7DD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203503AA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C2D98" w:rsidRPr="008C2D98" w14:paraId="1CABAA82" w14:textId="77777777" w:rsidTr="000A3320">
        <w:trPr>
          <w:cantSplit/>
        </w:trPr>
        <w:tc>
          <w:tcPr>
            <w:tcW w:w="1974" w:type="pct"/>
            <w:gridSpan w:val="2"/>
            <w:shd w:val="clear" w:color="auto" w:fill="auto"/>
            <w:noWrap/>
            <w:vAlign w:val="bottom"/>
            <w:hideMark/>
          </w:tcPr>
          <w:p w14:paraId="4D6FB859" w14:textId="1A50E382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УКРМ-10,5-900-300ф-3×300р</w:t>
            </w:r>
          </w:p>
        </w:tc>
        <w:tc>
          <w:tcPr>
            <w:tcW w:w="981" w:type="pct"/>
            <w:vAlign w:val="bottom"/>
          </w:tcPr>
          <w:p w14:paraId="1B7EFD14" w14:textId="4799A3AC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51FFFE94" w14:textId="16F2B44D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0F82816B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C2D98" w:rsidRPr="008C2D98" w14:paraId="0585EE44" w14:textId="77777777" w:rsidTr="000A3320">
        <w:trPr>
          <w:cantSplit/>
        </w:trPr>
        <w:tc>
          <w:tcPr>
            <w:tcW w:w="1974" w:type="pct"/>
            <w:gridSpan w:val="2"/>
            <w:shd w:val="clear" w:color="auto" w:fill="auto"/>
            <w:noWrap/>
            <w:vAlign w:val="bottom"/>
            <w:hideMark/>
          </w:tcPr>
          <w:p w14:paraId="00B8FF64" w14:textId="06D3A3A1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УКРМ-10,5-900-450ф-450р</w:t>
            </w:r>
          </w:p>
        </w:tc>
        <w:tc>
          <w:tcPr>
            <w:tcW w:w="981" w:type="pct"/>
            <w:vAlign w:val="bottom"/>
          </w:tcPr>
          <w:p w14:paraId="5EEBF803" w14:textId="6C28CA6F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542A61B7" w14:textId="0E788768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30A00253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C2D98" w:rsidRPr="008C2D98" w14:paraId="046ECE2E" w14:textId="77777777" w:rsidTr="000A3320">
        <w:trPr>
          <w:cantSplit/>
        </w:trPr>
        <w:tc>
          <w:tcPr>
            <w:tcW w:w="1974" w:type="pct"/>
            <w:gridSpan w:val="2"/>
            <w:shd w:val="clear" w:color="auto" w:fill="auto"/>
            <w:noWrap/>
            <w:vAlign w:val="bottom"/>
            <w:hideMark/>
          </w:tcPr>
          <w:p w14:paraId="7E125E72" w14:textId="3480E0E0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УКРМ-10,5-900-2×450</w:t>
            </w:r>
          </w:p>
        </w:tc>
        <w:tc>
          <w:tcPr>
            <w:tcW w:w="981" w:type="pct"/>
            <w:vAlign w:val="bottom"/>
          </w:tcPr>
          <w:p w14:paraId="3114A8D2" w14:textId="73EAF311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21BE4103" w14:textId="37CE01AB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5AE7A9ED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C2D98" w:rsidRPr="008C2D98" w14:paraId="2A19E129" w14:textId="77777777" w:rsidTr="000A3320">
        <w:trPr>
          <w:cantSplit/>
        </w:trPr>
        <w:tc>
          <w:tcPr>
            <w:tcW w:w="1974" w:type="pct"/>
            <w:gridSpan w:val="2"/>
            <w:shd w:val="clear" w:color="auto" w:fill="auto"/>
            <w:noWrap/>
            <w:vAlign w:val="bottom"/>
            <w:hideMark/>
          </w:tcPr>
          <w:p w14:paraId="29E86F76" w14:textId="1DDC0D54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УКРМ-10,5-1350-450ф-2×450р</w:t>
            </w:r>
          </w:p>
        </w:tc>
        <w:tc>
          <w:tcPr>
            <w:tcW w:w="981" w:type="pct"/>
            <w:vAlign w:val="bottom"/>
          </w:tcPr>
          <w:p w14:paraId="2BC061E4" w14:textId="177BBF00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5508D6E9" w14:textId="52980451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1350,00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076E35FD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C2D98" w:rsidRPr="008C2D98" w14:paraId="17B13633" w14:textId="77777777" w:rsidTr="000A3320">
        <w:trPr>
          <w:cantSplit/>
        </w:trPr>
        <w:tc>
          <w:tcPr>
            <w:tcW w:w="1974" w:type="pct"/>
            <w:gridSpan w:val="2"/>
            <w:shd w:val="clear" w:color="auto" w:fill="auto"/>
            <w:noWrap/>
            <w:vAlign w:val="bottom"/>
            <w:hideMark/>
          </w:tcPr>
          <w:p w14:paraId="3DDFA8DA" w14:textId="3D060396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УКРМ-10,5-1350-450р+900р</w:t>
            </w:r>
          </w:p>
        </w:tc>
        <w:tc>
          <w:tcPr>
            <w:tcW w:w="981" w:type="pct"/>
            <w:vAlign w:val="bottom"/>
          </w:tcPr>
          <w:p w14:paraId="34E9AC67" w14:textId="015B252A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485D8D8F" w14:textId="3AEAF9A6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1350,00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230BD32D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C2D98" w:rsidRPr="008C2D98" w14:paraId="298B57AC" w14:textId="77777777" w:rsidTr="000A3320">
        <w:trPr>
          <w:cantSplit/>
        </w:trPr>
        <w:tc>
          <w:tcPr>
            <w:tcW w:w="1974" w:type="pct"/>
            <w:gridSpan w:val="2"/>
            <w:shd w:val="clear" w:color="auto" w:fill="auto"/>
            <w:noWrap/>
            <w:vAlign w:val="bottom"/>
            <w:hideMark/>
          </w:tcPr>
          <w:p w14:paraId="0478F5A2" w14:textId="48D16AF6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УКРМ-10,5-1800-450ф-1×450р-1×900р</w:t>
            </w:r>
          </w:p>
        </w:tc>
        <w:tc>
          <w:tcPr>
            <w:tcW w:w="981" w:type="pct"/>
            <w:vAlign w:val="bottom"/>
          </w:tcPr>
          <w:p w14:paraId="0741BDC6" w14:textId="20AD7EA6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2F73F6AF" w14:textId="145F33FF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1800,00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2B10409C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C2D98" w:rsidRPr="008C2D98" w14:paraId="47BF0CC9" w14:textId="77777777" w:rsidTr="000A3320">
        <w:trPr>
          <w:cantSplit/>
        </w:trPr>
        <w:tc>
          <w:tcPr>
            <w:tcW w:w="1974" w:type="pct"/>
            <w:gridSpan w:val="2"/>
            <w:shd w:val="clear" w:color="auto" w:fill="auto"/>
            <w:noWrap/>
            <w:vAlign w:val="bottom"/>
            <w:hideMark/>
          </w:tcPr>
          <w:p w14:paraId="61AF2165" w14:textId="7AF6083A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УКРМ-10,5-1800-2×450р-1×900р</w:t>
            </w:r>
          </w:p>
        </w:tc>
        <w:tc>
          <w:tcPr>
            <w:tcW w:w="981" w:type="pct"/>
            <w:vAlign w:val="bottom"/>
          </w:tcPr>
          <w:p w14:paraId="01A8E08E" w14:textId="3AE0573C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16A11D93" w14:textId="60E8A93D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1800,00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7936D610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C2D98" w:rsidRPr="008C2D98" w14:paraId="01470F16" w14:textId="77777777" w:rsidTr="000A3320">
        <w:trPr>
          <w:cantSplit/>
        </w:trPr>
        <w:tc>
          <w:tcPr>
            <w:tcW w:w="1974" w:type="pct"/>
            <w:gridSpan w:val="2"/>
            <w:shd w:val="clear" w:color="auto" w:fill="auto"/>
            <w:noWrap/>
            <w:vAlign w:val="bottom"/>
            <w:hideMark/>
          </w:tcPr>
          <w:p w14:paraId="075A674B" w14:textId="2301348C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УКРМ-10,5-2250-1×450ф-2×450р-1×900р</w:t>
            </w:r>
          </w:p>
        </w:tc>
        <w:tc>
          <w:tcPr>
            <w:tcW w:w="981" w:type="pct"/>
            <w:vAlign w:val="bottom"/>
          </w:tcPr>
          <w:p w14:paraId="1EF00A49" w14:textId="4B7F6F3A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32396DC8" w14:textId="2A68EF11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2250,00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79E5D5C6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C2D98" w:rsidRPr="008C2D98" w14:paraId="49248671" w14:textId="77777777" w:rsidTr="000A3320">
        <w:trPr>
          <w:cantSplit/>
        </w:trPr>
        <w:tc>
          <w:tcPr>
            <w:tcW w:w="1974" w:type="pct"/>
            <w:gridSpan w:val="2"/>
            <w:shd w:val="clear" w:color="auto" w:fill="auto"/>
            <w:noWrap/>
            <w:vAlign w:val="bottom"/>
            <w:hideMark/>
          </w:tcPr>
          <w:p w14:paraId="1E1A5FBD" w14:textId="564033DF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УКРМ-10,5-2250-450р-2×900р</w:t>
            </w:r>
          </w:p>
        </w:tc>
        <w:tc>
          <w:tcPr>
            <w:tcW w:w="981" w:type="pct"/>
            <w:vAlign w:val="bottom"/>
          </w:tcPr>
          <w:p w14:paraId="6CC999D3" w14:textId="72DADEBB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74D79798" w14:textId="4D0232BF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2250,00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583A2183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C2D98" w:rsidRPr="008C2D98" w14:paraId="08071A59" w14:textId="77777777" w:rsidTr="000A3320">
        <w:trPr>
          <w:cantSplit/>
        </w:trPr>
        <w:tc>
          <w:tcPr>
            <w:tcW w:w="1974" w:type="pct"/>
            <w:gridSpan w:val="2"/>
            <w:shd w:val="clear" w:color="auto" w:fill="auto"/>
            <w:noWrap/>
            <w:vAlign w:val="bottom"/>
            <w:hideMark/>
          </w:tcPr>
          <w:p w14:paraId="19466D74" w14:textId="395B6468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УКРМ-10,5-2700-1×450ф+1×450р+2×900р</w:t>
            </w:r>
          </w:p>
        </w:tc>
        <w:tc>
          <w:tcPr>
            <w:tcW w:w="981" w:type="pct"/>
            <w:vAlign w:val="bottom"/>
          </w:tcPr>
          <w:p w14:paraId="7DC25095" w14:textId="519FA3E5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3DE1AACC" w14:textId="07605B7C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2700,00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6FCC3481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C2D98" w:rsidRPr="008C2D98" w14:paraId="475BF579" w14:textId="77777777" w:rsidTr="000A3320">
        <w:trPr>
          <w:cantSplit/>
        </w:trPr>
        <w:tc>
          <w:tcPr>
            <w:tcW w:w="1974" w:type="pct"/>
            <w:gridSpan w:val="2"/>
            <w:shd w:val="clear" w:color="auto" w:fill="auto"/>
            <w:noWrap/>
            <w:vAlign w:val="bottom"/>
            <w:hideMark/>
          </w:tcPr>
          <w:p w14:paraId="138A87F3" w14:textId="396D5748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УКРМ-10,5-2700-2×450р+2×900р</w:t>
            </w:r>
          </w:p>
        </w:tc>
        <w:tc>
          <w:tcPr>
            <w:tcW w:w="981" w:type="pct"/>
            <w:vAlign w:val="bottom"/>
          </w:tcPr>
          <w:p w14:paraId="17D704E7" w14:textId="745F5AAF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448E30EC" w14:textId="6C2A0B2E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2700,00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3E831F7E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C2D98" w:rsidRPr="008C2D98" w14:paraId="677C15C4" w14:textId="77777777" w:rsidTr="000A3320">
        <w:trPr>
          <w:cantSplit/>
        </w:trPr>
        <w:tc>
          <w:tcPr>
            <w:tcW w:w="1974" w:type="pct"/>
            <w:gridSpan w:val="2"/>
            <w:shd w:val="clear" w:color="auto" w:fill="auto"/>
            <w:noWrap/>
            <w:vAlign w:val="bottom"/>
            <w:hideMark/>
          </w:tcPr>
          <w:p w14:paraId="2DE4EE7C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АКУ-НЗК-10-150-50</w:t>
            </w:r>
          </w:p>
        </w:tc>
        <w:tc>
          <w:tcPr>
            <w:tcW w:w="981" w:type="pct"/>
            <w:vAlign w:val="bottom"/>
          </w:tcPr>
          <w:p w14:paraId="741E1997" w14:textId="0926EB41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429DE87C" w14:textId="0C83D1E3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1759B4DC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C2D98" w:rsidRPr="008C2D98" w14:paraId="2DCD557C" w14:textId="77777777" w:rsidTr="000A3320">
        <w:trPr>
          <w:cantSplit/>
        </w:trPr>
        <w:tc>
          <w:tcPr>
            <w:tcW w:w="1974" w:type="pct"/>
            <w:gridSpan w:val="2"/>
            <w:shd w:val="clear" w:color="auto" w:fill="auto"/>
            <w:noWrap/>
            <w:vAlign w:val="bottom"/>
            <w:hideMark/>
          </w:tcPr>
          <w:p w14:paraId="1E5BE2BC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АКУ-НЗК-10-300-100</w:t>
            </w:r>
          </w:p>
        </w:tc>
        <w:tc>
          <w:tcPr>
            <w:tcW w:w="981" w:type="pct"/>
            <w:vAlign w:val="bottom"/>
          </w:tcPr>
          <w:p w14:paraId="4D368106" w14:textId="351BE3DF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46161AAB" w14:textId="7CEBF10F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69F66D55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8C2D98" w:rsidRPr="008C2D98" w14:paraId="23BFFB46" w14:textId="77777777" w:rsidTr="000A3320">
        <w:trPr>
          <w:cantSplit/>
        </w:trPr>
        <w:tc>
          <w:tcPr>
            <w:tcW w:w="1974" w:type="pct"/>
            <w:gridSpan w:val="2"/>
            <w:shd w:val="clear" w:color="auto" w:fill="auto"/>
            <w:noWrap/>
            <w:vAlign w:val="bottom"/>
            <w:hideMark/>
          </w:tcPr>
          <w:p w14:paraId="39553656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АКУ-НЗК-10-450-150</w:t>
            </w:r>
          </w:p>
        </w:tc>
        <w:tc>
          <w:tcPr>
            <w:tcW w:w="981" w:type="pct"/>
            <w:vAlign w:val="bottom"/>
          </w:tcPr>
          <w:p w14:paraId="172FA7FF" w14:textId="0A01B1E4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1512553D" w14:textId="453D36C3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450,00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32B34DE4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150,00</w:t>
            </w:r>
          </w:p>
        </w:tc>
      </w:tr>
      <w:tr w:rsidR="008C2D98" w:rsidRPr="008C2D98" w14:paraId="3CD5034F" w14:textId="77777777" w:rsidTr="000A3320">
        <w:trPr>
          <w:cantSplit/>
        </w:trPr>
        <w:tc>
          <w:tcPr>
            <w:tcW w:w="1974" w:type="pct"/>
            <w:gridSpan w:val="2"/>
            <w:shd w:val="clear" w:color="auto" w:fill="auto"/>
            <w:noWrap/>
            <w:vAlign w:val="bottom"/>
            <w:hideMark/>
          </w:tcPr>
          <w:p w14:paraId="17175EEF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АКУ-НЗК-10-600-200</w:t>
            </w:r>
          </w:p>
        </w:tc>
        <w:tc>
          <w:tcPr>
            <w:tcW w:w="981" w:type="pct"/>
            <w:vAlign w:val="bottom"/>
          </w:tcPr>
          <w:p w14:paraId="0A9C01B2" w14:textId="7E121D10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76A1BAA2" w14:textId="0EFD97EB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4DE7487F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200,00</w:t>
            </w:r>
          </w:p>
        </w:tc>
      </w:tr>
      <w:tr w:rsidR="008C2D98" w:rsidRPr="008C2D98" w14:paraId="384886C7" w14:textId="77777777" w:rsidTr="000A3320">
        <w:trPr>
          <w:cantSplit/>
        </w:trPr>
        <w:tc>
          <w:tcPr>
            <w:tcW w:w="1974" w:type="pct"/>
            <w:gridSpan w:val="2"/>
            <w:shd w:val="clear" w:color="auto" w:fill="auto"/>
            <w:noWrap/>
            <w:vAlign w:val="bottom"/>
            <w:hideMark/>
          </w:tcPr>
          <w:p w14:paraId="52ECB900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АКУ-НЗК-10-900-300</w:t>
            </w:r>
          </w:p>
        </w:tc>
        <w:tc>
          <w:tcPr>
            <w:tcW w:w="981" w:type="pct"/>
            <w:vAlign w:val="bottom"/>
          </w:tcPr>
          <w:p w14:paraId="13C25E42" w14:textId="17F1F995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5E8223E4" w14:textId="3D6C7893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5F9A29F5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300,00</w:t>
            </w:r>
          </w:p>
        </w:tc>
      </w:tr>
      <w:tr w:rsidR="008C2D98" w:rsidRPr="008C2D98" w14:paraId="0A12BED5" w14:textId="77777777" w:rsidTr="000A3320">
        <w:trPr>
          <w:cantSplit/>
        </w:trPr>
        <w:tc>
          <w:tcPr>
            <w:tcW w:w="1974" w:type="pct"/>
            <w:gridSpan w:val="2"/>
            <w:shd w:val="clear" w:color="auto" w:fill="auto"/>
            <w:noWrap/>
            <w:vAlign w:val="bottom"/>
            <w:hideMark/>
          </w:tcPr>
          <w:p w14:paraId="516753EA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АКУ-НЗК-10-1350-450</w:t>
            </w:r>
          </w:p>
        </w:tc>
        <w:tc>
          <w:tcPr>
            <w:tcW w:w="981" w:type="pct"/>
            <w:vAlign w:val="bottom"/>
          </w:tcPr>
          <w:p w14:paraId="72B331D1" w14:textId="39008BE4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040B06C3" w14:textId="7BE14612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1350,00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7BE48D6E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450,00</w:t>
            </w:r>
          </w:p>
        </w:tc>
      </w:tr>
      <w:tr w:rsidR="008C2D98" w:rsidRPr="008C2D98" w14:paraId="35CC3BD2" w14:textId="77777777" w:rsidTr="000A3320">
        <w:trPr>
          <w:cantSplit/>
        </w:trPr>
        <w:tc>
          <w:tcPr>
            <w:tcW w:w="1974" w:type="pct"/>
            <w:gridSpan w:val="2"/>
            <w:shd w:val="clear" w:color="auto" w:fill="auto"/>
            <w:noWrap/>
            <w:vAlign w:val="bottom"/>
            <w:hideMark/>
          </w:tcPr>
          <w:p w14:paraId="0C2FAD40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АКУ-НЗК-10-1800-450</w:t>
            </w:r>
          </w:p>
        </w:tc>
        <w:tc>
          <w:tcPr>
            <w:tcW w:w="981" w:type="pct"/>
            <w:vAlign w:val="bottom"/>
          </w:tcPr>
          <w:p w14:paraId="7664303F" w14:textId="65037D99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1C1628C0" w14:textId="1166FB54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1800,00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61CAA296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450,00</w:t>
            </w:r>
          </w:p>
        </w:tc>
      </w:tr>
      <w:tr w:rsidR="008C2D98" w:rsidRPr="008C2D98" w14:paraId="065CBAC0" w14:textId="77777777" w:rsidTr="000A3320">
        <w:trPr>
          <w:cantSplit/>
        </w:trPr>
        <w:tc>
          <w:tcPr>
            <w:tcW w:w="1974" w:type="pct"/>
            <w:gridSpan w:val="2"/>
            <w:shd w:val="clear" w:color="auto" w:fill="auto"/>
            <w:noWrap/>
            <w:vAlign w:val="bottom"/>
            <w:hideMark/>
          </w:tcPr>
          <w:p w14:paraId="771FAD45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АКУ-НЗК-10-2400-600</w:t>
            </w:r>
          </w:p>
        </w:tc>
        <w:tc>
          <w:tcPr>
            <w:tcW w:w="981" w:type="pct"/>
            <w:vAlign w:val="bottom"/>
          </w:tcPr>
          <w:p w14:paraId="04339461" w14:textId="51F63344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154722EF" w14:textId="29EC9F40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2400,00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48E4A362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600,00</w:t>
            </w:r>
          </w:p>
        </w:tc>
      </w:tr>
      <w:tr w:rsidR="008C2D98" w:rsidRPr="008C2D98" w14:paraId="5DFF3CBA" w14:textId="77777777" w:rsidTr="000A3320">
        <w:trPr>
          <w:cantSplit/>
        </w:trPr>
        <w:tc>
          <w:tcPr>
            <w:tcW w:w="1974" w:type="pct"/>
            <w:gridSpan w:val="2"/>
            <w:shd w:val="clear" w:color="auto" w:fill="auto"/>
            <w:noWrap/>
            <w:vAlign w:val="bottom"/>
            <w:hideMark/>
          </w:tcPr>
          <w:p w14:paraId="2E750A8E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АКУ-НЗК-10-3000-600</w:t>
            </w:r>
          </w:p>
        </w:tc>
        <w:tc>
          <w:tcPr>
            <w:tcW w:w="981" w:type="pct"/>
            <w:vAlign w:val="bottom"/>
          </w:tcPr>
          <w:p w14:paraId="4A1A50C6" w14:textId="6D19ABFD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5B22A2E8" w14:textId="00AB3040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0A5AF1E9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600,00</w:t>
            </w:r>
          </w:p>
        </w:tc>
      </w:tr>
      <w:tr w:rsidR="008C2D98" w:rsidRPr="008C2D98" w14:paraId="6A330FB7" w14:textId="77777777" w:rsidTr="000A3320">
        <w:trPr>
          <w:cantSplit/>
        </w:trPr>
        <w:tc>
          <w:tcPr>
            <w:tcW w:w="1974" w:type="pct"/>
            <w:gridSpan w:val="2"/>
            <w:shd w:val="clear" w:color="auto" w:fill="auto"/>
            <w:noWrap/>
            <w:vAlign w:val="bottom"/>
            <w:hideMark/>
          </w:tcPr>
          <w:p w14:paraId="23C9978B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АКУ-НЗК-10-3600-600</w:t>
            </w:r>
          </w:p>
        </w:tc>
        <w:tc>
          <w:tcPr>
            <w:tcW w:w="981" w:type="pct"/>
            <w:vAlign w:val="bottom"/>
          </w:tcPr>
          <w:p w14:paraId="17B419FB" w14:textId="0CE80585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07C77F86" w14:textId="7C60A8DC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3600,00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7905AFB8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600,00</w:t>
            </w:r>
          </w:p>
        </w:tc>
      </w:tr>
      <w:tr w:rsidR="00620EB3" w:rsidRPr="008C2D98" w14:paraId="6665F35D" w14:textId="77777777" w:rsidTr="000A3320">
        <w:trPr>
          <w:cantSplit/>
        </w:trPr>
        <w:tc>
          <w:tcPr>
            <w:tcW w:w="1974" w:type="pct"/>
            <w:gridSpan w:val="2"/>
            <w:shd w:val="clear" w:color="auto" w:fill="auto"/>
            <w:noWrap/>
            <w:vAlign w:val="bottom"/>
            <w:hideMark/>
          </w:tcPr>
          <w:p w14:paraId="43EED2A5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АКУ-НЗК-10-4200-600</w:t>
            </w:r>
          </w:p>
        </w:tc>
        <w:tc>
          <w:tcPr>
            <w:tcW w:w="981" w:type="pct"/>
            <w:vAlign w:val="bottom"/>
          </w:tcPr>
          <w:p w14:paraId="2D4F5FE6" w14:textId="3C28757D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3C13E4C0" w14:textId="25E5E6F6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4200,00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1BF6CEBD" w14:textId="77777777" w:rsidR="00B61571" w:rsidRPr="008C2D98" w:rsidRDefault="00B61571" w:rsidP="000A3320">
            <w:pPr>
              <w:pStyle w:val="af6"/>
              <w:rPr>
                <w:rFonts w:eastAsia="Times New Roman"/>
                <w:sz w:val="24"/>
                <w:szCs w:val="24"/>
                <w:lang w:eastAsia="ru-RU"/>
              </w:rPr>
            </w:pPr>
            <w:r w:rsidRPr="008C2D98">
              <w:rPr>
                <w:rFonts w:eastAsia="Times New Roman"/>
                <w:sz w:val="24"/>
                <w:szCs w:val="24"/>
                <w:lang w:eastAsia="ru-RU"/>
              </w:rPr>
              <w:t>600,00</w:t>
            </w:r>
          </w:p>
        </w:tc>
      </w:tr>
    </w:tbl>
    <w:p w14:paraId="4FB54A5B" w14:textId="77777777" w:rsidR="004933F4" w:rsidRPr="008C2D98" w:rsidRDefault="004933F4" w:rsidP="004933F4">
      <w:pPr>
        <w:ind w:firstLine="0"/>
        <w:rPr>
          <w:rFonts w:eastAsiaTheme="minorEastAsia"/>
        </w:rPr>
      </w:pPr>
    </w:p>
    <w:p w14:paraId="7F0116AA" w14:textId="08E40A48" w:rsidR="00F255C1" w:rsidRPr="008C2D98" w:rsidRDefault="000771A2" w:rsidP="00D74353">
      <w:pPr>
        <w:rPr>
          <w:rFonts w:eastAsiaTheme="minorEastAsia"/>
          <w:kern w:val="0"/>
        </w:rPr>
      </w:pPr>
      <w:r w:rsidRPr="008C2D98">
        <w:t xml:space="preserve">В таблице </w:t>
      </w:r>
      <w:r w:rsidR="008C4A64">
        <w:rPr>
          <w:rFonts w:eastAsiaTheme="minorEastAsia"/>
          <w:iCs/>
          <w:noProof/>
          <w:kern w:val="0"/>
        </w:rPr>
        <w:t>5</w:t>
      </w:r>
      <w:r w:rsidRPr="008C2D98">
        <w:rPr>
          <w:rFonts w:eastAsiaTheme="minorEastAsia"/>
          <w:kern w:val="0"/>
        </w:rPr>
        <w:t xml:space="preserve"> для установок типа УКРМ буквой «ф» </w:t>
      </w:r>
      <w:r w:rsidR="004D3FE1" w:rsidRPr="008C2D98">
        <w:rPr>
          <w:rFonts w:eastAsiaTheme="minorEastAsia"/>
          <w:kern w:val="0"/>
        </w:rPr>
        <w:t>обозначен</w:t>
      </w:r>
      <w:r w:rsidR="004D3FE1">
        <w:rPr>
          <w:rFonts w:eastAsiaTheme="minorEastAsia"/>
          <w:kern w:val="0"/>
        </w:rPr>
        <w:t>о</w:t>
      </w:r>
      <w:r w:rsidR="004D3FE1" w:rsidRPr="008C2D98">
        <w:rPr>
          <w:rFonts w:eastAsiaTheme="minorEastAsia"/>
          <w:kern w:val="0"/>
        </w:rPr>
        <w:t xml:space="preserve"> </w:t>
      </w:r>
      <w:r w:rsidRPr="008C2D98">
        <w:rPr>
          <w:rFonts w:eastAsiaTheme="minorEastAsia"/>
          <w:kern w:val="0"/>
        </w:rPr>
        <w:t xml:space="preserve">фиксированное значение мощности конденсаторной установки, а буквой «р» </w:t>
      </w:r>
      <w:r w:rsidR="004D3FE1">
        <w:rPr>
          <w:rFonts w:eastAsiaTheme="minorEastAsia"/>
          <w:kern w:val="0"/>
        </w:rPr>
        <w:t xml:space="preserve">– </w:t>
      </w:r>
      <w:r w:rsidRPr="008C2D98">
        <w:rPr>
          <w:rFonts w:eastAsiaTheme="minorEastAsia"/>
          <w:kern w:val="0"/>
        </w:rPr>
        <w:t xml:space="preserve">регулируемая часть. Также для установок типа УКРМ в таблице </w:t>
      </w:r>
      <w:r w:rsidR="008C4A64">
        <w:rPr>
          <w:rFonts w:eastAsiaTheme="minorEastAsia"/>
          <w:iCs/>
          <w:noProof/>
          <w:kern w:val="0"/>
        </w:rPr>
        <w:t>5</w:t>
      </w:r>
      <w:r w:rsidRPr="008C2D98">
        <w:rPr>
          <w:rFonts w:eastAsiaTheme="minorEastAsia"/>
          <w:kern w:val="0"/>
        </w:rPr>
        <w:t xml:space="preserve"> указана </w:t>
      </w:r>
      <w:r w:rsidRPr="008C2D98">
        <w:rPr>
          <w:rFonts w:eastAsiaTheme="minorEastAsia"/>
          <w:kern w:val="0"/>
        </w:rPr>
        <w:lastRenderedPageBreak/>
        <w:t>ступень регулирования</w:t>
      </w:r>
      <w:r w:rsidR="004D3FE1">
        <w:rPr>
          <w:rFonts w:eastAsiaTheme="minorEastAsia"/>
          <w:kern w:val="0"/>
        </w:rPr>
        <w:t>,</w:t>
      </w:r>
      <w:r w:rsidRPr="008C2D98">
        <w:rPr>
          <w:rFonts w:eastAsiaTheme="minorEastAsia"/>
          <w:kern w:val="0"/>
        </w:rPr>
        <w:t xml:space="preserve"> равная 50 </w:t>
      </w:r>
      <w:proofErr w:type="spellStart"/>
      <w:r w:rsidRPr="008C2D98">
        <w:rPr>
          <w:rFonts w:eastAsiaTheme="minorEastAsia"/>
          <w:kern w:val="0"/>
        </w:rPr>
        <w:t>квар</w:t>
      </w:r>
      <w:proofErr w:type="spellEnd"/>
      <w:r w:rsidRPr="008C2D98">
        <w:rPr>
          <w:rFonts w:eastAsiaTheme="minorEastAsia"/>
          <w:kern w:val="0"/>
        </w:rPr>
        <w:t>, однако данное значение может быть пересмотрено, так</w:t>
      </w:r>
      <w:r w:rsidR="00C36AD8" w:rsidRPr="008C2D98">
        <w:rPr>
          <w:rFonts w:eastAsiaTheme="minorEastAsia"/>
          <w:kern w:val="0"/>
        </w:rPr>
        <w:t xml:space="preserve"> как</w:t>
      </w:r>
      <w:r w:rsidR="004D3FE1">
        <w:rPr>
          <w:rFonts w:eastAsiaTheme="minorEastAsia"/>
          <w:kern w:val="0"/>
        </w:rPr>
        <w:t>,</w:t>
      </w:r>
      <w:r w:rsidRPr="008C2D98">
        <w:rPr>
          <w:rFonts w:eastAsiaTheme="minorEastAsia"/>
          <w:kern w:val="0"/>
        </w:rPr>
        <w:t xml:space="preserve"> согласно данным завода изготовителя, ступень регулирования может быть выполнена по требованию заказчика</w:t>
      </w:r>
      <w:r w:rsidR="00C36AD8" w:rsidRPr="008C2D98">
        <w:rPr>
          <w:rFonts w:eastAsiaTheme="minorEastAsia"/>
          <w:kern w:val="0"/>
        </w:rPr>
        <w:t>, но при этом значение ступени регулирования должно находит</w:t>
      </w:r>
      <w:r w:rsidR="004D3FE1">
        <w:rPr>
          <w:rFonts w:eastAsiaTheme="minorEastAsia"/>
          <w:kern w:val="0"/>
        </w:rPr>
        <w:t>ь</w:t>
      </w:r>
      <w:r w:rsidR="00C36AD8" w:rsidRPr="008C2D98">
        <w:rPr>
          <w:rFonts w:eastAsiaTheme="minorEastAsia"/>
          <w:kern w:val="0"/>
        </w:rPr>
        <w:t>ся в переделах [50…500].</w:t>
      </w:r>
      <w:r w:rsidRPr="008C2D98">
        <w:rPr>
          <w:rFonts w:eastAsiaTheme="minorEastAsia"/>
          <w:kern w:val="0"/>
        </w:rPr>
        <w:t xml:space="preserve"> Следует учитывать при выборе ступени регулирования значения</w:t>
      </w:r>
      <w:r w:rsidR="004D3FE1">
        <w:rPr>
          <w:rFonts w:eastAsiaTheme="minorEastAsia"/>
          <w:kern w:val="0"/>
        </w:rPr>
        <w:t>,</w:t>
      </w:r>
      <w:r w:rsidRPr="008C2D98">
        <w:rPr>
          <w:rFonts w:eastAsiaTheme="minorEastAsia"/>
          <w:kern w:val="0"/>
        </w:rPr>
        <w:t xml:space="preserve"> кратные регулируемой части УКРМ.</w:t>
      </w:r>
    </w:p>
    <w:p w14:paraId="25EF7026" w14:textId="0FE4807A" w:rsidR="000771A2" w:rsidRPr="008C2D98" w:rsidRDefault="004D3FE1" w:rsidP="00D74353">
      <w:pPr>
        <w:rPr>
          <w:rFonts w:eastAsiaTheme="minorEastAsia"/>
          <w:kern w:val="0"/>
        </w:rPr>
      </w:pPr>
      <w:r>
        <w:rPr>
          <w:rFonts w:eastAsiaTheme="minorEastAsia"/>
          <w:kern w:val="0"/>
        </w:rPr>
        <w:t>С</w:t>
      </w:r>
      <w:r w:rsidR="00C36AD8" w:rsidRPr="008C2D98">
        <w:rPr>
          <w:rFonts w:eastAsiaTheme="minorEastAsia"/>
          <w:kern w:val="0"/>
        </w:rPr>
        <w:t>ледует учитывать</w:t>
      </w:r>
      <w:r w:rsidRPr="004D3FE1">
        <w:rPr>
          <w:rFonts w:eastAsiaTheme="minorEastAsia"/>
          <w:kern w:val="0"/>
        </w:rPr>
        <w:t xml:space="preserve"> </w:t>
      </w:r>
      <w:r>
        <w:rPr>
          <w:rFonts w:eastAsiaTheme="minorEastAsia"/>
          <w:kern w:val="0"/>
        </w:rPr>
        <w:t>т</w:t>
      </w:r>
      <w:r w:rsidRPr="008C2D98">
        <w:rPr>
          <w:rFonts w:eastAsiaTheme="minorEastAsia"/>
          <w:kern w:val="0"/>
        </w:rPr>
        <w:t>акже</w:t>
      </w:r>
      <w:r w:rsidR="00C36AD8" w:rsidRPr="008C2D98">
        <w:rPr>
          <w:rFonts w:eastAsiaTheme="minorEastAsia"/>
          <w:kern w:val="0"/>
        </w:rPr>
        <w:t>, что число выбираемых установок компенсации реактивной мощности может отличаться от 1, т.</w:t>
      </w:r>
      <w:r>
        <w:rPr>
          <w:rFonts w:eastAsiaTheme="minorEastAsia"/>
          <w:kern w:val="0"/>
        </w:rPr>
        <w:t xml:space="preserve"> </w:t>
      </w:r>
      <w:r w:rsidR="00C36AD8" w:rsidRPr="008C2D98">
        <w:rPr>
          <w:rFonts w:eastAsiaTheme="minorEastAsia"/>
          <w:kern w:val="0"/>
        </w:rPr>
        <w:t xml:space="preserve">е. на подстанции каждого потребителя могут устанавливаться несколько УКРМ, для того чтобы обеспечить требуемый уровень компенсации реактивной мощности. Для </w:t>
      </w:r>
      <w:proofErr w:type="spellStart"/>
      <w:r w:rsidR="00C36AD8" w:rsidRPr="008C2D98">
        <w:rPr>
          <w:rFonts w:eastAsiaTheme="minorEastAsia"/>
          <w:kern w:val="0"/>
        </w:rPr>
        <w:t>двухтрансформаторных</w:t>
      </w:r>
      <w:proofErr w:type="spellEnd"/>
      <w:r w:rsidR="00C36AD8" w:rsidRPr="008C2D98">
        <w:rPr>
          <w:rFonts w:eastAsiaTheme="minorEastAsia"/>
          <w:kern w:val="0"/>
        </w:rPr>
        <w:t xml:space="preserve"> подстанций число УКРМ должно быть кратно 2, так как каждая УКРМ устанавливается на </w:t>
      </w:r>
      <w:r w:rsidR="00F91DF4" w:rsidRPr="008C2D98">
        <w:rPr>
          <w:rFonts w:eastAsiaTheme="minorEastAsia"/>
          <w:kern w:val="0"/>
        </w:rPr>
        <w:t>свою секцию шин</w:t>
      </w:r>
      <w:r w:rsidR="00C36AD8" w:rsidRPr="008C2D98">
        <w:rPr>
          <w:rFonts w:eastAsiaTheme="minorEastAsia"/>
          <w:kern w:val="0"/>
        </w:rPr>
        <w:t>.</w:t>
      </w:r>
      <w:r w:rsidR="00F91DF4" w:rsidRPr="008C2D98">
        <w:rPr>
          <w:rFonts w:eastAsiaTheme="minorEastAsia"/>
          <w:kern w:val="0"/>
        </w:rPr>
        <w:t xml:space="preserve"> При условии, что на подстанции потребителя используются силовые трансформаторы с расщепленной обмоткой низкого напряжения и число секций при этом возрастает до 4, УКРМ могут устанавливаться на секциях шин у каждого из трансформаторов.</w:t>
      </w:r>
    </w:p>
    <w:p w14:paraId="2B4C6D48" w14:textId="4C218948" w:rsidR="0073363D" w:rsidRPr="008C2D98" w:rsidRDefault="00F91DF4" w:rsidP="003D7EFE">
      <w:pPr>
        <w:rPr>
          <w:rFonts w:eastAsiaTheme="minorEastAsia"/>
          <w:kern w:val="0"/>
        </w:rPr>
      </w:pPr>
      <w:r w:rsidRPr="008C2D98">
        <w:rPr>
          <w:rFonts w:eastAsiaTheme="minorEastAsia"/>
          <w:kern w:val="0"/>
        </w:rPr>
        <w:t>После выбора мощности</w:t>
      </w:r>
      <w:r w:rsidR="0073363D" w:rsidRPr="008C2D98">
        <w:rPr>
          <w:rFonts w:eastAsiaTheme="minorEastAsia"/>
          <w:kern w:val="0"/>
        </w:rPr>
        <w:t xml:space="preserve"> и числа</w:t>
      </w:r>
      <w:r w:rsidRPr="008C2D98">
        <w:rPr>
          <w:rFonts w:eastAsiaTheme="minorEastAsia"/>
          <w:kern w:val="0"/>
        </w:rPr>
        <w:t xml:space="preserve"> компенсирующих устройств необходимо определить</w:t>
      </w:r>
      <w:r w:rsidR="0073363D" w:rsidRPr="008C2D98">
        <w:rPr>
          <w:rFonts w:eastAsiaTheme="minorEastAsia"/>
          <w:kern w:val="0"/>
        </w:rPr>
        <w:t xml:space="preserve"> комплексное значение</w:t>
      </w:r>
      <w:r w:rsidRPr="008C2D98">
        <w:rPr>
          <w:rFonts w:eastAsiaTheme="minorEastAsia"/>
          <w:kern w:val="0"/>
        </w:rPr>
        <w:t xml:space="preserve"> пол</w:t>
      </w:r>
      <w:r w:rsidR="0073363D" w:rsidRPr="008C2D98">
        <w:rPr>
          <w:rFonts w:eastAsiaTheme="minorEastAsia"/>
          <w:kern w:val="0"/>
        </w:rPr>
        <w:t>ной</w:t>
      </w:r>
      <w:r w:rsidRPr="008C2D98">
        <w:rPr>
          <w:rFonts w:eastAsiaTheme="minorEastAsia"/>
          <w:kern w:val="0"/>
        </w:rPr>
        <w:t xml:space="preserve"> мощност</w:t>
      </w:r>
      <w:r w:rsidR="0073363D" w:rsidRPr="008C2D98">
        <w:rPr>
          <w:rFonts w:eastAsiaTheme="minorEastAsia"/>
          <w:kern w:val="0"/>
        </w:rPr>
        <w:t>и</w:t>
      </w:r>
      <w:r w:rsidRPr="008C2D98">
        <w:rPr>
          <w:rFonts w:eastAsiaTheme="minorEastAsia"/>
          <w:kern w:val="0"/>
        </w:rPr>
        <w:t xml:space="preserve"> для каждого потребителя. Для определения полной мощности каждого потребителя </w:t>
      </w:r>
      <w:r w:rsidR="0073363D" w:rsidRPr="008C2D98">
        <w:rPr>
          <w:rFonts w:eastAsiaTheme="minorEastAsia"/>
          <w:kern w:val="0"/>
        </w:rPr>
        <w:t xml:space="preserve">в комплексной форме </w:t>
      </w:r>
      <w:r w:rsidRPr="008C2D98">
        <w:rPr>
          <w:rFonts w:eastAsiaTheme="minorEastAsia"/>
          <w:kern w:val="0"/>
        </w:rPr>
        <w:t>необходимо</w:t>
      </w:r>
      <w:r w:rsidR="0073363D" w:rsidRPr="008C2D98">
        <w:rPr>
          <w:rFonts w:eastAsiaTheme="minorEastAsia"/>
          <w:kern w:val="0"/>
        </w:rPr>
        <w:t xml:space="preserve"> определить значение реактивной мощности у потребителя с учетом числа и мощности выбранных УКРМ </w:t>
      </w:r>
      <w:r w:rsidR="007253AE" w:rsidRPr="008C2D98">
        <w:rPr>
          <w:rFonts w:eastAsiaTheme="minorEastAsia"/>
          <w:kern w:val="0"/>
        </w:rPr>
        <w:t xml:space="preserve">для режима максимальных нагрузок </w:t>
      </w:r>
      <w:r w:rsidR="0073363D" w:rsidRPr="008C2D98">
        <w:rPr>
          <w:rFonts w:eastAsiaTheme="minorEastAsia"/>
          <w:kern w:val="0"/>
        </w:rPr>
        <w:t>по выражению</w:t>
      </w:r>
      <w:r w:rsidRPr="008C2D98">
        <w:rPr>
          <w:rFonts w:eastAsiaTheme="minorEastAsia"/>
          <w:kern w:val="0"/>
        </w:rP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5"/>
        <w:gridCol w:w="1265"/>
      </w:tblGrid>
      <w:tr w:rsidR="008C2D98" w:rsidRPr="008C2D98" w14:paraId="17E087BC" w14:textId="77777777" w:rsidTr="00C8225C">
        <w:tc>
          <w:tcPr>
            <w:tcW w:w="4339" w:type="pct"/>
          </w:tcPr>
          <w:p w14:paraId="65EF0386" w14:textId="5547AE86" w:rsidR="0073363D" w:rsidRPr="004D3FE1" w:rsidRDefault="004D3FE1" w:rsidP="00C8225C">
            <w:r>
              <w:rPr>
                <w:rFonts w:eastAsiaTheme="minorEastAsia"/>
              </w:rPr>
              <w:t xml:space="preserve">                              </w:t>
            </w:r>
            <m:oMath>
              <m:sSubSup>
                <m:sSubSupPr>
                  <m:ctrlPr>
                    <w:rPr>
                      <w:rFonts w:ascii="Cambria Math" w:hAnsi="Cambria Math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УКРМ.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max</m:t>
                  </m:r>
                  <m:r>
                    <w:rPr>
                      <w:rFonts w:ascii="Cambria Math" w:hAnsi="Cambria Math"/>
                    </w:rPr>
                    <m:t>.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  <w:lang w:val="en-US"/>
                </w:rPr>
                <m:t>n</m:t>
              </m:r>
              <m: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УКРМ.ном.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max</m:t>
                  </m:r>
                  <m:r>
                    <w:rPr>
                      <w:rFonts w:ascii="Cambria Math" w:hAnsi="Cambria Math"/>
                    </w:rPr>
                    <m:t>.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oMath>
            <w:r>
              <w:rPr>
                <w:rFonts w:eastAsiaTheme="minorEastAsia"/>
              </w:rPr>
              <w:t>,</w:t>
            </w:r>
          </w:p>
        </w:tc>
        <w:tc>
          <w:tcPr>
            <w:tcW w:w="661" w:type="pct"/>
            <w:vAlign w:val="center"/>
          </w:tcPr>
          <w:p w14:paraId="1D671D6C" w14:textId="1545C87A" w:rsidR="0073363D" w:rsidRPr="008C2D98" w:rsidRDefault="0073363D" w:rsidP="00C8225C">
            <w:pPr>
              <w:jc w:val="right"/>
            </w:pPr>
            <w:r w:rsidRPr="008C2D98">
              <w:t>(</w:t>
            </w:r>
            <w:r w:rsidR="008C4A64">
              <w:rPr>
                <w:noProof/>
              </w:rPr>
              <w:t>10</w:t>
            </w:r>
            <w:r w:rsidRPr="008C2D98">
              <w:t>)</w:t>
            </w:r>
          </w:p>
        </w:tc>
      </w:tr>
    </w:tbl>
    <w:p w14:paraId="2F42C4AE" w14:textId="3D9C7B81" w:rsidR="0073363D" w:rsidRPr="008C2D98" w:rsidRDefault="0073363D" w:rsidP="004D3FE1">
      <w:pPr>
        <w:rPr>
          <w:rFonts w:eastAsiaTheme="minorEastAsia"/>
        </w:rPr>
      </w:pPr>
      <w:r w:rsidRPr="008C2D98">
        <w:t xml:space="preserve">где </w:t>
      </w:r>
      <m:oMath>
        <m:r>
          <w:rPr>
            <w:rFonts w:ascii="Cambria Math" w:hAnsi="Cambria Math"/>
            <w:lang w:val="en-US"/>
          </w:rPr>
          <m:t>i</m:t>
        </m:r>
        <m:r>
          <w:rPr>
            <w:rFonts w:ascii="Cambria Math" w:hAnsi="Cambria Math"/>
          </w:rPr>
          <m:t xml:space="preserve"> </m:t>
        </m:r>
      </m:oMath>
      <w:r w:rsidRPr="008C2D98">
        <w:rPr>
          <w:rFonts w:eastAsiaTheme="minorEastAsia"/>
        </w:rPr>
        <w:t xml:space="preserve">– наименование потребителя, принимает значения </w:t>
      </w:r>
      <w:r w:rsidRPr="008C2D98">
        <w:rPr>
          <w:rFonts w:eastAsiaTheme="minorEastAsia"/>
          <w:i/>
          <w:iCs/>
          <w:lang w:val="en-US"/>
        </w:rPr>
        <w:t>a</w:t>
      </w:r>
      <w:r w:rsidRPr="008C2D98">
        <w:rPr>
          <w:rFonts w:eastAsiaTheme="minorEastAsia"/>
        </w:rPr>
        <w:t xml:space="preserve">, </w:t>
      </w:r>
      <w:r w:rsidRPr="008C2D98">
        <w:rPr>
          <w:rFonts w:eastAsiaTheme="minorEastAsia"/>
          <w:i/>
          <w:iCs/>
        </w:rPr>
        <w:t>б</w:t>
      </w:r>
      <w:r w:rsidRPr="008C2D98">
        <w:rPr>
          <w:rFonts w:eastAsiaTheme="minorEastAsia"/>
        </w:rPr>
        <w:t xml:space="preserve">, </w:t>
      </w:r>
      <w:r w:rsidRPr="008C2D98">
        <w:rPr>
          <w:rFonts w:eastAsiaTheme="minorEastAsia"/>
          <w:i/>
          <w:iCs/>
        </w:rPr>
        <w:t>в</w:t>
      </w:r>
      <w:r w:rsidRPr="008C2D98">
        <w:rPr>
          <w:rFonts w:eastAsiaTheme="minorEastAsia"/>
        </w:rPr>
        <w:t xml:space="preserve">, </w:t>
      </w:r>
      <w:r w:rsidRPr="008C2D98">
        <w:rPr>
          <w:rFonts w:eastAsiaTheme="minorEastAsia"/>
          <w:i/>
          <w:iCs/>
        </w:rPr>
        <w:t>г</w:t>
      </w:r>
      <w:r w:rsidRPr="008C2D98">
        <w:rPr>
          <w:rFonts w:eastAsiaTheme="minorEastAsia"/>
        </w:rPr>
        <w:t xml:space="preserve">, </w:t>
      </w:r>
      <w:r w:rsidRPr="008C2D98">
        <w:rPr>
          <w:rFonts w:eastAsiaTheme="minorEastAsia"/>
          <w:i/>
          <w:iCs/>
        </w:rPr>
        <w:t>д</w:t>
      </w:r>
      <w:r w:rsidRPr="008C2D98">
        <w:rPr>
          <w:rFonts w:eastAsiaTheme="minorEastAsia"/>
        </w:rPr>
        <w:t>;</w:t>
      </w:r>
    </w:p>
    <w:p w14:paraId="216B8A10" w14:textId="373AD05E" w:rsidR="0073363D" w:rsidRPr="008C2D98" w:rsidRDefault="0073363D" w:rsidP="004D3FE1">
      <w:pPr>
        <w:rPr>
          <w:rFonts w:eastAsiaTheme="minorEastAsia"/>
        </w:rPr>
      </w:pPr>
      <m:oMath>
        <m:r>
          <w:rPr>
            <w:rFonts w:ascii="Cambria Math" w:hAnsi="Cambria Math"/>
            <w:lang w:val="en-US"/>
          </w:rPr>
          <m:t>n</m:t>
        </m:r>
      </m:oMath>
      <w:r w:rsidRPr="008C2D98">
        <w:rPr>
          <w:rFonts w:eastAsiaTheme="minorEastAsia"/>
        </w:rPr>
        <w:t xml:space="preserve"> – число установок компенсации реактивной мощности, принятых к установке на подстанции </w:t>
      </w:r>
      <m:oMath>
        <m:r>
          <w:rPr>
            <w:rFonts w:ascii="Cambria Math" w:hAnsi="Cambria Math"/>
            <w:lang w:val="en-US"/>
          </w:rPr>
          <m:t>i</m:t>
        </m:r>
      </m:oMath>
      <w:r w:rsidR="004D3FE1">
        <w:rPr>
          <w:rFonts w:eastAsiaTheme="minorEastAsia"/>
        </w:rPr>
        <w:t>-</w:t>
      </w:r>
      <w:proofErr w:type="spellStart"/>
      <w:r w:rsidRPr="008C2D98">
        <w:rPr>
          <w:rFonts w:eastAsiaTheme="minorEastAsia"/>
        </w:rPr>
        <w:t>го</w:t>
      </w:r>
      <w:proofErr w:type="spellEnd"/>
      <w:r w:rsidRPr="008C2D98">
        <w:rPr>
          <w:rFonts w:eastAsiaTheme="minorEastAsia"/>
        </w:rPr>
        <w:t xml:space="preserve"> потребителя</w:t>
      </w:r>
      <w:r w:rsidR="007253AE" w:rsidRPr="008C2D98">
        <w:rPr>
          <w:rFonts w:eastAsiaTheme="minorEastAsia"/>
        </w:rPr>
        <w:t xml:space="preserve"> в режиме максимальных нагрузок</w:t>
      </w:r>
      <w:r w:rsidRPr="008C2D98">
        <w:rPr>
          <w:rFonts w:eastAsiaTheme="minorEastAsia"/>
        </w:rPr>
        <w:t xml:space="preserve">, </w:t>
      </w:r>
      <w:r w:rsidR="00532193" w:rsidRPr="008C2D98">
        <w:rPr>
          <w:rFonts w:eastAsiaTheme="minorEastAsia"/>
        </w:rPr>
        <w:t>шт.</w:t>
      </w:r>
      <w:r w:rsidRPr="008C2D98">
        <w:rPr>
          <w:rFonts w:eastAsiaTheme="minorEastAsia"/>
        </w:rPr>
        <w:t>;</w:t>
      </w:r>
    </w:p>
    <w:p w14:paraId="4303F40B" w14:textId="6910E2A9" w:rsidR="0073363D" w:rsidRPr="008C2D98" w:rsidRDefault="00217243" w:rsidP="003D7EFE">
      <w:pPr>
        <w:rPr>
          <w:rFonts w:eastAsiaTheme="minorEastAsia"/>
          <w:kern w:val="0"/>
        </w:rPr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Q</m:t>
            </m:r>
          </m:e>
          <m:sub>
            <m:r>
              <w:rPr>
                <w:rFonts w:ascii="Cambria Math" w:hAnsi="Cambria Math"/>
              </w:rPr>
              <m:t>УКРМ.ном.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max</m:t>
            </m:r>
            <m: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="0073363D" w:rsidRPr="008C2D98">
        <w:rPr>
          <w:rFonts w:eastAsiaTheme="minorEastAsia"/>
          <w:kern w:val="0"/>
        </w:rPr>
        <w:t xml:space="preserve"> – </w:t>
      </w:r>
      <w:r w:rsidR="007253AE" w:rsidRPr="008C2D98">
        <w:rPr>
          <w:rFonts w:eastAsiaTheme="minorEastAsia"/>
          <w:kern w:val="0"/>
        </w:rPr>
        <w:t xml:space="preserve">номинальная мощность установок, </w:t>
      </w:r>
      <w:r w:rsidR="007253AE" w:rsidRPr="008C2D98">
        <w:rPr>
          <w:rFonts w:eastAsiaTheme="minorEastAsia"/>
        </w:rPr>
        <w:t xml:space="preserve">принятых к установке на подстанции </w:t>
      </w:r>
      <m:oMath>
        <m:r>
          <w:rPr>
            <w:rFonts w:ascii="Cambria Math" w:hAnsi="Cambria Math"/>
            <w:lang w:val="en-US"/>
          </w:rPr>
          <m:t>i</m:t>
        </m:r>
      </m:oMath>
      <w:r w:rsidR="004D3FE1">
        <w:rPr>
          <w:rFonts w:eastAsiaTheme="minorEastAsia"/>
        </w:rPr>
        <w:t>-</w:t>
      </w:r>
      <w:proofErr w:type="spellStart"/>
      <w:r w:rsidR="007253AE" w:rsidRPr="008C2D98">
        <w:rPr>
          <w:rFonts w:eastAsiaTheme="minorEastAsia"/>
        </w:rPr>
        <w:t>го</w:t>
      </w:r>
      <w:proofErr w:type="spellEnd"/>
      <w:r w:rsidR="007253AE" w:rsidRPr="008C2D98">
        <w:rPr>
          <w:rFonts w:eastAsiaTheme="minorEastAsia"/>
        </w:rPr>
        <w:t xml:space="preserve"> потребителя для режима максимальных нагрузок, </w:t>
      </w:r>
      <w:proofErr w:type="spellStart"/>
      <w:r w:rsidR="007253AE" w:rsidRPr="008C2D98">
        <w:rPr>
          <w:rFonts w:eastAsiaTheme="minorEastAsia"/>
        </w:rPr>
        <w:t>Мвар</w:t>
      </w:r>
      <w:proofErr w:type="spellEnd"/>
      <w:r w:rsidR="007253AE" w:rsidRPr="008C2D98">
        <w:rPr>
          <w:rFonts w:eastAsiaTheme="minorEastAsia"/>
        </w:rPr>
        <w:t>.</w:t>
      </w:r>
    </w:p>
    <w:p w14:paraId="1E796948" w14:textId="47D46C06" w:rsidR="007253AE" w:rsidRPr="008C2D98" w:rsidRDefault="007253AE" w:rsidP="003D7EFE">
      <w:pPr>
        <w:rPr>
          <w:rFonts w:eastAsiaTheme="minorEastAsia"/>
          <w:kern w:val="0"/>
        </w:rPr>
      </w:pPr>
      <w:r w:rsidRPr="008C2D98">
        <w:rPr>
          <w:rFonts w:eastAsiaTheme="minorEastAsia"/>
          <w:kern w:val="0"/>
        </w:rPr>
        <w:t>Значение реактивной мощности у потребителя с учетом числа и мощности выбранных УКРМ для режима минимальных нагрузок определяется по выражению: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146"/>
        <w:gridCol w:w="1424"/>
      </w:tblGrid>
      <w:tr w:rsidR="008C2D98" w:rsidRPr="008C2D98" w14:paraId="4075E227" w14:textId="77777777" w:rsidTr="007253AE">
        <w:tc>
          <w:tcPr>
            <w:tcW w:w="4256" w:type="pct"/>
          </w:tcPr>
          <w:p w14:paraId="0E944E3A" w14:textId="441DE9EA" w:rsidR="007253AE" w:rsidRPr="004D3FE1" w:rsidRDefault="004D3FE1" w:rsidP="00C8225C">
            <w:r>
              <w:rPr>
                <w:rFonts w:eastAsiaTheme="minorEastAsia"/>
              </w:rPr>
              <w:t xml:space="preserve">                                </w:t>
            </w:r>
            <m:oMath>
              <m:sSubSup>
                <m:sSubSupPr>
                  <m:ctrlPr>
                    <w:rPr>
                      <w:rFonts w:ascii="Cambria Math" w:hAnsi="Cambria Math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УКРМ.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min</m:t>
                  </m:r>
                  <m:r>
                    <w:rPr>
                      <w:rFonts w:ascii="Cambria Math" w:hAnsi="Cambria Math"/>
                    </w:rPr>
                    <m:t>.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  <w:lang w:val="en-US"/>
                </w:rPr>
                <m:t>n</m:t>
              </m:r>
              <m: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УКРМ.ном.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min</m:t>
                  </m:r>
                  <m:r>
                    <w:rPr>
                      <w:rFonts w:ascii="Cambria Math" w:hAnsi="Cambria Math"/>
                    </w:rPr>
                    <m:t>.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oMath>
            <w:r>
              <w:rPr>
                <w:rFonts w:eastAsiaTheme="minorEastAsia"/>
              </w:rPr>
              <w:t>,</w:t>
            </w:r>
          </w:p>
        </w:tc>
        <w:tc>
          <w:tcPr>
            <w:tcW w:w="744" w:type="pct"/>
            <w:vAlign w:val="center"/>
          </w:tcPr>
          <w:p w14:paraId="6A89B872" w14:textId="0EF12D55" w:rsidR="007253AE" w:rsidRPr="008C2D98" w:rsidRDefault="007253AE" w:rsidP="00C8225C">
            <w:pPr>
              <w:jc w:val="right"/>
            </w:pPr>
            <w:r w:rsidRPr="008C2D98">
              <w:t>(</w:t>
            </w:r>
            <w:r w:rsidR="008C4A64">
              <w:rPr>
                <w:noProof/>
              </w:rPr>
              <w:t>11</w:t>
            </w:r>
            <w:r w:rsidRPr="008C2D98">
              <w:t>)</w:t>
            </w:r>
          </w:p>
        </w:tc>
      </w:tr>
    </w:tbl>
    <w:p w14:paraId="3FFF6CF1" w14:textId="3B40FAF8" w:rsidR="007253AE" w:rsidRPr="008C2D98" w:rsidRDefault="007253AE" w:rsidP="004D3FE1">
      <w:pPr>
        <w:rPr>
          <w:rFonts w:eastAsiaTheme="minorEastAsia"/>
        </w:rPr>
      </w:pPr>
      <w:r w:rsidRPr="008C2D98">
        <w:t xml:space="preserve">где </w:t>
      </w:r>
      <m:oMath>
        <m:r>
          <w:rPr>
            <w:rFonts w:ascii="Cambria Math" w:hAnsi="Cambria Math"/>
            <w:lang w:val="en-US"/>
          </w:rPr>
          <m:t>i</m:t>
        </m:r>
        <m:r>
          <w:rPr>
            <w:rFonts w:ascii="Cambria Math" w:hAnsi="Cambria Math"/>
          </w:rPr>
          <m:t xml:space="preserve"> </m:t>
        </m:r>
      </m:oMath>
      <w:r w:rsidRPr="008C2D98">
        <w:rPr>
          <w:rFonts w:eastAsiaTheme="minorEastAsia"/>
        </w:rPr>
        <w:t xml:space="preserve">– наименование потребителя, принимает значения </w:t>
      </w:r>
      <w:r w:rsidRPr="008C2D98">
        <w:rPr>
          <w:rFonts w:eastAsiaTheme="minorEastAsia"/>
          <w:i/>
          <w:iCs/>
          <w:lang w:val="en-US"/>
        </w:rPr>
        <w:t>a</w:t>
      </w:r>
      <w:r w:rsidRPr="008C2D98">
        <w:rPr>
          <w:rFonts w:eastAsiaTheme="minorEastAsia"/>
        </w:rPr>
        <w:t xml:space="preserve">, </w:t>
      </w:r>
      <w:r w:rsidRPr="008C2D98">
        <w:rPr>
          <w:rFonts w:eastAsiaTheme="minorEastAsia"/>
          <w:i/>
          <w:iCs/>
        </w:rPr>
        <w:t>б</w:t>
      </w:r>
      <w:r w:rsidRPr="008C2D98">
        <w:rPr>
          <w:rFonts w:eastAsiaTheme="minorEastAsia"/>
        </w:rPr>
        <w:t xml:space="preserve">, </w:t>
      </w:r>
      <w:r w:rsidRPr="008C2D98">
        <w:rPr>
          <w:rFonts w:eastAsiaTheme="minorEastAsia"/>
          <w:i/>
          <w:iCs/>
        </w:rPr>
        <w:t>в</w:t>
      </w:r>
      <w:r w:rsidRPr="008C2D98">
        <w:rPr>
          <w:rFonts w:eastAsiaTheme="minorEastAsia"/>
        </w:rPr>
        <w:t xml:space="preserve">, </w:t>
      </w:r>
      <w:r w:rsidRPr="008C2D98">
        <w:rPr>
          <w:rFonts w:eastAsiaTheme="minorEastAsia"/>
          <w:i/>
          <w:iCs/>
        </w:rPr>
        <w:t>г</w:t>
      </w:r>
      <w:r w:rsidRPr="008C2D98">
        <w:rPr>
          <w:rFonts w:eastAsiaTheme="minorEastAsia"/>
        </w:rPr>
        <w:t xml:space="preserve">, </w:t>
      </w:r>
      <w:r w:rsidRPr="008C2D98">
        <w:rPr>
          <w:rFonts w:eastAsiaTheme="minorEastAsia"/>
          <w:i/>
          <w:iCs/>
        </w:rPr>
        <w:t>д</w:t>
      </w:r>
      <w:r w:rsidRPr="008C2D98">
        <w:rPr>
          <w:rFonts w:eastAsiaTheme="minorEastAsia"/>
        </w:rPr>
        <w:t>;</w:t>
      </w:r>
    </w:p>
    <w:p w14:paraId="45032321" w14:textId="46E8DF4C" w:rsidR="007253AE" w:rsidRPr="008C2D98" w:rsidRDefault="007253AE" w:rsidP="004D3FE1">
      <w:pPr>
        <w:rPr>
          <w:rFonts w:eastAsiaTheme="minorEastAsia"/>
        </w:rPr>
      </w:pPr>
      <m:oMath>
        <m:r>
          <w:rPr>
            <w:rFonts w:ascii="Cambria Math" w:hAnsi="Cambria Math"/>
            <w:lang w:val="en-US"/>
          </w:rPr>
          <m:t>n</m:t>
        </m:r>
      </m:oMath>
      <w:r w:rsidRPr="008C2D98">
        <w:rPr>
          <w:rFonts w:eastAsiaTheme="minorEastAsia"/>
        </w:rPr>
        <w:t xml:space="preserve"> – число установок компенсации реактивной мощности, принятых к установке на подстанции </w:t>
      </w:r>
      <m:oMath>
        <m:r>
          <w:rPr>
            <w:rFonts w:ascii="Cambria Math" w:hAnsi="Cambria Math"/>
            <w:lang w:val="en-US"/>
          </w:rPr>
          <m:t>i</m:t>
        </m:r>
      </m:oMath>
      <w:r w:rsidR="004D3FE1">
        <w:rPr>
          <w:rFonts w:eastAsiaTheme="minorEastAsia"/>
        </w:rPr>
        <w:t>-</w:t>
      </w:r>
      <w:proofErr w:type="spellStart"/>
      <w:r w:rsidRPr="008C2D98">
        <w:rPr>
          <w:rFonts w:eastAsiaTheme="minorEastAsia"/>
        </w:rPr>
        <w:t>го</w:t>
      </w:r>
      <w:proofErr w:type="spellEnd"/>
      <w:r w:rsidRPr="008C2D98">
        <w:rPr>
          <w:rFonts w:eastAsiaTheme="minorEastAsia"/>
        </w:rPr>
        <w:t xml:space="preserve"> потребителя в режиме минимальных нагрузок, </w:t>
      </w:r>
      <w:r w:rsidR="00532193" w:rsidRPr="008C2D98">
        <w:rPr>
          <w:rFonts w:eastAsiaTheme="minorEastAsia"/>
        </w:rPr>
        <w:t>шт.</w:t>
      </w:r>
      <w:r w:rsidRPr="008C2D98">
        <w:rPr>
          <w:rFonts w:eastAsiaTheme="minorEastAsia"/>
        </w:rPr>
        <w:t>;</w:t>
      </w:r>
    </w:p>
    <w:p w14:paraId="5ACB3C35" w14:textId="0948ACDD" w:rsidR="007253AE" w:rsidRPr="008C2D98" w:rsidRDefault="00217243" w:rsidP="003D7EFE">
      <w:pPr>
        <w:rPr>
          <w:rFonts w:eastAsiaTheme="minorEastAsia"/>
          <w:kern w:val="0"/>
        </w:rPr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Q</m:t>
            </m:r>
          </m:e>
          <m:sub>
            <m:r>
              <w:rPr>
                <w:rFonts w:ascii="Cambria Math" w:hAnsi="Cambria Math"/>
              </w:rPr>
              <m:t>УКРМ.ном.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min</m:t>
            </m:r>
            <m: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="007253AE" w:rsidRPr="008C2D98">
        <w:rPr>
          <w:rFonts w:eastAsiaTheme="minorEastAsia"/>
          <w:kern w:val="0"/>
        </w:rPr>
        <w:t xml:space="preserve"> – номинальная мощность установок, </w:t>
      </w:r>
      <w:r w:rsidR="007253AE" w:rsidRPr="008C2D98">
        <w:rPr>
          <w:rFonts w:eastAsiaTheme="minorEastAsia"/>
        </w:rPr>
        <w:t xml:space="preserve">принятых к установке на подстанции </w:t>
      </w:r>
      <m:oMath>
        <m:r>
          <w:rPr>
            <w:rFonts w:ascii="Cambria Math" w:hAnsi="Cambria Math"/>
            <w:lang w:val="en-US"/>
          </w:rPr>
          <m:t>i</m:t>
        </m:r>
      </m:oMath>
      <w:r w:rsidR="004D3FE1">
        <w:rPr>
          <w:rFonts w:eastAsiaTheme="minorEastAsia"/>
        </w:rPr>
        <w:t>-</w:t>
      </w:r>
      <w:proofErr w:type="spellStart"/>
      <w:r w:rsidR="007253AE" w:rsidRPr="008C2D98">
        <w:rPr>
          <w:rFonts w:eastAsiaTheme="minorEastAsia"/>
        </w:rPr>
        <w:t>го</w:t>
      </w:r>
      <w:proofErr w:type="spellEnd"/>
      <w:r w:rsidR="007253AE" w:rsidRPr="008C2D98">
        <w:rPr>
          <w:rFonts w:eastAsiaTheme="minorEastAsia"/>
        </w:rPr>
        <w:t xml:space="preserve"> потребителя для режима минимальных нагрузок, </w:t>
      </w:r>
      <w:proofErr w:type="spellStart"/>
      <w:r w:rsidR="007253AE" w:rsidRPr="008C2D98">
        <w:rPr>
          <w:rFonts w:eastAsiaTheme="minorEastAsia"/>
        </w:rPr>
        <w:t>Мвар</w:t>
      </w:r>
      <w:proofErr w:type="spellEnd"/>
      <w:r w:rsidR="007253AE" w:rsidRPr="008C2D98">
        <w:rPr>
          <w:rFonts w:eastAsiaTheme="minorEastAsia"/>
        </w:rPr>
        <w:t>.</w:t>
      </w:r>
    </w:p>
    <w:p w14:paraId="6CA54B6C" w14:textId="441C4AC4" w:rsidR="007253AE" w:rsidRPr="008C2D98" w:rsidRDefault="007253AE" w:rsidP="003D7EFE">
      <w:pPr>
        <w:rPr>
          <w:rFonts w:eastAsiaTheme="minorEastAsia"/>
          <w:kern w:val="0"/>
        </w:rPr>
      </w:pPr>
      <w:r w:rsidRPr="008C2D98">
        <w:rPr>
          <w:rFonts w:eastAsiaTheme="minorEastAsia"/>
          <w:kern w:val="0"/>
        </w:rPr>
        <w:t>После этого для каждой подстанции потребителя нужно определить значение полной мощности в комплексной форме для режима максимальных нагрузок по выражению: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5"/>
        <w:gridCol w:w="1265"/>
      </w:tblGrid>
      <w:tr w:rsidR="007253AE" w:rsidRPr="008C2D98" w14:paraId="69E5BE2E" w14:textId="77777777" w:rsidTr="00C8225C">
        <w:tc>
          <w:tcPr>
            <w:tcW w:w="4339" w:type="pct"/>
          </w:tcPr>
          <w:p w14:paraId="38B83FF6" w14:textId="4DF3065A" w:rsidR="007253AE" w:rsidRPr="008C2D98" w:rsidRDefault="004D3FE1" w:rsidP="00C8225C">
            <w:r>
              <w:rPr>
                <w:rFonts w:eastAsiaTheme="minorEastAsia"/>
              </w:rPr>
              <w:t xml:space="preserve">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max</m:t>
                  </m:r>
                  <m:r>
                    <w:rPr>
                      <w:rFonts w:ascii="Cambria Math" w:hAnsi="Cambria Math"/>
                    </w:rPr>
                    <m:t>.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max</m:t>
                  </m:r>
                  <m:r>
                    <w:rPr>
                      <w:rFonts w:ascii="Cambria Math" w:hAnsi="Cambria Math"/>
                    </w:rPr>
                    <m:t>.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+j∙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max</m:t>
                      </m:r>
                      <m:r>
                        <w:rPr>
                          <w:rFonts w:ascii="Cambria Math" w:hAnsi="Cambria Math"/>
                        </w:rPr>
                        <m:t>.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УКРМ.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max</m:t>
                      </m:r>
                      <m:r>
                        <w:rPr>
                          <w:rFonts w:ascii="Cambria Math" w:hAnsi="Cambria Math"/>
                        </w:rPr>
                        <m:t>.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bSup>
                </m:e>
              </m:d>
            </m:oMath>
            <w:r>
              <w:rPr>
                <w:rFonts w:eastAsiaTheme="minorEastAsia"/>
              </w:rPr>
              <w:t>.</w:t>
            </w:r>
          </w:p>
        </w:tc>
        <w:tc>
          <w:tcPr>
            <w:tcW w:w="661" w:type="pct"/>
            <w:vAlign w:val="center"/>
          </w:tcPr>
          <w:p w14:paraId="0F7A824F" w14:textId="422C6EC4" w:rsidR="007253AE" w:rsidRPr="008C2D98" w:rsidRDefault="007253AE" w:rsidP="00C8225C">
            <w:pPr>
              <w:jc w:val="right"/>
            </w:pPr>
            <w:r w:rsidRPr="008C2D98">
              <w:t>(</w:t>
            </w:r>
            <w:r w:rsidR="008C4A64">
              <w:rPr>
                <w:noProof/>
              </w:rPr>
              <w:t>12</w:t>
            </w:r>
            <w:r w:rsidRPr="008C2D98">
              <w:t>)</w:t>
            </w:r>
          </w:p>
        </w:tc>
      </w:tr>
    </w:tbl>
    <w:p w14:paraId="08557AAE" w14:textId="7F47904B" w:rsidR="007253AE" w:rsidRPr="008C2D98" w:rsidRDefault="007253AE" w:rsidP="003D7EFE">
      <w:pPr>
        <w:rPr>
          <w:rFonts w:eastAsiaTheme="minorEastAsia"/>
          <w:kern w:val="0"/>
        </w:rPr>
      </w:pPr>
      <w:r w:rsidRPr="008C2D98">
        <w:rPr>
          <w:rFonts w:eastAsiaTheme="minorEastAsia"/>
          <w:kern w:val="0"/>
        </w:rPr>
        <w:t>Полная мощность для режима минимальных нагрузок: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5"/>
        <w:gridCol w:w="1265"/>
      </w:tblGrid>
      <w:tr w:rsidR="007253AE" w:rsidRPr="008C2D98" w14:paraId="78F750B7" w14:textId="77777777" w:rsidTr="00C8225C">
        <w:tc>
          <w:tcPr>
            <w:tcW w:w="4339" w:type="pct"/>
          </w:tcPr>
          <w:p w14:paraId="554D4C3E" w14:textId="7C98003C" w:rsidR="007253AE" w:rsidRPr="004D3FE1" w:rsidRDefault="004D3FE1">
            <w:r w:rsidRPr="003D7EFE">
              <w:rPr>
                <w:rFonts w:eastAsiaTheme="minorEastAsia"/>
              </w:rPr>
              <w:t xml:space="preserve">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min</m:t>
                  </m:r>
                  <m:r>
                    <w:rPr>
                      <w:rFonts w:ascii="Cambria Math" w:hAnsi="Cambria Math"/>
                    </w:rPr>
                    <m:t>.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min</m:t>
                  </m:r>
                  <m:r>
                    <w:rPr>
                      <w:rFonts w:ascii="Cambria Math" w:hAnsi="Cambria Math"/>
                    </w:rPr>
                    <m:t>.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+j∙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min.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УКРМ.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min</m:t>
                      </m:r>
                      <m:r>
                        <w:rPr>
                          <w:rFonts w:ascii="Cambria Math" w:hAnsi="Cambria Math"/>
                        </w:rPr>
                        <m:t>.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bSup>
                </m:e>
              </m:d>
            </m:oMath>
            <w:r>
              <w:rPr>
                <w:rFonts w:eastAsiaTheme="minorEastAsia"/>
              </w:rPr>
              <w:t>.</w:t>
            </w:r>
          </w:p>
        </w:tc>
        <w:tc>
          <w:tcPr>
            <w:tcW w:w="661" w:type="pct"/>
            <w:vAlign w:val="center"/>
          </w:tcPr>
          <w:p w14:paraId="1172B786" w14:textId="22FE8394" w:rsidR="007253AE" w:rsidRPr="008C2D98" w:rsidRDefault="007253AE" w:rsidP="00C8225C">
            <w:pPr>
              <w:jc w:val="right"/>
            </w:pPr>
            <w:r w:rsidRPr="008C2D98">
              <w:t>(</w:t>
            </w:r>
            <w:r w:rsidR="008C4A64">
              <w:rPr>
                <w:noProof/>
              </w:rPr>
              <w:t>13</w:t>
            </w:r>
            <w:r w:rsidRPr="008C2D98">
              <w:t>)</w:t>
            </w:r>
          </w:p>
        </w:tc>
      </w:tr>
    </w:tbl>
    <w:p w14:paraId="79273F95" w14:textId="6E4E063D" w:rsidR="009E00F6" w:rsidRPr="008C2D98" w:rsidRDefault="006F644C" w:rsidP="00D74353">
      <w:pPr>
        <w:rPr>
          <w:rFonts w:eastAsiaTheme="minorEastAsia"/>
          <w:kern w:val="0"/>
        </w:rPr>
      </w:pPr>
      <w:r w:rsidRPr="008C2D98">
        <w:rPr>
          <w:rFonts w:eastAsiaTheme="minorEastAsia"/>
          <w:kern w:val="0"/>
        </w:rPr>
        <w:t xml:space="preserve">В последующих расчетах для выбора мощности силовых трансформаторов на подстанциях каждого потребителя необходимо </w:t>
      </w:r>
      <w:r w:rsidR="009E00F6" w:rsidRPr="008C2D98">
        <w:rPr>
          <w:rFonts w:eastAsiaTheme="minorEastAsia"/>
          <w:kern w:val="0"/>
        </w:rPr>
        <w:t xml:space="preserve">определить действительное значение полной мощности. </w:t>
      </w:r>
    </w:p>
    <w:p w14:paraId="5A9079D4" w14:textId="42524985" w:rsidR="009E00F6" w:rsidRPr="008C2D98" w:rsidRDefault="009E00F6" w:rsidP="003D7EFE">
      <w:pPr>
        <w:rPr>
          <w:rFonts w:eastAsiaTheme="minorEastAsia"/>
          <w:kern w:val="0"/>
        </w:rPr>
      </w:pPr>
      <w:r w:rsidRPr="008C2D98">
        <w:rPr>
          <w:rFonts w:eastAsiaTheme="minorEastAsia"/>
          <w:kern w:val="0"/>
        </w:rPr>
        <w:t>Действительное значение полной мощности в режиме минимальных нагрузок: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5"/>
        <w:gridCol w:w="1265"/>
      </w:tblGrid>
      <w:tr w:rsidR="009E00F6" w:rsidRPr="008C2D98" w14:paraId="7E5F7680" w14:textId="77777777" w:rsidTr="00C8225C">
        <w:tc>
          <w:tcPr>
            <w:tcW w:w="4339" w:type="pct"/>
          </w:tcPr>
          <w:p w14:paraId="0E70FA6B" w14:textId="0BF6024A" w:rsidR="009E00F6" w:rsidRPr="008C2D98" w:rsidRDefault="00F05C29" w:rsidP="00C8225C">
            <w:r>
              <w:rPr>
                <w:rFonts w:eastAsiaTheme="minorEastAsia"/>
              </w:rPr>
              <w:t xml:space="preserve">                  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min</m:t>
                  </m:r>
                  <m:r>
                    <w:rPr>
                      <w:rFonts w:ascii="Cambria Math" w:hAnsi="Cambria Math"/>
                    </w:rPr>
                    <m:t>.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bSup>
              <m:r>
                <w:rPr>
                  <w:rFonts w:ascii="Cambria Math" w:eastAsiaTheme="minorEastAsia" w:hAnsi="Cambria Math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</w:rPr>
                  </m:ctrlPr>
                </m:radPr>
                <m:deg/>
                <m:e>
                  <m:sSubSup>
                    <m:sSubSupPr>
                      <m:ctrlPr>
                        <w:rPr>
                          <w:rFonts w:ascii="Cambria Math" w:eastAsiaTheme="minorEastAsia" w:hAnsi="Cambria Math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min.i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bSup>
                  <m:r>
                    <w:rPr>
                      <w:rFonts w:ascii="Cambria Math" w:eastAsiaTheme="minorEastAsia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min.</m:t>
                              </m:r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УКРМ.</m:t>
                              </m:r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min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.</m:t>
                              </m:r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i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'</m:t>
                              </m:r>
                            </m:sup>
                          </m:sSubSup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rad>
            </m:oMath>
            <w:r>
              <w:rPr>
                <w:rFonts w:eastAsiaTheme="minorEastAsia"/>
              </w:rPr>
              <w:t>.</w:t>
            </w:r>
          </w:p>
        </w:tc>
        <w:tc>
          <w:tcPr>
            <w:tcW w:w="661" w:type="pct"/>
            <w:vAlign w:val="center"/>
          </w:tcPr>
          <w:p w14:paraId="1F4392B2" w14:textId="200C7A98" w:rsidR="009E00F6" w:rsidRPr="008C2D98" w:rsidRDefault="009E00F6" w:rsidP="00C8225C">
            <w:pPr>
              <w:jc w:val="right"/>
            </w:pPr>
            <w:r w:rsidRPr="008C2D98">
              <w:t>(</w:t>
            </w:r>
            <w:r w:rsidR="008C4A64">
              <w:rPr>
                <w:noProof/>
              </w:rPr>
              <w:t>14</w:t>
            </w:r>
            <w:r w:rsidRPr="008C2D98">
              <w:t>)</w:t>
            </w:r>
          </w:p>
        </w:tc>
      </w:tr>
    </w:tbl>
    <w:p w14:paraId="6EE4054A" w14:textId="77C28182" w:rsidR="009E00F6" w:rsidRPr="008C2D98" w:rsidRDefault="009E00F6" w:rsidP="009E00F6">
      <w:pPr>
        <w:rPr>
          <w:rFonts w:eastAsiaTheme="minorEastAsia"/>
          <w:kern w:val="0"/>
        </w:rPr>
      </w:pPr>
      <w:r w:rsidRPr="008C2D98">
        <w:rPr>
          <w:rFonts w:eastAsiaTheme="minorEastAsia"/>
          <w:kern w:val="0"/>
        </w:rPr>
        <w:lastRenderedPageBreak/>
        <w:t>Действительное значение полной мощности в режиме минимальных нагрузок: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5"/>
        <w:gridCol w:w="1265"/>
      </w:tblGrid>
      <w:tr w:rsidR="009E00F6" w:rsidRPr="008C2D98" w14:paraId="4FD1AEAB" w14:textId="77777777" w:rsidTr="00C8225C">
        <w:tc>
          <w:tcPr>
            <w:tcW w:w="4339" w:type="pct"/>
          </w:tcPr>
          <w:p w14:paraId="7A3F35A8" w14:textId="070649A9" w:rsidR="009E00F6" w:rsidRPr="008C2D98" w:rsidRDefault="00217243" w:rsidP="00C8225C">
            <m:oMathPara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max.i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bSup>
                <m:r>
                  <w:rPr>
                    <w:rFonts w:ascii="Cambria Math" w:eastAsiaTheme="minorEastAsia" w:hAnsi="Cambria Math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</w:rPr>
                    </m:ctrlPr>
                  </m:radPr>
                  <m:deg/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max.i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Theme="minorEastAsia" w:hAnsi="Cambria Math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max</m:t>
                                </m:r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.i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-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УКРМ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.</m:t>
                                </m:r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max.i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'</m:t>
                                </m:r>
                              </m:sup>
                            </m:sSubSup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661" w:type="pct"/>
            <w:vAlign w:val="center"/>
          </w:tcPr>
          <w:p w14:paraId="65FA5668" w14:textId="11E1F760" w:rsidR="009E00F6" w:rsidRPr="008C2D98" w:rsidRDefault="009E00F6" w:rsidP="00C8225C">
            <w:pPr>
              <w:jc w:val="right"/>
            </w:pPr>
            <w:bookmarkStart w:id="17" w:name="_Ref150290063"/>
            <w:r w:rsidRPr="008C2D98">
              <w:t>(</w:t>
            </w:r>
            <w:r w:rsidR="008C4A64">
              <w:rPr>
                <w:noProof/>
              </w:rPr>
              <w:t>15</w:t>
            </w:r>
            <w:r w:rsidRPr="008C2D98">
              <w:t>)</w:t>
            </w:r>
            <w:bookmarkEnd w:id="17"/>
          </w:p>
        </w:tc>
      </w:tr>
    </w:tbl>
    <w:p w14:paraId="36D212C2" w14:textId="48101936" w:rsidR="009E00F6" w:rsidRPr="008C2D98" w:rsidRDefault="009E00F6" w:rsidP="009E00F6">
      <w:pPr>
        <w:rPr>
          <w:rFonts w:eastAsiaTheme="minorEastAsia"/>
          <w:kern w:val="0"/>
        </w:rPr>
      </w:pPr>
    </w:p>
    <w:p w14:paraId="2CA41452" w14:textId="21066163" w:rsidR="009E00F6" w:rsidRPr="008C2D98" w:rsidRDefault="009E00F6" w:rsidP="009E00F6">
      <w:pPr>
        <w:rPr>
          <w:rFonts w:eastAsiaTheme="minorEastAsia"/>
          <w:kern w:val="0"/>
        </w:rPr>
      </w:pPr>
      <w:r w:rsidRPr="008C2D98">
        <w:rPr>
          <w:rFonts w:eastAsiaTheme="minorEastAsia"/>
          <w:kern w:val="0"/>
        </w:rPr>
        <w:t xml:space="preserve">Результатом выполнения этапа определения баланса мощности в РЭС с учетом компенсации реактивной мощности является заполненная таблица </w:t>
      </w:r>
      <w:r w:rsidR="008C4A64">
        <w:rPr>
          <w:rFonts w:eastAsiaTheme="minorEastAsia"/>
          <w:kern w:val="0"/>
        </w:rPr>
        <w:t>6</w:t>
      </w:r>
      <w:r w:rsidRPr="008C2D98">
        <w:rPr>
          <w:rFonts w:eastAsiaTheme="minorEastAsia"/>
          <w:kern w:val="0"/>
        </w:rPr>
        <w:t>.</w:t>
      </w:r>
    </w:p>
    <w:p w14:paraId="123CAE53" w14:textId="3CF86F82" w:rsidR="009E00F6" w:rsidRPr="008C2D98" w:rsidRDefault="009E00F6" w:rsidP="000A3320">
      <w:pPr>
        <w:pStyle w:val="af6"/>
      </w:pPr>
    </w:p>
    <w:p w14:paraId="74CB72DF" w14:textId="174489A0" w:rsidR="00B159DD" w:rsidRPr="008C2D98" w:rsidRDefault="00B159DD" w:rsidP="000A3320">
      <w:pPr>
        <w:pStyle w:val="af6"/>
        <w:rPr>
          <w:i/>
        </w:rPr>
      </w:pPr>
      <w:bookmarkStart w:id="18" w:name="_Ref150284927"/>
      <w:bookmarkStart w:id="19" w:name="_Ref150953997"/>
      <w:r w:rsidRPr="008C2D98">
        <w:t xml:space="preserve">Таблица </w:t>
      </w:r>
      <w:r w:rsidR="008C4A64">
        <w:t>6</w:t>
      </w:r>
      <w:bookmarkEnd w:id="18"/>
      <w:r w:rsidRPr="008C2D98">
        <w:t xml:space="preserve"> </w:t>
      </w:r>
      <w:r w:rsidR="00F05C29">
        <w:t>–</w:t>
      </w:r>
      <w:r w:rsidRPr="008C2D98">
        <w:t xml:space="preserve"> Результаты расчета баланса мощности</w:t>
      </w:r>
      <w:bookmarkEnd w:id="19"/>
    </w:p>
    <w:p w14:paraId="16FC38B5" w14:textId="77777777" w:rsidR="00B159DD" w:rsidRPr="008C2D98" w:rsidRDefault="00B159DD" w:rsidP="000A3320">
      <w:pPr>
        <w:pStyle w:val="af6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3"/>
        <w:gridCol w:w="1451"/>
        <w:gridCol w:w="1451"/>
        <w:gridCol w:w="1453"/>
        <w:gridCol w:w="1305"/>
        <w:gridCol w:w="1305"/>
        <w:gridCol w:w="1302"/>
      </w:tblGrid>
      <w:tr w:rsidR="008C2D98" w:rsidRPr="008C2D98" w14:paraId="207F4D99" w14:textId="77777777" w:rsidTr="00620EB3">
        <w:tc>
          <w:tcPr>
            <w:tcW w:w="681" w:type="pct"/>
            <w:vMerge w:val="restart"/>
            <w:vAlign w:val="center"/>
          </w:tcPr>
          <w:p w14:paraId="64E5B57F" w14:textId="6533D553" w:rsidR="00B159DD" w:rsidRPr="00620EB3" w:rsidRDefault="00B159DD" w:rsidP="000A3320">
            <w:pPr>
              <w:pStyle w:val="af6"/>
              <w:rPr>
                <w:sz w:val="24"/>
                <w:szCs w:val="24"/>
              </w:rPr>
            </w:pPr>
            <w:r w:rsidRPr="00620EB3">
              <w:rPr>
                <w:sz w:val="24"/>
                <w:szCs w:val="24"/>
              </w:rPr>
              <w:t>Параметр</w:t>
            </w:r>
          </w:p>
        </w:tc>
        <w:tc>
          <w:tcPr>
            <w:tcW w:w="758" w:type="pct"/>
            <w:vMerge w:val="restart"/>
          </w:tcPr>
          <w:p w14:paraId="6FFF4C73" w14:textId="4E6D5797" w:rsidR="00B159DD" w:rsidRPr="00620EB3" w:rsidRDefault="00B159DD" w:rsidP="000A3320">
            <w:pPr>
              <w:pStyle w:val="af6"/>
              <w:rPr>
                <w:sz w:val="24"/>
                <w:szCs w:val="24"/>
              </w:rPr>
            </w:pPr>
            <w:r w:rsidRPr="00620EB3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562" w:type="pct"/>
            <w:gridSpan w:val="5"/>
          </w:tcPr>
          <w:p w14:paraId="695FEFCC" w14:textId="03EB2BE3" w:rsidR="00B159DD" w:rsidRPr="00620EB3" w:rsidRDefault="00B159DD" w:rsidP="000A3320">
            <w:pPr>
              <w:pStyle w:val="af6"/>
              <w:rPr>
                <w:sz w:val="24"/>
                <w:szCs w:val="24"/>
              </w:rPr>
            </w:pPr>
            <w:r w:rsidRPr="00620EB3">
              <w:rPr>
                <w:sz w:val="24"/>
                <w:szCs w:val="24"/>
              </w:rPr>
              <w:t>Подстанция потребителя</w:t>
            </w:r>
          </w:p>
        </w:tc>
      </w:tr>
      <w:tr w:rsidR="008C2D98" w:rsidRPr="008C2D98" w14:paraId="7D5042E1" w14:textId="77777777" w:rsidTr="00620EB3">
        <w:tc>
          <w:tcPr>
            <w:tcW w:w="681" w:type="pct"/>
            <w:vMerge/>
          </w:tcPr>
          <w:p w14:paraId="4ED0B8B4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758" w:type="pct"/>
            <w:vMerge/>
          </w:tcPr>
          <w:p w14:paraId="0CCCD48F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758" w:type="pct"/>
          </w:tcPr>
          <w:p w14:paraId="384AAE3A" w14:textId="3024BF54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  <w:r w:rsidRPr="008C2D98">
              <w:rPr>
                <w:sz w:val="24"/>
                <w:szCs w:val="24"/>
              </w:rPr>
              <w:t>а</w:t>
            </w:r>
          </w:p>
        </w:tc>
        <w:tc>
          <w:tcPr>
            <w:tcW w:w="759" w:type="pct"/>
          </w:tcPr>
          <w:p w14:paraId="240AC2EF" w14:textId="361EAA9C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  <w:r w:rsidRPr="008C2D98">
              <w:rPr>
                <w:sz w:val="24"/>
                <w:szCs w:val="24"/>
              </w:rPr>
              <w:t>б</w:t>
            </w:r>
          </w:p>
        </w:tc>
        <w:tc>
          <w:tcPr>
            <w:tcW w:w="682" w:type="pct"/>
          </w:tcPr>
          <w:p w14:paraId="4BE518D3" w14:textId="5183F8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  <w:r w:rsidRPr="008C2D98">
              <w:rPr>
                <w:sz w:val="24"/>
                <w:szCs w:val="24"/>
              </w:rPr>
              <w:t>в</w:t>
            </w:r>
          </w:p>
        </w:tc>
        <w:tc>
          <w:tcPr>
            <w:tcW w:w="682" w:type="pct"/>
          </w:tcPr>
          <w:p w14:paraId="2EF633DD" w14:textId="4EDFC63F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  <w:r w:rsidRPr="008C2D98">
              <w:rPr>
                <w:sz w:val="24"/>
                <w:szCs w:val="24"/>
              </w:rPr>
              <w:t>г</w:t>
            </w:r>
          </w:p>
        </w:tc>
        <w:tc>
          <w:tcPr>
            <w:tcW w:w="680" w:type="pct"/>
          </w:tcPr>
          <w:p w14:paraId="36307DA0" w14:textId="79C530A1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  <w:r w:rsidRPr="008C2D98">
              <w:rPr>
                <w:sz w:val="24"/>
                <w:szCs w:val="24"/>
              </w:rPr>
              <w:t>д</w:t>
            </w:r>
          </w:p>
        </w:tc>
      </w:tr>
      <w:tr w:rsidR="008C2D98" w:rsidRPr="008C2D98" w14:paraId="6117C63D" w14:textId="77777777" w:rsidTr="00620EB3">
        <w:tc>
          <w:tcPr>
            <w:tcW w:w="681" w:type="pct"/>
          </w:tcPr>
          <w:p w14:paraId="0B22B730" w14:textId="3B607F90" w:rsidR="00B159DD" w:rsidRPr="008C2D98" w:rsidRDefault="00217243" w:rsidP="000A3320">
            <w:pPr>
              <w:pStyle w:val="af6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758" w:type="pct"/>
          </w:tcPr>
          <w:p w14:paraId="76FC4C92" w14:textId="4A1F8F55" w:rsidR="00B159DD" w:rsidRPr="00620EB3" w:rsidRDefault="00B159DD" w:rsidP="000A3320">
            <w:pPr>
              <w:pStyle w:val="af6"/>
              <w:rPr>
                <w:sz w:val="24"/>
                <w:szCs w:val="24"/>
              </w:rPr>
            </w:pPr>
            <w:r w:rsidRPr="00620EB3">
              <w:rPr>
                <w:sz w:val="24"/>
                <w:szCs w:val="24"/>
              </w:rPr>
              <w:t>МВт</w:t>
            </w:r>
          </w:p>
        </w:tc>
        <w:tc>
          <w:tcPr>
            <w:tcW w:w="758" w:type="pct"/>
          </w:tcPr>
          <w:p w14:paraId="4DDA733F" w14:textId="290319AA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759" w:type="pct"/>
          </w:tcPr>
          <w:p w14:paraId="50840450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2" w:type="pct"/>
          </w:tcPr>
          <w:p w14:paraId="73A65563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2" w:type="pct"/>
          </w:tcPr>
          <w:p w14:paraId="4F26BF7C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1C8CD017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</w:tr>
      <w:tr w:rsidR="008C2D98" w:rsidRPr="008C2D98" w14:paraId="3C7494D2" w14:textId="77777777" w:rsidTr="00620EB3">
        <w:tc>
          <w:tcPr>
            <w:tcW w:w="681" w:type="pct"/>
          </w:tcPr>
          <w:p w14:paraId="681D01BA" w14:textId="000A993F" w:rsidR="00B159DD" w:rsidRPr="008C2D98" w:rsidRDefault="00217243" w:rsidP="000A3320">
            <w:pPr>
              <w:pStyle w:val="af6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58" w:type="pct"/>
          </w:tcPr>
          <w:p w14:paraId="0783EEE6" w14:textId="4884B63D" w:rsidR="00B159DD" w:rsidRPr="00620EB3" w:rsidRDefault="00B159DD" w:rsidP="000A3320">
            <w:pPr>
              <w:pStyle w:val="af6"/>
              <w:rPr>
                <w:sz w:val="24"/>
                <w:szCs w:val="24"/>
              </w:rPr>
            </w:pPr>
            <w:r w:rsidRPr="00620EB3">
              <w:rPr>
                <w:sz w:val="24"/>
                <w:szCs w:val="24"/>
              </w:rPr>
              <w:t>МВт</w:t>
            </w:r>
          </w:p>
        </w:tc>
        <w:tc>
          <w:tcPr>
            <w:tcW w:w="758" w:type="pct"/>
          </w:tcPr>
          <w:p w14:paraId="3BD8282B" w14:textId="4812779F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759" w:type="pct"/>
          </w:tcPr>
          <w:p w14:paraId="6E89CD2A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2" w:type="pct"/>
          </w:tcPr>
          <w:p w14:paraId="3790B267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2" w:type="pct"/>
          </w:tcPr>
          <w:p w14:paraId="4518F3DB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694FFB9D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</w:tr>
      <w:tr w:rsidR="008C2D98" w:rsidRPr="008C2D98" w14:paraId="2298F5EB" w14:textId="77777777" w:rsidTr="00620EB3">
        <w:tc>
          <w:tcPr>
            <w:tcW w:w="681" w:type="pct"/>
          </w:tcPr>
          <w:p w14:paraId="5F7E0D82" w14:textId="3040BD9D" w:rsidR="00B159DD" w:rsidRPr="00F05C29" w:rsidRDefault="00217243" w:rsidP="000A3320">
            <w:pPr>
              <w:pStyle w:val="af6"/>
              <w:rPr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φ</m:t>
                    </m:r>
                  </m:e>
                </m:func>
              </m:oMath>
            </m:oMathPara>
          </w:p>
        </w:tc>
        <w:tc>
          <w:tcPr>
            <w:tcW w:w="758" w:type="pct"/>
          </w:tcPr>
          <w:p w14:paraId="5B209E9A" w14:textId="31A5C8E0" w:rsidR="00B159DD" w:rsidRPr="00620EB3" w:rsidRDefault="00F05C29" w:rsidP="000A3320">
            <w:pPr>
              <w:pStyle w:val="a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758" w:type="pct"/>
          </w:tcPr>
          <w:p w14:paraId="01D93089" w14:textId="6B70A2C0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759" w:type="pct"/>
          </w:tcPr>
          <w:p w14:paraId="0427B85D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2" w:type="pct"/>
          </w:tcPr>
          <w:p w14:paraId="02D86AEF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2" w:type="pct"/>
          </w:tcPr>
          <w:p w14:paraId="438AFE33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4646BBA1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</w:tr>
      <w:tr w:rsidR="008C2D98" w:rsidRPr="008C2D98" w14:paraId="40CB781F" w14:textId="77777777" w:rsidTr="00620EB3">
        <w:tc>
          <w:tcPr>
            <w:tcW w:w="681" w:type="pct"/>
          </w:tcPr>
          <w:p w14:paraId="611EF776" w14:textId="0CA7B481" w:rsidR="00B159DD" w:rsidRPr="00F05C29" w:rsidRDefault="00217243" w:rsidP="000A3320">
            <w:pPr>
              <w:pStyle w:val="af6"/>
              <w:rPr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tg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φ</m:t>
                    </m:r>
                  </m:e>
                </m:func>
              </m:oMath>
            </m:oMathPara>
          </w:p>
        </w:tc>
        <w:tc>
          <w:tcPr>
            <w:tcW w:w="758" w:type="pct"/>
          </w:tcPr>
          <w:p w14:paraId="52A4B54A" w14:textId="4017FBB0" w:rsidR="00B159DD" w:rsidRPr="00620EB3" w:rsidRDefault="00F05C29" w:rsidP="000A3320">
            <w:pPr>
              <w:pStyle w:val="a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758" w:type="pct"/>
          </w:tcPr>
          <w:p w14:paraId="7C084174" w14:textId="0D7167B8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759" w:type="pct"/>
          </w:tcPr>
          <w:p w14:paraId="63C40C4E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2" w:type="pct"/>
          </w:tcPr>
          <w:p w14:paraId="7318EE44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2" w:type="pct"/>
          </w:tcPr>
          <w:p w14:paraId="1E79900E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38982B8C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</w:tr>
      <w:tr w:rsidR="008C2D98" w:rsidRPr="008C2D98" w14:paraId="6CFABE47" w14:textId="77777777" w:rsidTr="00620EB3">
        <w:tc>
          <w:tcPr>
            <w:tcW w:w="681" w:type="pct"/>
          </w:tcPr>
          <w:p w14:paraId="56928A83" w14:textId="731F6CE5" w:rsidR="00B159DD" w:rsidRPr="008C2D98" w:rsidRDefault="00217243" w:rsidP="000A3320">
            <w:pPr>
              <w:pStyle w:val="af6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758" w:type="pct"/>
          </w:tcPr>
          <w:p w14:paraId="0ACF3C77" w14:textId="22BA6659" w:rsidR="00B159DD" w:rsidRPr="00620EB3" w:rsidRDefault="00B159DD" w:rsidP="000A3320">
            <w:pPr>
              <w:pStyle w:val="af6"/>
              <w:rPr>
                <w:sz w:val="24"/>
                <w:szCs w:val="24"/>
              </w:rPr>
            </w:pPr>
            <w:r w:rsidRPr="00620EB3">
              <w:rPr>
                <w:sz w:val="24"/>
                <w:szCs w:val="24"/>
              </w:rPr>
              <w:t>Мвар</w:t>
            </w:r>
          </w:p>
        </w:tc>
        <w:tc>
          <w:tcPr>
            <w:tcW w:w="758" w:type="pct"/>
          </w:tcPr>
          <w:p w14:paraId="4ED8AAB1" w14:textId="13CBC19C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759" w:type="pct"/>
          </w:tcPr>
          <w:p w14:paraId="69191FBD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2" w:type="pct"/>
          </w:tcPr>
          <w:p w14:paraId="03E394E4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2" w:type="pct"/>
          </w:tcPr>
          <w:p w14:paraId="4CD3B2A3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7078FFD0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</w:tr>
      <w:tr w:rsidR="008C2D98" w:rsidRPr="008C2D98" w14:paraId="4F39742C" w14:textId="77777777" w:rsidTr="00620EB3">
        <w:tc>
          <w:tcPr>
            <w:tcW w:w="681" w:type="pct"/>
          </w:tcPr>
          <w:p w14:paraId="62F8BEDE" w14:textId="17A184DB" w:rsidR="00B159DD" w:rsidRPr="008C2D98" w:rsidRDefault="00217243" w:rsidP="000A3320">
            <w:pPr>
              <w:pStyle w:val="af6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58" w:type="pct"/>
          </w:tcPr>
          <w:p w14:paraId="3EADA733" w14:textId="331AAAEA" w:rsidR="00B159DD" w:rsidRPr="00620EB3" w:rsidRDefault="00B159DD" w:rsidP="000A3320">
            <w:pPr>
              <w:pStyle w:val="af6"/>
              <w:rPr>
                <w:sz w:val="24"/>
                <w:szCs w:val="24"/>
              </w:rPr>
            </w:pPr>
            <w:r w:rsidRPr="00620EB3">
              <w:rPr>
                <w:sz w:val="24"/>
                <w:szCs w:val="24"/>
              </w:rPr>
              <w:t>Мвар</w:t>
            </w:r>
          </w:p>
        </w:tc>
        <w:tc>
          <w:tcPr>
            <w:tcW w:w="758" w:type="pct"/>
          </w:tcPr>
          <w:p w14:paraId="7BBF2768" w14:textId="4B4F5CF3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759" w:type="pct"/>
          </w:tcPr>
          <w:p w14:paraId="6F57BC09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2" w:type="pct"/>
          </w:tcPr>
          <w:p w14:paraId="13D59DD5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2" w:type="pct"/>
          </w:tcPr>
          <w:p w14:paraId="0514B1E6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05F97CE8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</w:tr>
      <w:tr w:rsidR="008C2D98" w:rsidRPr="008C2D98" w14:paraId="4471CE0E" w14:textId="77777777" w:rsidTr="00620EB3">
        <w:tc>
          <w:tcPr>
            <w:tcW w:w="681" w:type="pct"/>
          </w:tcPr>
          <w:p w14:paraId="58CC0411" w14:textId="2A727C2F" w:rsidR="00B159DD" w:rsidRPr="008C2D98" w:rsidRDefault="00217243" w:rsidP="000A3320">
            <w:pPr>
              <w:pStyle w:val="af6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max.ЭС</m:t>
                    </m:r>
                  </m:sub>
                </m:sSub>
              </m:oMath>
            </m:oMathPara>
          </w:p>
        </w:tc>
        <w:tc>
          <w:tcPr>
            <w:tcW w:w="758" w:type="pct"/>
          </w:tcPr>
          <w:p w14:paraId="00E0C172" w14:textId="211BB205" w:rsidR="00B159DD" w:rsidRPr="00620EB3" w:rsidRDefault="00B159DD" w:rsidP="000A3320">
            <w:pPr>
              <w:pStyle w:val="af6"/>
              <w:rPr>
                <w:sz w:val="24"/>
                <w:szCs w:val="24"/>
              </w:rPr>
            </w:pPr>
            <w:r w:rsidRPr="00620EB3">
              <w:rPr>
                <w:sz w:val="24"/>
                <w:szCs w:val="24"/>
              </w:rPr>
              <w:t>Мвар</w:t>
            </w:r>
          </w:p>
        </w:tc>
        <w:tc>
          <w:tcPr>
            <w:tcW w:w="758" w:type="pct"/>
          </w:tcPr>
          <w:p w14:paraId="25C4F2F8" w14:textId="26F42FF6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759" w:type="pct"/>
          </w:tcPr>
          <w:p w14:paraId="0FA9D210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2" w:type="pct"/>
          </w:tcPr>
          <w:p w14:paraId="00EC6B9C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2" w:type="pct"/>
          </w:tcPr>
          <w:p w14:paraId="08E8F134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6B7A0DD6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</w:tr>
      <w:tr w:rsidR="008C2D98" w:rsidRPr="008C2D98" w14:paraId="739029F2" w14:textId="77777777" w:rsidTr="00620EB3">
        <w:tc>
          <w:tcPr>
            <w:tcW w:w="681" w:type="pct"/>
          </w:tcPr>
          <w:p w14:paraId="5CFAC254" w14:textId="0512DA83" w:rsidR="00B159DD" w:rsidRPr="008C2D98" w:rsidRDefault="00217243" w:rsidP="000A3320">
            <w:pPr>
              <w:pStyle w:val="af6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min.ЭС</m:t>
                    </m:r>
                  </m:sub>
                </m:sSub>
              </m:oMath>
            </m:oMathPara>
          </w:p>
        </w:tc>
        <w:tc>
          <w:tcPr>
            <w:tcW w:w="758" w:type="pct"/>
          </w:tcPr>
          <w:p w14:paraId="7BF90C47" w14:textId="3E892995" w:rsidR="00B159DD" w:rsidRPr="00620EB3" w:rsidRDefault="00B159DD" w:rsidP="000A3320">
            <w:pPr>
              <w:pStyle w:val="af6"/>
              <w:rPr>
                <w:sz w:val="24"/>
                <w:szCs w:val="24"/>
              </w:rPr>
            </w:pPr>
            <w:r w:rsidRPr="00620EB3">
              <w:rPr>
                <w:sz w:val="24"/>
                <w:szCs w:val="24"/>
              </w:rPr>
              <w:t>Мвар</w:t>
            </w:r>
          </w:p>
        </w:tc>
        <w:tc>
          <w:tcPr>
            <w:tcW w:w="758" w:type="pct"/>
          </w:tcPr>
          <w:p w14:paraId="1AFE0927" w14:textId="4969D40E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759" w:type="pct"/>
          </w:tcPr>
          <w:p w14:paraId="1EB1E194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2" w:type="pct"/>
          </w:tcPr>
          <w:p w14:paraId="2927BE63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2" w:type="pct"/>
          </w:tcPr>
          <w:p w14:paraId="74BFAAB6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780504A5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</w:tr>
      <w:tr w:rsidR="008C2D98" w:rsidRPr="008C2D98" w14:paraId="66AE59BF" w14:textId="77777777" w:rsidTr="00620EB3">
        <w:tc>
          <w:tcPr>
            <w:tcW w:w="681" w:type="pct"/>
          </w:tcPr>
          <w:p w14:paraId="60AD8661" w14:textId="3F559959" w:rsidR="00B159DD" w:rsidRPr="008C2D98" w:rsidRDefault="00217243" w:rsidP="000A3320">
            <w:pPr>
              <w:pStyle w:val="af6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758" w:type="pct"/>
          </w:tcPr>
          <w:p w14:paraId="1C8A1503" w14:textId="7865FD17" w:rsidR="00B159DD" w:rsidRPr="00620EB3" w:rsidRDefault="00B159DD" w:rsidP="000A3320">
            <w:pPr>
              <w:pStyle w:val="af6"/>
              <w:rPr>
                <w:sz w:val="24"/>
                <w:szCs w:val="24"/>
              </w:rPr>
            </w:pPr>
            <w:r w:rsidRPr="00620EB3">
              <w:rPr>
                <w:sz w:val="24"/>
                <w:szCs w:val="24"/>
              </w:rPr>
              <w:t>МВА</w:t>
            </w:r>
          </w:p>
        </w:tc>
        <w:tc>
          <w:tcPr>
            <w:tcW w:w="758" w:type="pct"/>
          </w:tcPr>
          <w:p w14:paraId="7C092D3F" w14:textId="1C58FA61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759" w:type="pct"/>
          </w:tcPr>
          <w:p w14:paraId="0719CD51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2" w:type="pct"/>
          </w:tcPr>
          <w:p w14:paraId="03E6409F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2" w:type="pct"/>
          </w:tcPr>
          <w:p w14:paraId="3349BCF9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2EE3728D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</w:tr>
      <w:tr w:rsidR="008C2D98" w:rsidRPr="008C2D98" w14:paraId="1E1A1BDF" w14:textId="77777777" w:rsidTr="00620EB3">
        <w:tc>
          <w:tcPr>
            <w:tcW w:w="681" w:type="pct"/>
          </w:tcPr>
          <w:p w14:paraId="6B31FE17" w14:textId="51E8C94B" w:rsidR="00B159DD" w:rsidRPr="008C2D98" w:rsidRDefault="00217243" w:rsidP="000A3320">
            <w:pPr>
              <w:pStyle w:val="af6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58" w:type="pct"/>
          </w:tcPr>
          <w:p w14:paraId="67BAF45F" w14:textId="7BAB59AE" w:rsidR="00B159DD" w:rsidRPr="00620EB3" w:rsidRDefault="00B159DD" w:rsidP="000A3320">
            <w:pPr>
              <w:pStyle w:val="af6"/>
              <w:rPr>
                <w:sz w:val="24"/>
                <w:szCs w:val="24"/>
              </w:rPr>
            </w:pPr>
            <w:r w:rsidRPr="00620EB3">
              <w:rPr>
                <w:sz w:val="24"/>
                <w:szCs w:val="24"/>
              </w:rPr>
              <w:t>МВА</w:t>
            </w:r>
          </w:p>
        </w:tc>
        <w:tc>
          <w:tcPr>
            <w:tcW w:w="758" w:type="pct"/>
          </w:tcPr>
          <w:p w14:paraId="77EDA61F" w14:textId="7854C949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759" w:type="pct"/>
          </w:tcPr>
          <w:p w14:paraId="730AF782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2" w:type="pct"/>
          </w:tcPr>
          <w:p w14:paraId="06C626FF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2" w:type="pct"/>
          </w:tcPr>
          <w:p w14:paraId="7AD2C658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031029A4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</w:tr>
      <w:tr w:rsidR="008C2D98" w:rsidRPr="008C2D98" w14:paraId="7872A782" w14:textId="77777777" w:rsidTr="00620EB3">
        <w:tc>
          <w:tcPr>
            <w:tcW w:w="681" w:type="pct"/>
          </w:tcPr>
          <w:p w14:paraId="3F757DA8" w14:textId="6A7F138B" w:rsidR="00B159DD" w:rsidRPr="008C2D98" w:rsidRDefault="00217243" w:rsidP="000A3320">
            <w:pPr>
              <w:pStyle w:val="af6"/>
              <w:rPr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min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'</m:t>
                    </m:r>
                  </m:sup>
                </m:sSubSup>
              </m:oMath>
            </m:oMathPara>
          </w:p>
        </w:tc>
        <w:tc>
          <w:tcPr>
            <w:tcW w:w="758" w:type="pct"/>
          </w:tcPr>
          <w:p w14:paraId="001F7DF8" w14:textId="779C7200" w:rsidR="00B159DD" w:rsidRPr="00620EB3" w:rsidRDefault="00B159DD" w:rsidP="000A3320">
            <w:pPr>
              <w:pStyle w:val="af6"/>
              <w:rPr>
                <w:sz w:val="24"/>
                <w:szCs w:val="24"/>
              </w:rPr>
            </w:pPr>
            <w:r w:rsidRPr="00620EB3">
              <w:rPr>
                <w:sz w:val="24"/>
                <w:szCs w:val="24"/>
              </w:rPr>
              <w:t>МВА</w:t>
            </w:r>
          </w:p>
        </w:tc>
        <w:tc>
          <w:tcPr>
            <w:tcW w:w="758" w:type="pct"/>
          </w:tcPr>
          <w:p w14:paraId="1962648F" w14:textId="0A3DCE49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759" w:type="pct"/>
          </w:tcPr>
          <w:p w14:paraId="6EB88336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2" w:type="pct"/>
          </w:tcPr>
          <w:p w14:paraId="378E9079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2" w:type="pct"/>
          </w:tcPr>
          <w:p w14:paraId="7349547C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5F3B13C7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</w:tr>
      <w:tr w:rsidR="008C2D98" w:rsidRPr="008C2D98" w14:paraId="08E394B3" w14:textId="77777777" w:rsidTr="00620EB3">
        <w:tc>
          <w:tcPr>
            <w:tcW w:w="681" w:type="pct"/>
          </w:tcPr>
          <w:p w14:paraId="692F6854" w14:textId="281D9869" w:rsidR="00B159DD" w:rsidRPr="008C2D98" w:rsidRDefault="00217243" w:rsidP="000A3320">
            <w:pPr>
              <w:pStyle w:val="af6"/>
              <w:rPr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max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'</m:t>
                    </m:r>
                  </m:sup>
                </m:sSubSup>
              </m:oMath>
            </m:oMathPara>
          </w:p>
        </w:tc>
        <w:tc>
          <w:tcPr>
            <w:tcW w:w="758" w:type="pct"/>
          </w:tcPr>
          <w:p w14:paraId="0071854D" w14:textId="47CE6BB3" w:rsidR="00B159DD" w:rsidRPr="00620EB3" w:rsidRDefault="00B159DD" w:rsidP="000A3320">
            <w:pPr>
              <w:pStyle w:val="af6"/>
              <w:rPr>
                <w:sz w:val="24"/>
                <w:szCs w:val="24"/>
              </w:rPr>
            </w:pPr>
            <w:r w:rsidRPr="00620EB3">
              <w:rPr>
                <w:sz w:val="24"/>
                <w:szCs w:val="24"/>
              </w:rPr>
              <w:t>МВА</w:t>
            </w:r>
          </w:p>
        </w:tc>
        <w:tc>
          <w:tcPr>
            <w:tcW w:w="758" w:type="pct"/>
          </w:tcPr>
          <w:p w14:paraId="5AC24803" w14:textId="53305674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759" w:type="pct"/>
          </w:tcPr>
          <w:p w14:paraId="6A5191B3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2" w:type="pct"/>
          </w:tcPr>
          <w:p w14:paraId="564F6E78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2" w:type="pct"/>
          </w:tcPr>
          <w:p w14:paraId="404DE7C2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07C0C21D" w14:textId="77777777" w:rsidR="00B159DD" w:rsidRPr="008C2D98" w:rsidRDefault="00B159DD" w:rsidP="000A3320">
            <w:pPr>
              <w:pStyle w:val="af6"/>
              <w:rPr>
                <w:sz w:val="24"/>
                <w:szCs w:val="24"/>
              </w:rPr>
            </w:pPr>
          </w:p>
        </w:tc>
      </w:tr>
    </w:tbl>
    <w:p w14:paraId="21DAA166" w14:textId="77777777" w:rsidR="009E00F6" w:rsidRPr="008C2D98" w:rsidRDefault="009E00F6" w:rsidP="000A3320">
      <w:pPr>
        <w:pStyle w:val="af6"/>
      </w:pPr>
    </w:p>
    <w:p w14:paraId="774F60F1" w14:textId="126CB09D" w:rsidR="00BB19C4" w:rsidRPr="008C2D98" w:rsidRDefault="008B64DE" w:rsidP="008B64DE">
      <w:pPr>
        <w:pStyle w:val="2"/>
        <w:rPr>
          <w:color w:val="auto"/>
        </w:rPr>
      </w:pPr>
      <w:bookmarkStart w:id="20" w:name="_Toc151034442"/>
      <w:r w:rsidRPr="008C2D98">
        <w:rPr>
          <w:color w:val="auto"/>
        </w:rPr>
        <w:t xml:space="preserve">Этап </w:t>
      </w:r>
      <w:r w:rsidR="00F255C1" w:rsidRPr="008C2D98">
        <w:rPr>
          <w:color w:val="auto"/>
        </w:rPr>
        <w:t>3</w:t>
      </w:r>
      <w:r w:rsidR="00F05C29">
        <w:rPr>
          <w:color w:val="auto"/>
        </w:rPr>
        <w:t>.</w:t>
      </w:r>
      <w:r w:rsidR="00BB19C4" w:rsidRPr="008C2D98">
        <w:rPr>
          <w:color w:val="auto"/>
        </w:rPr>
        <w:t xml:space="preserve"> Определение топологии моделируемой сети</w:t>
      </w:r>
      <w:bookmarkEnd w:id="20"/>
    </w:p>
    <w:p w14:paraId="2D50FAA6" w14:textId="400528DE" w:rsidR="00AA1AEE" w:rsidRPr="008C2D98" w:rsidRDefault="00BB19C4" w:rsidP="00BB19C4">
      <w:r w:rsidRPr="008C2D98">
        <w:t>Для определения топологии моделируемой сети необходимо соединить линиями электропередачи все подстанции, заданные вариантом</w:t>
      </w:r>
      <w:r w:rsidR="006A31C1" w:rsidRPr="008C2D98">
        <w:t>,</w:t>
      </w:r>
      <w:r w:rsidRPr="008C2D98">
        <w:t xml:space="preserve"> с источником (электрической станцией). Для выбора оптимального соединения всех подстанций районной электрической сети (РЭС) с источником необходимо составить шесть вариантов</w:t>
      </w:r>
      <w:r w:rsidR="009F22D7" w:rsidRPr="008C2D98">
        <w:t xml:space="preserve"> конфигурации РЭС</w:t>
      </w:r>
      <w:r w:rsidRPr="008C2D98">
        <w:t xml:space="preserve">. </w:t>
      </w:r>
      <w:r w:rsidR="006A31C1" w:rsidRPr="008C2D98">
        <w:t>При составлении вариантов топологии РЭС с</w:t>
      </w:r>
      <w:r w:rsidRPr="008C2D98">
        <w:t>ледует учитывать, что подстанции</w:t>
      </w:r>
      <w:r w:rsidR="006A31C1" w:rsidRPr="008C2D98">
        <w:t xml:space="preserve"> по типу присоединения в сеть</w:t>
      </w:r>
      <w:r w:rsidRPr="008C2D98">
        <w:t xml:space="preserve"> могут быть: </w:t>
      </w:r>
    </w:p>
    <w:p w14:paraId="1D6A9A65" w14:textId="6EC040E9" w:rsidR="00AA1AEE" w:rsidRPr="008C2D98" w:rsidRDefault="00BB19C4" w:rsidP="00F05C29">
      <w:pPr>
        <w:numPr>
          <w:ilvl w:val="0"/>
          <w:numId w:val="3"/>
        </w:numPr>
        <w:tabs>
          <w:tab w:val="left" w:pos="993"/>
        </w:tabs>
        <w:ind w:left="0" w:firstLine="774"/>
      </w:pPr>
      <w:r w:rsidRPr="008C2D98">
        <w:t>проходными</w:t>
      </w:r>
      <w:r w:rsidR="006A31C1" w:rsidRPr="008C2D98">
        <w:t>: включаются в магистраль, имеют вход и выход питания</w:t>
      </w:r>
      <w:r w:rsidR="00AA1AEE" w:rsidRPr="008C2D98">
        <w:t>;</w:t>
      </w:r>
    </w:p>
    <w:p w14:paraId="6FCDB366" w14:textId="3D13521D" w:rsidR="00AA1AEE" w:rsidRPr="008C2D98" w:rsidRDefault="00BB19C4" w:rsidP="00F05C29">
      <w:pPr>
        <w:numPr>
          <w:ilvl w:val="0"/>
          <w:numId w:val="3"/>
        </w:numPr>
        <w:tabs>
          <w:tab w:val="left" w:pos="993"/>
        </w:tabs>
        <w:ind w:left="0" w:firstLine="774"/>
      </w:pPr>
      <w:r w:rsidRPr="008C2D98">
        <w:t>узловыми</w:t>
      </w:r>
      <w:r w:rsidR="006A31C1" w:rsidRPr="008C2D98">
        <w:t xml:space="preserve">: </w:t>
      </w:r>
      <w:r w:rsidR="00F05C29" w:rsidRPr="008C2D98">
        <w:t>подстанци</w:t>
      </w:r>
      <w:r w:rsidR="00F05C29">
        <w:t>и</w:t>
      </w:r>
      <w:r w:rsidR="00641896" w:rsidRPr="008C2D98">
        <w:t>,</w:t>
      </w:r>
      <w:r w:rsidR="006A31C1" w:rsidRPr="008C2D98">
        <w:t xml:space="preserve"> на </w:t>
      </w:r>
      <w:r w:rsidR="00F05C29" w:rsidRPr="008C2D98">
        <w:t>котор</w:t>
      </w:r>
      <w:r w:rsidR="00F05C29">
        <w:t>ые</w:t>
      </w:r>
      <w:r w:rsidR="00F05C29" w:rsidRPr="008C2D98">
        <w:t xml:space="preserve"> </w:t>
      </w:r>
      <w:r w:rsidR="006A31C1" w:rsidRPr="008C2D98">
        <w:t>заходит как минимум три ЛЭП</w:t>
      </w:r>
      <w:r w:rsidR="00AA1AEE" w:rsidRPr="008C2D98">
        <w:t>;</w:t>
      </w:r>
    </w:p>
    <w:p w14:paraId="6F10E756" w14:textId="6253ADDE" w:rsidR="00AA1AEE" w:rsidRPr="008C2D98" w:rsidRDefault="00BB19C4" w:rsidP="00F05C29">
      <w:pPr>
        <w:numPr>
          <w:ilvl w:val="0"/>
          <w:numId w:val="3"/>
        </w:numPr>
        <w:tabs>
          <w:tab w:val="left" w:pos="993"/>
        </w:tabs>
        <w:ind w:left="0" w:firstLine="774"/>
      </w:pPr>
      <w:r w:rsidRPr="008C2D98">
        <w:lastRenderedPageBreak/>
        <w:t>тупиковыми</w:t>
      </w:r>
      <w:r w:rsidR="006A31C1" w:rsidRPr="008C2D98">
        <w:t xml:space="preserve">: </w:t>
      </w:r>
      <w:r w:rsidR="00F05C29" w:rsidRPr="008C2D98">
        <w:t>лини</w:t>
      </w:r>
      <w:r w:rsidR="00F05C29">
        <w:t>я</w:t>
      </w:r>
      <w:r w:rsidR="00F05C29" w:rsidRPr="008C2D98">
        <w:t xml:space="preserve"> </w:t>
      </w:r>
      <w:r w:rsidR="006A31C1" w:rsidRPr="008C2D98">
        <w:t>электропередачи, заходящая на подстанцию, питает только эту подстанцию</w:t>
      </w:r>
      <w:r w:rsidR="00AA1AEE" w:rsidRPr="008C2D98">
        <w:t>;</w:t>
      </w:r>
    </w:p>
    <w:p w14:paraId="431D732B" w14:textId="4485ABB4" w:rsidR="00AA1AEE" w:rsidRPr="008C2D98" w:rsidRDefault="00BB19C4" w:rsidP="00F05C29">
      <w:pPr>
        <w:numPr>
          <w:ilvl w:val="0"/>
          <w:numId w:val="3"/>
        </w:numPr>
        <w:tabs>
          <w:tab w:val="left" w:pos="993"/>
        </w:tabs>
        <w:ind w:left="0" w:firstLine="774"/>
      </w:pPr>
      <w:r w:rsidRPr="008C2D98">
        <w:t>на отпайке от линии</w:t>
      </w:r>
      <w:r w:rsidR="006A31C1" w:rsidRPr="008C2D98">
        <w:t>: присоединяются к одной или двум проходящим линиям электропередачи на ответвлениях</w:t>
      </w:r>
      <w:r w:rsidRPr="008C2D98">
        <w:t xml:space="preserve">. </w:t>
      </w:r>
    </w:p>
    <w:p w14:paraId="75729C80" w14:textId="09455012" w:rsidR="00AA1AEE" w:rsidRPr="008C2D98" w:rsidRDefault="00BB19C4" w:rsidP="00AA1AEE">
      <w:r w:rsidRPr="008C2D98">
        <w:t>При проектировании топологии сети необходимо учитывать, что все линии должны прокладываться по минимальному расстоянию, для снижения расхода проводов и опор в проектируемой РЭС. Кроме того, при проектировании топологии сети должна учитываться категория надежности электроснабжения потребителей на подстанции</w:t>
      </w:r>
      <w:r w:rsidR="009F22D7" w:rsidRPr="008C2D98">
        <w:t xml:space="preserve"> РЭС</w:t>
      </w:r>
      <w:r w:rsidRPr="008C2D98">
        <w:t xml:space="preserve">. </w:t>
      </w:r>
    </w:p>
    <w:p w14:paraId="3EB5654C" w14:textId="590AC9F3" w:rsidR="00BB19C4" w:rsidRPr="008C2D98" w:rsidRDefault="00BB19C4" w:rsidP="00BB19C4">
      <w:r w:rsidRPr="008C2D98">
        <w:t xml:space="preserve">Требования по обеспечению питания потребителей первой категории надежности электроснабжения </w:t>
      </w:r>
      <w:r w:rsidR="00D74353" w:rsidRPr="008C2D98">
        <w:t>указаны</w:t>
      </w:r>
      <w:r w:rsidRPr="008C2D98">
        <w:t xml:space="preserve"> в ПУЭ</w:t>
      </w:r>
      <w:r w:rsidR="00F05C29">
        <w:t>,</w:t>
      </w:r>
      <w:r w:rsidRPr="008C2D98">
        <w:t xml:space="preserve"> гл.</w:t>
      </w:r>
      <w:r w:rsidR="00F05C29">
        <w:t xml:space="preserve"> </w:t>
      </w:r>
      <w:r w:rsidRPr="008C2D98">
        <w:t>1</w:t>
      </w:r>
      <w:r w:rsidR="00F05C29">
        <w:t>,</w:t>
      </w:r>
      <w:r w:rsidRPr="008C2D98">
        <w:t xml:space="preserve"> п.</w:t>
      </w:r>
      <w:r w:rsidR="00F05C29">
        <w:t xml:space="preserve"> </w:t>
      </w:r>
      <w:r w:rsidRPr="008C2D98">
        <w:t>1.2.19</w:t>
      </w:r>
      <w:r w:rsidR="00D74353" w:rsidRPr="008C2D98">
        <w:t>.</w:t>
      </w:r>
    </w:p>
    <w:p w14:paraId="6C3DF1CF" w14:textId="6854E35B" w:rsidR="00BB19C4" w:rsidRPr="008C2D98" w:rsidRDefault="00BB19C4" w:rsidP="00BB19C4">
      <w:r w:rsidRPr="008C2D98">
        <w:t>Требования по обеспечению питания потребителей второй категории надежности электроснабжения</w:t>
      </w:r>
      <w:r w:rsidR="00D74353" w:rsidRPr="008C2D98">
        <w:t xml:space="preserve"> указаны в ПУЭ</w:t>
      </w:r>
      <w:r w:rsidR="00F05C29">
        <w:t>,</w:t>
      </w:r>
      <w:r w:rsidR="00D74353" w:rsidRPr="008C2D98">
        <w:t xml:space="preserve"> гл.</w:t>
      </w:r>
      <w:r w:rsidR="00F05C29">
        <w:t xml:space="preserve"> </w:t>
      </w:r>
      <w:r w:rsidR="00D74353" w:rsidRPr="008C2D98">
        <w:t>1</w:t>
      </w:r>
      <w:r w:rsidR="00F05C29">
        <w:t>,</w:t>
      </w:r>
      <w:r w:rsidR="00D74353" w:rsidRPr="008C2D98">
        <w:t xml:space="preserve"> п.</w:t>
      </w:r>
      <w:r w:rsidR="00F05C29">
        <w:t xml:space="preserve"> </w:t>
      </w:r>
      <w:r w:rsidR="00D74353" w:rsidRPr="008C2D98">
        <w:t>1.2.20.</w:t>
      </w:r>
    </w:p>
    <w:p w14:paraId="24CCC79C" w14:textId="78D75EC9" w:rsidR="00BB19C4" w:rsidRPr="008C2D98" w:rsidRDefault="00BB19C4" w:rsidP="00BB19C4">
      <w:r w:rsidRPr="008C2D98">
        <w:t>Требования по обеспечению питания потребителей третьей категории надежности электроснабжения</w:t>
      </w:r>
      <w:r w:rsidR="00D74353" w:rsidRPr="008C2D98">
        <w:t xml:space="preserve"> указаны в ПУЭ</w:t>
      </w:r>
      <w:r w:rsidR="00F05C29">
        <w:t>,</w:t>
      </w:r>
      <w:r w:rsidR="00D74353" w:rsidRPr="008C2D98">
        <w:t xml:space="preserve"> гл.</w:t>
      </w:r>
      <w:r w:rsidR="00F05C29">
        <w:t xml:space="preserve"> </w:t>
      </w:r>
      <w:r w:rsidR="00D74353" w:rsidRPr="008C2D98">
        <w:t>1</w:t>
      </w:r>
      <w:r w:rsidR="00F05C29">
        <w:t>,</w:t>
      </w:r>
      <w:r w:rsidR="00D74353" w:rsidRPr="008C2D98">
        <w:t xml:space="preserve"> п.</w:t>
      </w:r>
      <w:r w:rsidR="00F05C29">
        <w:t xml:space="preserve"> </w:t>
      </w:r>
      <w:r w:rsidR="00D74353" w:rsidRPr="008C2D98">
        <w:t>1.2.21.</w:t>
      </w:r>
    </w:p>
    <w:p w14:paraId="74726CA7" w14:textId="02EA5AFB" w:rsidR="00AA1AEE" w:rsidRPr="008C2D98" w:rsidRDefault="00AA1AEE" w:rsidP="00BB19C4">
      <w:r w:rsidRPr="008C2D98">
        <w:t xml:space="preserve">Все линии должны прокладываться с использованием координатной сетки из бланка индивидуального задания на ККР. </w:t>
      </w:r>
    </w:p>
    <w:p w14:paraId="484E5E6D" w14:textId="30C26B34" w:rsidR="00C75C04" w:rsidRPr="008C2D98" w:rsidRDefault="00C75C04" w:rsidP="00BB19C4">
      <w:r w:rsidRPr="008C2D98">
        <w:t xml:space="preserve">Возможные типы конфигурации электрических сетей с одним источником питания показаны на рисунке </w:t>
      </w:r>
      <w:r w:rsidR="008C4A64">
        <w:t>3</w:t>
      </w:r>
      <w:r w:rsidRPr="008C2D98">
        <w:t>.</w:t>
      </w:r>
    </w:p>
    <w:p w14:paraId="261088CE" w14:textId="4E9EE51E" w:rsidR="00620EB3" w:rsidRPr="00377932" w:rsidRDefault="00620EB3" w:rsidP="00620EB3">
      <w:r w:rsidRPr="00377932">
        <w:t>Принципиально</w:t>
      </w:r>
      <w:r w:rsidRPr="00C43ADF">
        <w:t xml:space="preserve"> по конфигурации электрические сети могут выполняться разомкнутыми, а именно </w:t>
      </w:r>
      <w:r w:rsidR="00F05C29" w:rsidRPr="00C43ADF">
        <w:t xml:space="preserve">– </w:t>
      </w:r>
      <w:r w:rsidRPr="00C43ADF">
        <w:t>радиальной конфигурации (</w:t>
      </w:r>
      <w:r w:rsidR="00F05C29" w:rsidRPr="00C43ADF">
        <w:t xml:space="preserve">рис. </w:t>
      </w:r>
      <w:r w:rsidR="008C4A64" w:rsidRPr="00377932">
        <w:t>3</w:t>
      </w:r>
      <w:r w:rsidR="00F05C29" w:rsidRPr="00377932">
        <w:t xml:space="preserve">, </w:t>
      </w:r>
      <w:r w:rsidRPr="00377932">
        <w:t>а), магистральной конфигурации (</w:t>
      </w:r>
      <w:r w:rsidR="00F05C29" w:rsidRPr="00C43ADF">
        <w:t xml:space="preserve">рис. </w:t>
      </w:r>
      <w:r w:rsidR="008C4A64" w:rsidRPr="00377932">
        <w:t>3</w:t>
      </w:r>
      <w:r w:rsidR="00F05C29" w:rsidRPr="00377932">
        <w:t xml:space="preserve">, </w:t>
      </w:r>
      <w:r w:rsidRPr="00377932">
        <w:t>б)</w:t>
      </w:r>
      <w:r w:rsidR="002A5C51" w:rsidRPr="003D7EFE">
        <w:t>;</w:t>
      </w:r>
      <w:r w:rsidRPr="00377932">
        <w:t xml:space="preserve"> сети с резервированием</w:t>
      </w:r>
      <w:r w:rsidR="00F05C29" w:rsidRPr="00C43ADF">
        <w:t xml:space="preserve"> –</w:t>
      </w:r>
      <w:r w:rsidRPr="00C43ADF">
        <w:t xml:space="preserve"> </w:t>
      </w:r>
      <w:r w:rsidR="00F05C29" w:rsidRPr="00C43ADF">
        <w:t xml:space="preserve">кольцевой </w:t>
      </w:r>
      <w:r w:rsidRPr="00C43ADF">
        <w:t xml:space="preserve">или </w:t>
      </w:r>
      <w:r w:rsidR="00F05C29" w:rsidRPr="00C43ADF">
        <w:t xml:space="preserve">петлевой конфигурации </w:t>
      </w:r>
      <w:r w:rsidRPr="00C43ADF">
        <w:t>(</w:t>
      </w:r>
      <w:r w:rsidR="00F05C29" w:rsidRPr="00C43ADF">
        <w:t xml:space="preserve">рис. </w:t>
      </w:r>
      <w:r w:rsidR="008C4A64" w:rsidRPr="00377932">
        <w:t>3</w:t>
      </w:r>
      <w:r w:rsidR="00F05C29" w:rsidRPr="00377932">
        <w:t xml:space="preserve">, </w:t>
      </w:r>
      <w:r w:rsidRPr="00377932">
        <w:t>в)</w:t>
      </w:r>
      <w:r w:rsidR="00F05C29" w:rsidRPr="00C43ADF">
        <w:t>,</w:t>
      </w:r>
      <w:r w:rsidRPr="00C43ADF">
        <w:t xml:space="preserve"> </w:t>
      </w:r>
      <w:r w:rsidR="00F05C29" w:rsidRPr="00C43ADF">
        <w:t xml:space="preserve">реализуются </w:t>
      </w:r>
      <w:r w:rsidRPr="00C43ADF">
        <w:t xml:space="preserve">как комбинация двух магистральных схем за счет добавления ЛЭП (показана пунктиром на </w:t>
      </w:r>
      <w:r w:rsidR="00F05C29" w:rsidRPr="00C43ADF">
        <w:t xml:space="preserve">рис. </w:t>
      </w:r>
      <w:r w:rsidR="008C4A64" w:rsidRPr="00377932">
        <w:t>3</w:t>
      </w:r>
      <w:r w:rsidR="00F05C29" w:rsidRPr="00377932">
        <w:t>, </w:t>
      </w:r>
      <w:r w:rsidRPr="00377932">
        <w:t xml:space="preserve">в); </w:t>
      </w:r>
      <w:r w:rsidR="00F05C29" w:rsidRPr="00C43ADF">
        <w:t xml:space="preserve">двойными – </w:t>
      </w:r>
      <w:r w:rsidRPr="00C43ADF">
        <w:t>радиально</w:t>
      </w:r>
      <w:r w:rsidR="00F05C29" w:rsidRPr="00C43ADF">
        <w:t xml:space="preserve">-магистральной конфигурации </w:t>
      </w:r>
      <w:r w:rsidRPr="00C43ADF">
        <w:t>сети (</w:t>
      </w:r>
      <w:r w:rsidR="00F05C29" w:rsidRPr="00C43ADF">
        <w:t xml:space="preserve">рис. </w:t>
      </w:r>
      <w:r w:rsidR="008C4A64" w:rsidRPr="00377932">
        <w:t>3</w:t>
      </w:r>
      <w:r w:rsidR="00F05C29" w:rsidRPr="00377932">
        <w:t xml:space="preserve">, </w:t>
      </w:r>
      <w:r w:rsidRPr="00377932">
        <w:t xml:space="preserve">г). </w:t>
      </w:r>
    </w:p>
    <w:p w14:paraId="635D0FE4" w14:textId="636E503B" w:rsidR="00620EB3" w:rsidRPr="008C2D98" w:rsidRDefault="00620EB3" w:rsidP="00620EB3">
      <w:r w:rsidRPr="008C2D98">
        <w:t>Для районных электрических сетей с присутствием потребителей различных категорий надежности электроснабжения, а также при размещении потребителей на большой территории используются преимущественно двойные радиально</w:t>
      </w:r>
      <w:r w:rsidR="00BF5472">
        <w:t>-</w:t>
      </w:r>
      <w:r w:rsidRPr="008C2D98">
        <w:t xml:space="preserve">магистральные сети. Данная конфигурация сети обеспечивает равномерную загрузку линий и </w:t>
      </w:r>
      <w:r w:rsidRPr="008C2D98">
        <w:lastRenderedPageBreak/>
        <w:t xml:space="preserve">обеспечивает минимум потерь. </w:t>
      </w:r>
      <w:r w:rsidR="00BF5472">
        <w:t>П</w:t>
      </w:r>
      <w:r w:rsidRPr="008C2D98">
        <w:t>реимуществом использования данной конфигурации сети являются низкие токи короткого замыкания в смежных участках сети по сравнению с другими конфигурациями. Применение данной конфигурации сети также обеспечивает четкое ведение режима работы РЭС.</w:t>
      </w:r>
    </w:p>
    <w:p w14:paraId="7D0A3682" w14:textId="77777777" w:rsidR="00620EB3" w:rsidRPr="008C2D98" w:rsidRDefault="00620EB3" w:rsidP="00620EB3">
      <w:r w:rsidRPr="008C2D98">
        <w:t>Преимуществами всех разомкнутых конфигураций сетей являются:</w:t>
      </w:r>
    </w:p>
    <w:p w14:paraId="0BDA16A9" w14:textId="1A08E3AB" w:rsidR="00620EB3" w:rsidRPr="008C2D98" w:rsidRDefault="00BF5472" w:rsidP="00BF5472">
      <w:pPr>
        <w:numPr>
          <w:ilvl w:val="0"/>
          <w:numId w:val="1"/>
        </w:numPr>
        <w:tabs>
          <w:tab w:val="left" w:pos="993"/>
        </w:tabs>
        <w:ind w:left="0" w:firstLine="709"/>
      </w:pPr>
      <w:r>
        <w:t>п</w:t>
      </w:r>
      <w:r w:rsidRPr="008C2D98">
        <w:t xml:space="preserve">ростота </w:t>
      </w:r>
      <w:r w:rsidR="00620EB3" w:rsidRPr="008C2D98">
        <w:t>схемы;</w:t>
      </w:r>
    </w:p>
    <w:p w14:paraId="48A40791" w14:textId="6212D0BD" w:rsidR="00620EB3" w:rsidRPr="008C2D98" w:rsidRDefault="00BF5472" w:rsidP="00BF5472">
      <w:pPr>
        <w:numPr>
          <w:ilvl w:val="0"/>
          <w:numId w:val="1"/>
        </w:numPr>
        <w:tabs>
          <w:tab w:val="left" w:pos="993"/>
        </w:tabs>
        <w:ind w:left="0" w:firstLine="709"/>
      </w:pPr>
      <w:r>
        <w:t>н</w:t>
      </w:r>
      <w:r w:rsidRPr="008C2D98">
        <w:t xml:space="preserve">изкая </w:t>
      </w:r>
      <w:r w:rsidR="00620EB3" w:rsidRPr="008C2D98">
        <w:t>стоимость за счет минимальных затрат проводов и оборудования на сооружение сети;</w:t>
      </w:r>
    </w:p>
    <w:p w14:paraId="57C32C07" w14:textId="2DDD7F0A" w:rsidR="00620EB3" w:rsidRPr="008C2D98" w:rsidRDefault="00BF5472" w:rsidP="00BF5472">
      <w:pPr>
        <w:numPr>
          <w:ilvl w:val="0"/>
          <w:numId w:val="1"/>
        </w:numPr>
        <w:tabs>
          <w:tab w:val="left" w:pos="993"/>
        </w:tabs>
        <w:ind w:left="0" w:firstLine="709"/>
      </w:pPr>
      <w:r>
        <w:t>о</w:t>
      </w:r>
      <w:r w:rsidRPr="008C2D98">
        <w:t xml:space="preserve">тсутствие </w:t>
      </w:r>
      <w:r w:rsidR="00620EB3" w:rsidRPr="008C2D98">
        <w:t>перегрузок в аварийных режимах, что позволяет выполнять выбор проводников только по нормальному режиму работы;</w:t>
      </w:r>
    </w:p>
    <w:p w14:paraId="513B49CA" w14:textId="585440DD" w:rsidR="00A2777B" w:rsidRPr="008C2D98" w:rsidRDefault="00BF5472" w:rsidP="003D7EFE">
      <w:pPr>
        <w:numPr>
          <w:ilvl w:val="0"/>
          <w:numId w:val="1"/>
        </w:numPr>
        <w:tabs>
          <w:tab w:val="left" w:pos="993"/>
        </w:tabs>
        <w:ind w:left="0" w:firstLine="709"/>
      </w:pPr>
      <w:r>
        <w:t>в</w:t>
      </w:r>
      <w:r w:rsidRPr="008C2D98">
        <w:t xml:space="preserve">озможность </w:t>
      </w:r>
      <w:r w:rsidR="00620EB3" w:rsidRPr="008C2D98">
        <w:t>расчета режима сети без применения ЭВМ.</w:t>
      </w:r>
    </w:p>
    <w:p w14:paraId="45FE9EE2" w14:textId="546158B5" w:rsidR="00C75C04" w:rsidRPr="008C2D98" w:rsidRDefault="001D3095" w:rsidP="000A3320">
      <w:pPr>
        <w:pStyle w:val="af4"/>
      </w:pPr>
      <w:r>
        <w:lastRenderedPageBreak/>
        <w:pict w14:anchorId="78C90F6A">
          <v:shape id="_x0000_i1026" type="#_x0000_t75" style="width:328.5pt;height:536.25pt">
            <v:imagedata r:id="rId13" o:title=""/>
          </v:shape>
        </w:pict>
      </w:r>
    </w:p>
    <w:p w14:paraId="2E7EBEF6" w14:textId="77777777" w:rsidR="00C75C04" w:rsidRPr="008C2D98" w:rsidRDefault="00C75C04" w:rsidP="000A3320">
      <w:pPr>
        <w:pStyle w:val="af4"/>
      </w:pPr>
    </w:p>
    <w:p w14:paraId="526C5FBB" w14:textId="33494EFA" w:rsidR="00C75C04" w:rsidRPr="008C2D98" w:rsidRDefault="00C75C04" w:rsidP="000A3320">
      <w:pPr>
        <w:pStyle w:val="af4"/>
        <w:rPr>
          <w:i/>
        </w:rPr>
      </w:pPr>
      <w:bookmarkStart w:id="21" w:name="_Ref150275944"/>
      <w:r w:rsidRPr="008C2D98">
        <w:t xml:space="preserve">Рисунок </w:t>
      </w:r>
      <w:r w:rsidR="008C4A64">
        <w:t>3</w:t>
      </w:r>
      <w:bookmarkEnd w:id="21"/>
      <w:r w:rsidRPr="008C2D98">
        <w:t xml:space="preserve"> </w:t>
      </w:r>
      <w:r w:rsidR="00BF5472">
        <w:t>–</w:t>
      </w:r>
      <w:r w:rsidR="00BF5472" w:rsidRPr="008C2D98">
        <w:t xml:space="preserve"> </w:t>
      </w:r>
      <w:r w:rsidRPr="008C2D98">
        <w:t>Конфигурации электрических сетей с одним источником питания</w:t>
      </w:r>
    </w:p>
    <w:p w14:paraId="3384A703" w14:textId="07AA0CC0" w:rsidR="00C75C04" w:rsidRPr="008C2D98" w:rsidRDefault="00C75C04" w:rsidP="00C75C04"/>
    <w:p w14:paraId="2A4B702F" w14:textId="77777777" w:rsidR="00231D98" w:rsidRPr="008C2D98" w:rsidRDefault="00231D98" w:rsidP="00BB19C4">
      <w:r w:rsidRPr="008C2D98">
        <w:t>Главными задачами при разработке конфигурации сети в рамках выполнения ККР являются:</w:t>
      </w:r>
    </w:p>
    <w:p w14:paraId="7CCF3E28" w14:textId="0E6F1F16" w:rsidR="00231D98" w:rsidRPr="008C2D98" w:rsidRDefault="00231D98" w:rsidP="00BF5472">
      <w:pPr>
        <w:numPr>
          <w:ilvl w:val="0"/>
          <w:numId w:val="1"/>
        </w:numPr>
        <w:tabs>
          <w:tab w:val="left" w:pos="993"/>
        </w:tabs>
        <w:ind w:left="0" w:firstLine="709"/>
      </w:pPr>
      <w:r w:rsidRPr="008C2D98">
        <w:t>обеспечение требований питания потребителей по категориям надежности электроснабжения;</w:t>
      </w:r>
    </w:p>
    <w:p w14:paraId="58084D68" w14:textId="6E401C75" w:rsidR="00231D98" w:rsidRPr="008C2D98" w:rsidRDefault="00231D98" w:rsidP="00BF5472">
      <w:pPr>
        <w:numPr>
          <w:ilvl w:val="0"/>
          <w:numId w:val="1"/>
        </w:numPr>
        <w:tabs>
          <w:tab w:val="left" w:pos="993"/>
        </w:tabs>
        <w:ind w:left="0" w:firstLine="709"/>
      </w:pPr>
      <w:r w:rsidRPr="008C2D98">
        <w:t>минимальный уровень потерь в проектируемой сети.</w:t>
      </w:r>
    </w:p>
    <w:p w14:paraId="7355272C" w14:textId="37A17CAD" w:rsidR="00BB19C4" w:rsidRDefault="00D74353" w:rsidP="00BB19C4">
      <w:r w:rsidRPr="008C2D98">
        <w:lastRenderedPageBreak/>
        <w:t xml:space="preserve">Пример вариантов топологии проектируемой РЭС по данным рисунка </w:t>
      </w:r>
      <w:r w:rsidR="008C4A64">
        <w:t>2</w:t>
      </w:r>
      <w:r w:rsidRPr="008C2D98">
        <w:t xml:space="preserve"> показан на рисунке </w:t>
      </w:r>
      <w:r w:rsidR="008C4A64">
        <w:t>4</w:t>
      </w:r>
      <w:r w:rsidRPr="008C2D98">
        <w:t>.</w:t>
      </w:r>
      <w:r w:rsidR="00F92D51" w:rsidRPr="008C2D98">
        <w:t xml:space="preserve"> На рисунке </w:t>
      </w:r>
      <w:r w:rsidR="008C4A64">
        <w:t>4</w:t>
      </w:r>
      <w:r w:rsidR="00F92D51" w:rsidRPr="008C2D98">
        <w:t xml:space="preserve"> для подстанций «</w:t>
      </w:r>
      <w:r w:rsidR="00F92D51" w:rsidRPr="008C2D98">
        <w:rPr>
          <w:i/>
          <w:iCs/>
        </w:rPr>
        <w:t>б</w:t>
      </w:r>
      <w:r w:rsidR="00F92D51" w:rsidRPr="008C2D98">
        <w:t>» и «</w:t>
      </w:r>
      <w:r w:rsidR="00F92D51" w:rsidRPr="008C2D98">
        <w:rPr>
          <w:i/>
          <w:iCs/>
        </w:rPr>
        <w:t>в</w:t>
      </w:r>
      <w:r w:rsidR="00F92D51" w:rsidRPr="008C2D98">
        <w:t>» в скобках указано наличие потребителей первой категории надежности электроснабжения.</w:t>
      </w:r>
    </w:p>
    <w:p w14:paraId="7AE5195F" w14:textId="0A8566A8" w:rsidR="00620EB3" w:rsidRPr="008C2D98" w:rsidRDefault="00620EB3" w:rsidP="00620EB3">
      <w:r w:rsidRPr="008C2D98">
        <w:t xml:space="preserve">Следует учитывать, что на рисунке </w:t>
      </w:r>
      <w:r w:rsidR="008C4A64">
        <w:t>4</w:t>
      </w:r>
      <w:r w:rsidRPr="008C2D98">
        <w:t xml:space="preserve"> показаны только трассы линий электропередачи (ЛЭП) проектируемой РЭС</w:t>
      </w:r>
      <w:r w:rsidR="00BF5472">
        <w:t>.</w:t>
      </w:r>
      <w:r w:rsidRPr="008C2D98">
        <w:t xml:space="preserve"> </w:t>
      </w:r>
      <w:r w:rsidR="00BF5472">
        <w:t>П</w:t>
      </w:r>
      <w:r w:rsidRPr="008C2D98">
        <w:t xml:space="preserve">о факту по одной трассе ЛЭП могут быть проложены несколько линий и/или несколько цепей одной ЛЭП. Выбор числа линий и/или цепей выбирается исходя из категории надежности электроснабжения потребителей в подстанции, а также от передаваемой мощности и, соответственно, напряжения ЛЭП. </w:t>
      </w:r>
    </w:p>
    <w:p w14:paraId="420B4174" w14:textId="7A16924E" w:rsidR="00620EB3" w:rsidRPr="008C2D98" w:rsidRDefault="00620EB3" w:rsidP="00620EB3">
      <w:r w:rsidRPr="008C2D98">
        <w:t xml:space="preserve">Кроме того, необходимо учесть, что на рисунке </w:t>
      </w:r>
      <w:r w:rsidR="008C4A64">
        <w:t>4</w:t>
      </w:r>
      <w:r w:rsidRPr="008C2D98">
        <w:t xml:space="preserve"> для вариантов 2, 3, 5 и 6 подстанция «</w:t>
      </w:r>
      <w:r w:rsidRPr="008C2D98">
        <w:rPr>
          <w:i/>
          <w:iCs/>
        </w:rPr>
        <w:t>д</w:t>
      </w:r>
      <w:r w:rsidRPr="008C2D98">
        <w:t>» получает питание от ЛЭП «ЭС-</w:t>
      </w:r>
      <w:r w:rsidRPr="008C2D98">
        <w:rPr>
          <w:i/>
          <w:iCs/>
        </w:rPr>
        <w:t>в</w:t>
      </w:r>
      <w:r w:rsidRPr="008C2D98">
        <w:t>» и «ЭС-</w:t>
      </w:r>
      <w:r w:rsidRPr="008C2D98">
        <w:rPr>
          <w:i/>
          <w:iCs/>
        </w:rPr>
        <w:t>б</w:t>
      </w:r>
      <w:r w:rsidRPr="008C2D98">
        <w:t>» (вариант 2) по отпайке, при этом отпайка по отношению к основной линии размещается под углом 90</w:t>
      </w:r>
      <w:r w:rsidRPr="008C2D98">
        <w:rPr>
          <w:rFonts w:ascii="Calibri" w:hAnsi="Calibri" w:cs="Calibri"/>
        </w:rPr>
        <w:t>°</w:t>
      </w:r>
      <w:r w:rsidRPr="008C2D98">
        <w:t>, что является критерием минимального расстояния для трассы ЛЭП.</w:t>
      </w:r>
    </w:p>
    <w:p w14:paraId="44DAE75E" w14:textId="77777777" w:rsidR="00620EB3" w:rsidRPr="008C2D98" w:rsidRDefault="00620EB3" w:rsidP="00620EB3">
      <w:r w:rsidRPr="008C2D98">
        <w:t>Для каждого варианта топологии РЭС необходимо выполнить суммарный расчет длины всех ЛЭП с учетом масштаба, заданного индивидуальным вариантом.</w:t>
      </w:r>
    </w:p>
    <w:p w14:paraId="145D3CA0" w14:textId="77777777" w:rsidR="00620EB3" w:rsidRPr="008C2D98" w:rsidRDefault="00620EB3" w:rsidP="00BB19C4"/>
    <w:p w14:paraId="09A0F4FE" w14:textId="77777777" w:rsidR="00F92D51" w:rsidRPr="008C2D98" w:rsidRDefault="00F92D51" w:rsidP="00F92D51">
      <w:pPr>
        <w:keepNext/>
        <w:ind w:firstLine="0"/>
        <w:sectPr w:rsidR="00F92D51" w:rsidRPr="008C2D98" w:rsidSect="003D7EF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87477EE" w14:textId="5A673FE8" w:rsidR="00F92D51" w:rsidRPr="008C2D98" w:rsidRDefault="00F92D51" w:rsidP="000A3320">
      <w:pPr>
        <w:pStyle w:val="af4"/>
      </w:pPr>
      <w:r w:rsidRPr="008C2D98">
        <w:rPr>
          <w:lang w:eastAsia="ru-RU"/>
        </w:rPr>
        <w:lastRenderedPageBreak/>
        <w:drawing>
          <wp:inline distT="0" distB="0" distL="0" distR="0" wp14:anchorId="54D63943" wp14:editId="1DE89C39">
            <wp:extent cx="9005685" cy="5403164"/>
            <wp:effectExtent l="0" t="0" r="508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7950" cy="540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B81F2" w14:textId="77777777" w:rsidR="00F92D51" w:rsidRPr="008C2D98" w:rsidRDefault="00F92D51" w:rsidP="000A3320">
      <w:pPr>
        <w:pStyle w:val="af4"/>
      </w:pPr>
    </w:p>
    <w:p w14:paraId="404F82F8" w14:textId="3ABFE212" w:rsidR="00D74353" w:rsidRPr="008C2D98" w:rsidRDefault="00F92D51" w:rsidP="000A3320">
      <w:pPr>
        <w:pStyle w:val="af4"/>
        <w:rPr>
          <w:i/>
        </w:rPr>
      </w:pPr>
      <w:bookmarkStart w:id="22" w:name="_Ref150257329"/>
      <w:r w:rsidRPr="008C2D98">
        <w:t xml:space="preserve">Рисунок </w:t>
      </w:r>
      <w:r w:rsidR="008C4A64">
        <w:t>4</w:t>
      </w:r>
      <w:bookmarkEnd w:id="22"/>
      <w:r w:rsidRPr="008C2D98">
        <w:t xml:space="preserve"> </w:t>
      </w:r>
      <w:r w:rsidR="00BF5472">
        <w:t>–</w:t>
      </w:r>
      <w:r w:rsidR="00BF5472" w:rsidRPr="008C2D98">
        <w:t xml:space="preserve"> </w:t>
      </w:r>
      <w:r w:rsidRPr="008C2D98">
        <w:t>Варианты топологии проектируемой РЭС</w:t>
      </w:r>
    </w:p>
    <w:p w14:paraId="77F2C12F" w14:textId="77777777" w:rsidR="00F92D51" w:rsidRPr="008C2D98" w:rsidRDefault="00F92D51" w:rsidP="00BB19C4">
      <w:pPr>
        <w:sectPr w:rsidR="00F92D51" w:rsidRPr="008C2D98" w:rsidSect="00F92D5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3B1E5837" w14:textId="6E50985D" w:rsidR="00620EB3" w:rsidRPr="008C2D98" w:rsidRDefault="00620EB3" w:rsidP="003D7EFE">
      <w:r w:rsidRPr="008C2D98">
        <w:lastRenderedPageBreak/>
        <w:t>Суммарная длина трасс ЛЭП для каждого варианта конфигурации РЭС определяется по выражению с учетом масштаба: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620EB3" w:rsidRPr="008C2D98" w14:paraId="34A21FCF" w14:textId="77777777" w:rsidTr="00C8225C">
        <w:tc>
          <w:tcPr>
            <w:tcW w:w="4339" w:type="pct"/>
          </w:tcPr>
          <w:p w14:paraId="162B1B70" w14:textId="6CDB0AB1" w:rsidR="00620EB3" w:rsidRPr="003D7EFE" w:rsidRDefault="00BF5472" w:rsidP="00C8225C">
            <w:r>
              <w:rPr>
                <w:rFonts w:eastAsiaTheme="minorEastAsia"/>
              </w:rPr>
              <w:t xml:space="preserve">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тр.Σ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пр</m:t>
                  </m:r>
                </m:sub>
              </m:sSub>
              <m:r>
                <w:rPr>
                  <w:rFonts w:ascii="Cambria Math" w:hAnsi="Cambria Math"/>
                </w:rPr>
                <m:t>∙</m:t>
              </m:r>
              <m:r>
                <w:rPr>
                  <w:rFonts w:ascii="Cambria Math" w:hAnsi="Cambria Math"/>
                  <w:lang w:val="en-US"/>
                </w:rPr>
                <m:t>m</m:t>
              </m:r>
              <m:r>
                <w:rPr>
                  <w:rFonts w:ascii="Cambria Math" w:hAnsi="Cambria Math"/>
                </w:rPr>
                <m:t>∙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US"/>
                    </w:rPr>
                    <m:t>k</m:t>
                  </m:r>
                  <m:r>
                    <w:rPr>
                      <w:rFonts w:ascii="Cambria Math" w:hAnsi="Cambria Math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тр.пл.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k</m:t>
                      </m:r>
                    </m:sub>
                  </m:sSub>
                </m:e>
              </m:nary>
            </m:oMath>
            <w:r>
              <w:rPr>
                <w:rFonts w:eastAsiaTheme="minorEastAsia"/>
              </w:rPr>
              <w:t>,</w:t>
            </w:r>
          </w:p>
        </w:tc>
        <w:tc>
          <w:tcPr>
            <w:tcW w:w="661" w:type="pct"/>
            <w:vAlign w:val="center"/>
          </w:tcPr>
          <w:p w14:paraId="0EC848EB" w14:textId="32FE853F" w:rsidR="00620EB3" w:rsidRPr="008C2D98" w:rsidRDefault="00620EB3" w:rsidP="00C8225C">
            <w:pPr>
              <w:jc w:val="right"/>
            </w:pPr>
            <w:bookmarkStart w:id="23" w:name="_Ref150288169"/>
            <w:r w:rsidRPr="008C2D98">
              <w:t>(</w:t>
            </w:r>
            <w:r w:rsidR="008C4A64">
              <w:rPr>
                <w:noProof/>
              </w:rPr>
              <w:t>16</w:t>
            </w:r>
            <w:r w:rsidRPr="008C2D98">
              <w:t>)</w:t>
            </w:r>
            <w:bookmarkEnd w:id="23"/>
          </w:p>
        </w:tc>
      </w:tr>
    </w:tbl>
    <w:p w14:paraId="4AAB2A21" w14:textId="77777777" w:rsidR="00620EB3" w:rsidRPr="008C2D98" w:rsidRDefault="00620EB3" w:rsidP="00BF5472">
      <w:pPr>
        <w:rPr>
          <w:rFonts w:eastAsiaTheme="minorEastAsia"/>
          <w:kern w:val="0"/>
        </w:rPr>
      </w:pPr>
      <w:r w:rsidRPr="008C2D98">
        <w:t xml:space="preserve">где </w:t>
      </w: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пр</m:t>
            </m:r>
          </m:sub>
        </m:sSub>
      </m:oMath>
      <w:r w:rsidRPr="008C2D98">
        <w:rPr>
          <w:rFonts w:eastAsiaTheme="minorEastAsia"/>
          <w:kern w:val="0"/>
        </w:rPr>
        <w:t xml:space="preserve"> – коэффициент, учитывающий увеличение трассы ЛЭП за счет изменяющегося рельефа местности, обхода естественных и искусственных препятствий, принимается </w:t>
      </w: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пр</m:t>
            </m:r>
          </m:sub>
        </m:sSub>
        <m:r>
          <w:rPr>
            <w:rFonts w:ascii="Cambria Math" w:hAnsi="Cambria Math" w:cstheme="minorBidi"/>
            <w:kern w:val="0"/>
          </w:rPr>
          <m:t>=1,05…1,1</m:t>
        </m:r>
      </m:oMath>
      <w:r w:rsidRPr="008C2D98">
        <w:rPr>
          <w:rFonts w:eastAsiaTheme="minorEastAsia"/>
          <w:kern w:val="0"/>
        </w:rPr>
        <w:t>;</w:t>
      </w:r>
    </w:p>
    <w:p w14:paraId="237C1D57" w14:textId="7DF1550D" w:rsidR="00620EB3" w:rsidRPr="008C2D98" w:rsidRDefault="00620EB3" w:rsidP="00BF5472">
      <w:pPr>
        <w:rPr>
          <w:rFonts w:eastAsiaTheme="minorEastAsia"/>
        </w:rPr>
      </w:pPr>
      <m:oMath>
        <m:r>
          <w:rPr>
            <w:rFonts w:ascii="Cambria Math" w:hAnsi="Cambria Math"/>
            <w:lang w:val="en-US"/>
          </w:rPr>
          <m:t>m</m:t>
        </m:r>
      </m:oMath>
      <w:r w:rsidRPr="008C2D98">
        <w:rPr>
          <w:rFonts w:eastAsiaTheme="minorEastAsia"/>
        </w:rPr>
        <w:t xml:space="preserve"> – масштаб</w:t>
      </w:r>
      <w:r w:rsidR="00BF5472">
        <w:rPr>
          <w:rFonts w:eastAsiaTheme="minorEastAsia"/>
        </w:rPr>
        <w:t>,</w:t>
      </w:r>
      <w:r w:rsidRPr="008C2D98">
        <w:rPr>
          <w:rFonts w:eastAsiaTheme="minorEastAsia"/>
        </w:rPr>
        <w:t xml:space="preserve"> </w:t>
      </w:r>
      <w:r w:rsidR="00BF5472" w:rsidRPr="008C2D98">
        <w:rPr>
          <w:rFonts w:eastAsiaTheme="minorEastAsia"/>
        </w:rPr>
        <w:t>заданны</w:t>
      </w:r>
      <w:r w:rsidR="00BF5472">
        <w:rPr>
          <w:rFonts w:eastAsiaTheme="minorEastAsia"/>
        </w:rPr>
        <w:t>й</w:t>
      </w:r>
      <w:r w:rsidR="00BF5472" w:rsidRPr="008C2D98">
        <w:rPr>
          <w:rFonts w:eastAsiaTheme="minorEastAsia"/>
        </w:rPr>
        <w:t xml:space="preserve"> </w:t>
      </w:r>
      <w:r w:rsidRPr="008C2D98">
        <w:rPr>
          <w:rFonts w:eastAsiaTheme="minorEastAsia"/>
        </w:rPr>
        <w:t>индивидуальным вариантом, указывает</w:t>
      </w:r>
      <w:r w:rsidR="00BF5472">
        <w:rPr>
          <w:rFonts w:eastAsiaTheme="minorEastAsia"/>
        </w:rPr>
        <w:t>,</w:t>
      </w:r>
      <w:r w:rsidRPr="008C2D98">
        <w:rPr>
          <w:rFonts w:eastAsiaTheme="minorEastAsia"/>
        </w:rPr>
        <w:t xml:space="preserve"> сколько километров в одном сантиметре плана;</w:t>
      </w:r>
    </w:p>
    <w:p w14:paraId="6B7E54EA" w14:textId="77777777" w:rsidR="00620EB3" w:rsidRPr="008C2D98" w:rsidRDefault="00217243" w:rsidP="00BF5472">
      <w:pPr>
        <w:rPr>
          <w:rFonts w:eastAsiaTheme="minorEastAsia"/>
          <w:kern w:val="0"/>
        </w:rPr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l</m:t>
            </m:r>
          </m:e>
          <m:sub>
            <m:r>
              <w:rPr>
                <w:rFonts w:ascii="Cambria Math" w:hAnsi="Cambria Math"/>
              </w:rPr>
              <m:t>тр.пл.</m:t>
            </m:r>
            <m:r>
              <w:rPr>
                <w:rFonts w:ascii="Cambria Math" w:hAnsi="Cambria Math"/>
                <w:lang w:val="en-US"/>
              </w:rPr>
              <m:t>k</m:t>
            </m:r>
          </m:sub>
        </m:sSub>
      </m:oMath>
      <w:r w:rsidR="00620EB3" w:rsidRPr="008C2D98">
        <w:rPr>
          <w:rFonts w:eastAsiaTheme="minorEastAsia"/>
          <w:kern w:val="0"/>
        </w:rPr>
        <w:t xml:space="preserve"> – длина трассы ЛЭП по плану, см;</w:t>
      </w:r>
    </w:p>
    <w:p w14:paraId="4DFFD3E7" w14:textId="2E58D221" w:rsidR="00620EB3" w:rsidRDefault="00620EB3" w:rsidP="00A72443">
      <m:oMath>
        <m:r>
          <w:rPr>
            <w:rFonts w:ascii="Cambria Math" w:hAnsi="Cambria Math"/>
          </w:rPr>
          <m:t>n</m:t>
        </m:r>
      </m:oMath>
      <w:r w:rsidRPr="008C2D98">
        <w:rPr>
          <w:rFonts w:eastAsiaTheme="minorEastAsia"/>
        </w:rPr>
        <w:t xml:space="preserve"> – количество трасс ЛЭП на плане для рассматриваемого варианта конфигурации РЭС, шт.</w:t>
      </w:r>
    </w:p>
    <w:p w14:paraId="66A1F370" w14:textId="38952D83" w:rsidR="00A72443" w:rsidRPr="008C2D98" w:rsidRDefault="00A72443" w:rsidP="00A72443">
      <w:r w:rsidRPr="008C2D98">
        <w:t xml:space="preserve">Далее определяется суммарная длинна всех ЛЭП с учетом </w:t>
      </w:r>
      <w:proofErr w:type="spellStart"/>
      <w:r w:rsidRPr="008C2D98">
        <w:t>одноцепных</w:t>
      </w:r>
      <w:proofErr w:type="spellEnd"/>
      <w:r w:rsidRPr="008C2D98">
        <w:t xml:space="preserve"> линий и </w:t>
      </w:r>
      <w:proofErr w:type="spellStart"/>
      <w:r w:rsidRPr="008C2D98">
        <w:t>двухцепных</w:t>
      </w:r>
      <w:proofErr w:type="spellEnd"/>
      <w:r w:rsidRPr="008C2D98"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147"/>
        <w:gridCol w:w="1424"/>
      </w:tblGrid>
      <w:tr w:rsidR="008C2D98" w:rsidRPr="00D1374E" w14:paraId="35A2B2BD" w14:textId="77777777" w:rsidTr="00A72443">
        <w:tc>
          <w:tcPr>
            <w:tcW w:w="4256" w:type="pct"/>
          </w:tcPr>
          <w:p w14:paraId="00E6DA74" w14:textId="09334B50" w:rsidR="00A72443" w:rsidRPr="00377932" w:rsidRDefault="00BF5472" w:rsidP="00C8225C">
            <w:r w:rsidRPr="00377932">
              <w:rPr>
                <w:rFonts w:eastAsiaTheme="minorEastAsia"/>
              </w:rPr>
              <w:t xml:space="preserve">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ЛЭП.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Σ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пр</m:t>
                  </m:r>
                </m:sub>
              </m:sSub>
              <m:r>
                <w:rPr>
                  <w:rFonts w:ascii="Cambria Math" w:hAnsi="Cambria Math"/>
                </w:rPr>
                <m:t>∙</m:t>
              </m:r>
              <m:r>
                <w:rPr>
                  <w:rFonts w:ascii="Cambria Math" w:hAnsi="Cambria Math"/>
                  <w:lang w:val="en-US"/>
                </w:rPr>
                <m:t>m</m:t>
              </m:r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k</m:t>
                      </m:r>
                      <m:r>
                        <w:rPr>
                          <w:rFonts w:ascii="Cambria Math" w:hAnsi="Cambria Math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f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ЛЭП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>.пл.</m:t>
                          </m:r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k</m:t>
                          </m:r>
                        </m:sub>
                      </m:sSub>
                    </m:e>
                  </m:nary>
                  <m:r>
                    <w:rPr>
                      <w:rFonts w:ascii="Cambria Math" w:hAnsi="Cambria Math"/>
                    </w:rPr>
                    <m:t>+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j</m:t>
                      </m:r>
                      <m:r>
                        <w:rPr>
                          <w:rFonts w:ascii="Cambria Math" w:hAnsi="Cambria Math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g</m:t>
                      </m:r>
                    </m:sup>
                    <m:e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2∙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ЛЭП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</w:rPr>
                                <m:t>.пл.</m:t>
                              </m:r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j</m:t>
                              </m:r>
                            </m:sub>
                          </m:sSub>
                        </m:e>
                      </m:d>
                    </m:e>
                  </m:nary>
                </m:e>
              </m:d>
            </m:oMath>
            <w:r w:rsidRPr="00377932">
              <w:rPr>
                <w:rFonts w:eastAsiaTheme="minorEastAsia"/>
              </w:rPr>
              <w:t>,</w:t>
            </w:r>
          </w:p>
        </w:tc>
        <w:tc>
          <w:tcPr>
            <w:tcW w:w="744" w:type="pct"/>
            <w:vAlign w:val="center"/>
          </w:tcPr>
          <w:p w14:paraId="33574299" w14:textId="223AEAC5" w:rsidR="00A72443" w:rsidRPr="00377932" w:rsidRDefault="00A72443" w:rsidP="00C8225C">
            <w:pPr>
              <w:jc w:val="right"/>
            </w:pPr>
            <w:r w:rsidRPr="00D1374E">
              <w:t>(</w:t>
            </w:r>
            <w:r w:rsidR="008C4A64" w:rsidRPr="00377932">
              <w:rPr>
                <w:noProof/>
              </w:rPr>
              <w:t>17</w:t>
            </w:r>
            <w:r w:rsidRPr="00377932">
              <w:t>)</w:t>
            </w:r>
          </w:p>
        </w:tc>
      </w:tr>
    </w:tbl>
    <w:p w14:paraId="1B8D4E04" w14:textId="2081FFF3" w:rsidR="00CF7483" w:rsidRPr="00377932" w:rsidRDefault="00CF7483" w:rsidP="00BF5472">
      <w:pPr>
        <w:rPr>
          <w:rFonts w:eastAsiaTheme="minorEastAsia"/>
          <w:kern w:val="0"/>
        </w:rPr>
      </w:pPr>
      <w:r w:rsidRPr="00D1374E">
        <w:t xml:space="preserve">где </w:t>
      </w: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пр</m:t>
            </m:r>
          </m:sub>
        </m:sSub>
      </m:oMath>
      <w:r w:rsidRPr="00377932">
        <w:rPr>
          <w:rFonts w:eastAsiaTheme="minorEastAsia"/>
          <w:kern w:val="0"/>
        </w:rPr>
        <w:t xml:space="preserve"> – коэффициент, учитывающий увеличение трассы ЛЭП за счет изменяющегося рельефа местности, обхода естественных и искусственных препятствий, </w:t>
      </w:r>
      <w:r w:rsidRPr="00D1374E">
        <w:rPr>
          <w:rFonts w:eastAsiaTheme="minorEastAsia"/>
          <w:kern w:val="0"/>
        </w:rPr>
        <w:t xml:space="preserve">значение принимается аналогично принятому в </w:t>
      </w:r>
      <w:r w:rsidR="008C4A64" w:rsidRPr="00377932">
        <w:t>(</w:t>
      </w:r>
      <w:r w:rsidR="008C4A64" w:rsidRPr="00D1374E">
        <w:rPr>
          <w:noProof/>
        </w:rPr>
        <w:t>16</w:t>
      </w:r>
      <w:r w:rsidR="008C4A64" w:rsidRPr="00D1374E">
        <w:t>)</w:t>
      </w:r>
      <w:r w:rsidRPr="00377932">
        <w:rPr>
          <w:rFonts w:eastAsiaTheme="minorEastAsia"/>
          <w:kern w:val="0"/>
        </w:rPr>
        <w:t>;</w:t>
      </w:r>
    </w:p>
    <w:p w14:paraId="16F69E10" w14:textId="3644DD74" w:rsidR="00CF7483" w:rsidRPr="00D1374E" w:rsidRDefault="00CF7483" w:rsidP="00BF5472">
      <w:pPr>
        <w:rPr>
          <w:rFonts w:eastAsiaTheme="minorEastAsia"/>
        </w:rPr>
      </w:pPr>
      <m:oMath>
        <m:r>
          <w:rPr>
            <w:rFonts w:ascii="Cambria Math" w:hAnsi="Cambria Math"/>
            <w:lang w:val="en-US"/>
          </w:rPr>
          <m:t>m</m:t>
        </m:r>
      </m:oMath>
      <w:r w:rsidRPr="00D1374E">
        <w:rPr>
          <w:rFonts w:eastAsiaTheme="minorEastAsia"/>
        </w:rPr>
        <w:t xml:space="preserve"> – масштаб</w:t>
      </w:r>
      <w:r w:rsidR="00BF5472" w:rsidRPr="00D1374E">
        <w:rPr>
          <w:rFonts w:eastAsiaTheme="minorEastAsia"/>
        </w:rPr>
        <w:t>,</w:t>
      </w:r>
      <w:r w:rsidRPr="00D1374E">
        <w:rPr>
          <w:rFonts w:eastAsiaTheme="minorEastAsia"/>
        </w:rPr>
        <w:t xml:space="preserve"> </w:t>
      </w:r>
      <w:r w:rsidR="00BF5472" w:rsidRPr="00D1374E">
        <w:rPr>
          <w:rFonts w:eastAsiaTheme="minorEastAsia"/>
        </w:rPr>
        <w:t xml:space="preserve">заданный </w:t>
      </w:r>
      <w:r w:rsidRPr="00D1374E">
        <w:rPr>
          <w:rFonts w:eastAsiaTheme="minorEastAsia"/>
        </w:rPr>
        <w:t>индивидуальным вариантом, указывает</w:t>
      </w:r>
      <w:r w:rsidR="00BF5472" w:rsidRPr="00D1374E">
        <w:rPr>
          <w:rFonts w:eastAsiaTheme="minorEastAsia"/>
        </w:rPr>
        <w:t>,</w:t>
      </w:r>
      <w:r w:rsidRPr="00D1374E">
        <w:rPr>
          <w:rFonts w:eastAsiaTheme="minorEastAsia"/>
        </w:rPr>
        <w:t xml:space="preserve"> сколько километров в одном сантиметре плана;</w:t>
      </w:r>
    </w:p>
    <w:p w14:paraId="3F89EE9F" w14:textId="7E759385" w:rsidR="00CF7483" w:rsidRPr="00D1374E" w:rsidRDefault="00CF7483" w:rsidP="00BF5472">
      <w:pPr>
        <w:rPr>
          <w:rFonts w:eastAsiaTheme="minorEastAsia"/>
        </w:rPr>
      </w:pPr>
      <m:oMath>
        <m:r>
          <w:rPr>
            <w:rFonts w:ascii="Cambria Math" w:hAnsi="Cambria Math"/>
          </w:rPr>
          <m:t>f</m:t>
        </m:r>
      </m:oMath>
      <w:r w:rsidRPr="00D1374E">
        <w:rPr>
          <w:rFonts w:eastAsiaTheme="minorEastAsia"/>
        </w:rPr>
        <w:t xml:space="preserve"> – число одноцепных линий в рассматриваемом варианте топологии РЭС, шт;</w:t>
      </w:r>
    </w:p>
    <w:p w14:paraId="635203D9" w14:textId="22F94306" w:rsidR="00CF7483" w:rsidRPr="00D1374E" w:rsidRDefault="00217243" w:rsidP="00BF5472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l</m:t>
            </m:r>
          </m:e>
          <m:sub>
            <m:r>
              <w:rPr>
                <w:rFonts w:ascii="Cambria Math" w:hAnsi="Cambria Math"/>
              </w:rPr>
              <m:t>ЛЭП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</m:t>
                </m:r>
              </m:e>
            </m:d>
            <m:r>
              <w:rPr>
                <w:rFonts w:ascii="Cambria Math" w:hAnsi="Cambria Math"/>
              </w:rPr>
              <m:t>.пл.</m:t>
            </m:r>
            <m:r>
              <w:rPr>
                <w:rFonts w:ascii="Cambria Math" w:hAnsi="Cambria Math"/>
                <w:lang w:val="en-US"/>
              </w:rPr>
              <m:t>k</m:t>
            </m:r>
          </m:sub>
        </m:sSub>
      </m:oMath>
      <w:r w:rsidR="00CF7483" w:rsidRPr="00377932">
        <w:rPr>
          <w:rFonts w:eastAsiaTheme="minorEastAsia"/>
          <w:kern w:val="0"/>
        </w:rPr>
        <w:t xml:space="preserve"> – длина </w:t>
      </w:r>
      <m:oMath>
        <m:r>
          <w:rPr>
            <w:rFonts w:ascii="Cambria Math" w:hAnsi="Cambria Math"/>
            <w:lang w:val="en-US"/>
          </w:rPr>
          <m:t>k</m:t>
        </m:r>
      </m:oMath>
      <w:r w:rsidR="00CF7483" w:rsidRPr="00D1374E">
        <w:rPr>
          <w:rFonts w:eastAsiaTheme="minorEastAsia"/>
        </w:rPr>
        <w:t xml:space="preserve">-й </w:t>
      </w:r>
      <w:proofErr w:type="spellStart"/>
      <w:r w:rsidR="00CF7483" w:rsidRPr="00D1374E">
        <w:rPr>
          <w:rFonts w:eastAsiaTheme="minorEastAsia"/>
        </w:rPr>
        <w:t>одноцепной</w:t>
      </w:r>
      <w:proofErr w:type="spellEnd"/>
      <w:r w:rsidR="00CF7483" w:rsidRPr="00D1374E">
        <w:rPr>
          <w:rFonts w:eastAsiaTheme="minorEastAsia"/>
        </w:rPr>
        <w:t xml:space="preserve"> ЛЭП по плану топологии РЭС, см;</w:t>
      </w:r>
    </w:p>
    <w:p w14:paraId="15B018DC" w14:textId="16C10AFE" w:rsidR="00CF7483" w:rsidRPr="00D1374E" w:rsidRDefault="00CF7483" w:rsidP="00BF5472">
      <w:pPr>
        <w:rPr>
          <w:rFonts w:eastAsiaTheme="minorEastAsia"/>
          <w:iCs/>
        </w:rPr>
      </w:pPr>
      <m:oMath>
        <m:r>
          <w:rPr>
            <w:rFonts w:ascii="Cambria Math" w:hAnsi="Cambria Math"/>
          </w:rPr>
          <m:t>f</m:t>
        </m:r>
      </m:oMath>
      <w:r w:rsidRPr="00D1374E">
        <w:rPr>
          <w:rFonts w:eastAsiaTheme="minorEastAsia"/>
          <w:i/>
        </w:rPr>
        <w:t xml:space="preserve"> – </w:t>
      </w:r>
      <w:r w:rsidRPr="00D1374E">
        <w:rPr>
          <w:rFonts w:eastAsiaTheme="minorEastAsia"/>
          <w:iCs/>
        </w:rPr>
        <w:t xml:space="preserve">число </w:t>
      </w:r>
      <w:proofErr w:type="spellStart"/>
      <w:r w:rsidRPr="00D1374E">
        <w:rPr>
          <w:rFonts w:eastAsiaTheme="minorEastAsia"/>
          <w:iCs/>
        </w:rPr>
        <w:t>одноцепных</w:t>
      </w:r>
      <w:proofErr w:type="spellEnd"/>
      <w:r w:rsidRPr="00D1374E">
        <w:rPr>
          <w:rFonts w:eastAsiaTheme="minorEastAsia"/>
          <w:iCs/>
        </w:rPr>
        <w:t xml:space="preserve"> ЛЭП в рассматриваемом варианте топологии РЭС, </w:t>
      </w:r>
      <w:r w:rsidR="00532193" w:rsidRPr="00D1374E">
        <w:rPr>
          <w:rFonts w:eastAsiaTheme="minorEastAsia"/>
          <w:iCs/>
        </w:rPr>
        <w:t>шт.</w:t>
      </w:r>
      <w:r w:rsidRPr="00D1374E">
        <w:rPr>
          <w:rFonts w:eastAsiaTheme="minorEastAsia"/>
          <w:iCs/>
        </w:rPr>
        <w:t>;</w:t>
      </w:r>
    </w:p>
    <w:p w14:paraId="3C1417C6" w14:textId="20512625" w:rsidR="00CF7483" w:rsidRPr="00D1374E" w:rsidRDefault="00CF7483" w:rsidP="00BF5472">
      <w:pPr>
        <w:rPr>
          <w:rFonts w:eastAsiaTheme="minorEastAsia"/>
          <w:iCs/>
        </w:rPr>
      </w:pPr>
      <m:oMath>
        <m:r>
          <w:rPr>
            <w:rFonts w:ascii="Cambria Math" w:hAnsi="Cambria Math"/>
          </w:rPr>
          <m:t>g</m:t>
        </m:r>
      </m:oMath>
      <w:r w:rsidRPr="00D1374E">
        <w:rPr>
          <w:rFonts w:eastAsiaTheme="minorEastAsia"/>
        </w:rPr>
        <w:t xml:space="preserve"> – число двухцепных </w:t>
      </w:r>
      <w:r w:rsidRPr="00D1374E">
        <w:rPr>
          <w:rFonts w:eastAsiaTheme="minorEastAsia"/>
          <w:iCs/>
        </w:rPr>
        <w:t xml:space="preserve">ЛЭП в рассматриваемом варианте топологии РЭС, </w:t>
      </w:r>
      <w:r w:rsidR="00532193" w:rsidRPr="00D1374E">
        <w:rPr>
          <w:rFonts w:eastAsiaTheme="minorEastAsia"/>
          <w:iCs/>
        </w:rPr>
        <w:t>шт.</w:t>
      </w:r>
      <w:r w:rsidRPr="00D1374E">
        <w:rPr>
          <w:rFonts w:eastAsiaTheme="minorEastAsia"/>
          <w:iCs/>
        </w:rPr>
        <w:t>;</w:t>
      </w:r>
    </w:p>
    <w:p w14:paraId="695F7E26" w14:textId="0AF06C42" w:rsidR="00CF7483" w:rsidRPr="00D1374E" w:rsidRDefault="00217243" w:rsidP="00BF5472">
      <w:pPr>
        <w:rPr>
          <w:rFonts w:eastAsiaTheme="minorEastAsia"/>
          <w:iCs/>
        </w:rPr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l</m:t>
            </m:r>
          </m:e>
          <m:sub>
            <m:r>
              <w:rPr>
                <w:rFonts w:ascii="Cambria Math" w:hAnsi="Cambria Math"/>
              </w:rPr>
              <m:t>ЛЭП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2</m:t>
                </m:r>
              </m:e>
            </m:d>
            <m:r>
              <w:rPr>
                <w:rFonts w:ascii="Cambria Math" w:hAnsi="Cambria Math"/>
              </w:rPr>
              <m:t>.пл.</m:t>
            </m:r>
            <m:r>
              <w:rPr>
                <w:rFonts w:ascii="Cambria Math" w:hAnsi="Cambria Math"/>
                <w:lang w:val="en-US"/>
              </w:rPr>
              <m:t>j</m:t>
            </m:r>
          </m:sub>
        </m:sSub>
      </m:oMath>
      <w:r w:rsidR="00CF7483" w:rsidRPr="00377932">
        <w:rPr>
          <w:rFonts w:eastAsiaTheme="minorEastAsia"/>
          <w:kern w:val="0"/>
        </w:rPr>
        <w:t xml:space="preserve"> </w:t>
      </w:r>
      <w:r w:rsidR="00BF5472" w:rsidRPr="00D1374E">
        <w:rPr>
          <w:rFonts w:eastAsiaTheme="minorEastAsia"/>
          <w:kern w:val="0"/>
        </w:rPr>
        <w:t xml:space="preserve">– </w:t>
      </w:r>
      <w:r w:rsidR="00CF7483" w:rsidRPr="00D1374E">
        <w:rPr>
          <w:rFonts w:eastAsiaTheme="minorEastAsia"/>
          <w:kern w:val="0"/>
        </w:rPr>
        <w:t xml:space="preserve">длина </w:t>
      </w:r>
      <m:oMath>
        <m:r>
          <w:rPr>
            <w:rFonts w:ascii="Cambria Math" w:hAnsi="Cambria Math"/>
          </w:rPr>
          <m:t>j</m:t>
        </m:r>
      </m:oMath>
      <w:r w:rsidR="00CF7483" w:rsidRPr="00D1374E">
        <w:rPr>
          <w:rFonts w:eastAsiaTheme="minorEastAsia"/>
        </w:rPr>
        <w:t>-й двухцепной ЛЭП по плану топологии РЭС, см.</w:t>
      </w:r>
    </w:p>
    <w:p w14:paraId="2E24CA1D" w14:textId="291E6102" w:rsidR="00A72443" w:rsidRPr="00D1374E" w:rsidRDefault="00A72443" w:rsidP="00CF7483"/>
    <w:p w14:paraId="0DAA3A60" w14:textId="1D664987" w:rsidR="000B1FCB" w:rsidRPr="00D1374E" w:rsidRDefault="00CF7483" w:rsidP="000B1FCB">
      <w:r w:rsidRPr="00D1374E">
        <w:lastRenderedPageBreak/>
        <w:t xml:space="preserve">По результатам расчета суммарной длины трасс ЛЭП и суммарной длины всех ЛЭП для каждого варианта топологии РЭС необходимо составить итоговую таблицу </w:t>
      </w:r>
      <w:r w:rsidR="008C4A64" w:rsidRPr="00377932">
        <w:t>7</w:t>
      </w:r>
      <w:r w:rsidRPr="00377932">
        <w:t>.</w:t>
      </w:r>
      <w:r w:rsidR="00AC7D3D" w:rsidRPr="00377932">
        <w:t xml:space="preserve"> В таблице </w:t>
      </w:r>
      <w:r w:rsidR="008C4A64" w:rsidRPr="00377932">
        <w:t>7</w:t>
      </w:r>
      <w:r w:rsidR="00AC7D3D" w:rsidRPr="00377932">
        <w:t xml:space="preserve"> необходимо отметить знаком «+» в последней строке три варианта топологии РЭС</w:t>
      </w:r>
      <w:r w:rsidR="00BF5472" w:rsidRPr="00377932">
        <w:t>,</w:t>
      </w:r>
      <w:r w:rsidR="00AC7D3D" w:rsidRPr="00D1374E">
        <w:t xml:space="preserve"> которые будут использованы в дальнейших расчетах. </w:t>
      </w:r>
      <w:bookmarkStart w:id="24" w:name="_Ref150289109"/>
    </w:p>
    <w:p w14:paraId="2821A5B0" w14:textId="77777777" w:rsidR="000B1FCB" w:rsidRPr="00D1374E" w:rsidRDefault="000B1FCB" w:rsidP="000A3320">
      <w:pPr>
        <w:pStyle w:val="af6"/>
      </w:pPr>
    </w:p>
    <w:p w14:paraId="48D41A0B" w14:textId="4475CD88" w:rsidR="00AC7D3D" w:rsidRPr="00D1374E" w:rsidRDefault="00AC7D3D" w:rsidP="000A3320">
      <w:pPr>
        <w:pStyle w:val="af6"/>
      </w:pPr>
      <w:r w:rsidRPr="00D1374E">
        <w:t xml:space="preserve">Таблица </w:t>
      </w:r>
      <w:r w:rsidR="008C4A64" w:rsidRPr="00377932">
        <w:t>7</w:t>
      </w:r>
      <w:bookmarkEnd w:id="24"/>
      <w:r w:rsidRPr="00377932">
        <w:t xml:space="preserve"> </w:t>
      </w:r>
      <w:r w:rsidR="00BF5472" w:rsidRPr="00D1374E">
        <w:t xml:space="preserve">– </w:t>
      </w:r>
      <w:r w:rsidRPr="00D1374E">
        <w:t xml:space="preserve">Результаты </w:t>
      </w:r>
      <w:r w:rsidR="00600D31" w:rsidRPr="00D1374E">
        <w:t>выполнения третьего этапа ККР</w:t>
      </w:r>
    </w:p>
    <w:p w14:paraId="7C1D5850" w14:textId="77777777" w:rsidR="00AC7D3D" w:rsidRPr="00D1374E" w:rsidRDefault="00AC7D3D" w:rsidP="000A3320">
      <w:pPr>
        <w:pStyle w:val="af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4"/>
        <w:gridCol w:w="1293"/>
        <w:gridCol w:w="1083"/>
        <w:gridCol w:w="1108"/>
        <w:gridCol w:w="1108"/>
        <w:gridCol w:w="1108"/>
        <w:gridCol w:w="1108"/>
        <w:gridCol w:w="1103"/>
      </w:tblGrid>
      <w:tr w:rsidR="008C2D98" w:rsidRPr="00D1374E" w14:paraId="4726762D" w14:textId="77777777" w:rsidTr="00620EB3">
        <w:tc>
          <w:tcPr>
            <w:tcW w:w="1434" w:type="dxa"/>
            <w:vMerge w:val="restart"/>
          </w:tcPr>
          <w:p w14:paraId="0EFEBF38" w14:textId="7A1DA9DE" w:rsidR="00AC7D3D" w:rsidRPr="00D1374E" w:rsidRDefault="00AC7D3D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Расчетное значение</w:t>
            </w:r>
          </w:p>
        </w:tc>
        <w:tc>
          <w:tcPr>
            <w:tcW w:w="1293" w:type="dxa"/>
            <w:vMerge w:val="restart"/>
          </w:tcPr>
          <w:p w14:paraId="09054DD5" w14:textId="465C92A6" w:rsidR="00AC7D3D" w:rsidRPr="00D1374E" w:rsidRDefault="00AC7D3D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6618" w:type="dxa"/>
            <w:gridSpan w:val="6"/>
          </w:tcPr>
          <w:p w14:paraId="5642438E" w14:textId="615EB2FC" w:rsidR="00AC7D3D" w:rsidRPr="00D1374E" w:rsidRDefault="00AC7D3D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Номер варианта топологии РЭС</w:t>
            </w:r>
          </w:p>
        </w:tc>
      </w:tr>
      <w:tr w:rsidR="008C2D98" w:rsidRPr="00D1374E" w14:paraId="58DA8B0A" w14:textId="77777777" w:rsidTr="00620EB3">
        <w:tc>
          <w:tcPr>
            <w:tcW w:w="1434" w:type="dxa"/>
            <w:vMerge/>
          </w:tcPr>
          <w:p w14:paraId="29908327" w14:textId="77777777" w:rsidR="00AC7D3D" w:rsidRPr="00D1374E" w:rsidRDefault="00AC7D3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1293" w:type="dxa"/>
            <w:vMerge/>
          </w:tcPr>
          <w:p w14:paraId="0E324334" w14:textId="77777777" w:rsidR="00AC7D3D" w:rsidRPr="00D1374E" w:rsidRDefault="00AC7D3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28042ABD" w14:textId="2B87A784" w:rsidR="00AC7D3D" w:rsidRPr="00D1374E" w:rsidRDefault="00AC7D3D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1</w:t>
            </w:r>
          </w:p>
        </w:tc>
        <w:tc>
          <w:tcPr>
            <w:tcW w:w="1108" w:type="dxa"/>
          </w:tcPr>
          <w:p w14:paraId="42E857A5" w14:textId="1C45046B" w:rsidR="00AC7D3D" w:rsidRPr="00D1374E" w:rsidRDefault="00AC7D3D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14:paraId="66773D9D" w14:textId="1EC73093" w:rsidR="00AC7D3D" w:rsidRPr="00D1374E" w:rsidRDefault="00AC7D3D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3</w:t>
            </w:r>
          </w:p>
        </w:tc>
        <w:tc>
          <w:tcPr>
            <w:tcW w:w="1108" w:type="dxa"/>
          </w:tcPr>
          <w:p w14:paraId="0783A6BA" w14:textId="5A9F379D" w:rsidR="00AC7D3D" w:rsidRPr="00D1374E" w:rsidRDefault="00AC7D3D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4</w:t>
            </w:r>
          </w:p>
        </w:tc>
        <w:tc>
          <w:tcPr>
            <w:tcW w:w="1108" w:type="dxa"/>
          </w:tcPr>
          <w:p w14:paraId="609FD641" w14:textId="2925756D" w:rsidR="00AC7D3D" w:rsidRPr="00D1374E" w:rsidRDefault="00AC7D3D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5</w:t>
            </w:r>
          </w:p>
        </w:tc>
        <w:tc>
          <w:tcPr>
            <w:tcW w:w="1103" w:type="dxa"/>
          </w:tcPr>
          <w:p w14:paraId="6EEB6DA7" w14:textId="1D16A5F3" w:rsidR="00AC7D3D" w:rsidRPr="00D1374E" w:rsidRDefault="00AC7D3D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6</w:t>
            </w:r>
          </w:p>
        </w:tc>
      </w:tr>
      <w:tr w:rsidR="008C2D98" w:rsidRPr="00D1374E" w14:paraId="38BB3934" w14:textId="77777777" w:rsidTr="00620EB3">
        <w:tc>
          <w:tcPr>
            <w:tcW w:w="1434" w:type="dxa"/>
          </w:tcPr>
          <w:p w14:paraId="5314E3B6" w14:textId="7DB99A68" w:rsidR="00AC7D3D" w:rsidRPr="00377932" w:rsidRDefault="00217243" w:rsidP="000A3320">
            <w:pPr>
              <w:pStyle w:val="af6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тр.Σ</m:t>
                    </m:r>
                  </m:sub>
                </m:sSub>
              </m:oMath>
            </m:oMathPara>
          </w:p>
        </w:tc>
        <w:tc>
          <w:tcPr>
            <w:tcW w:w="1293" w:type="dxa"/>
          </w:tcPr>
          <w:p w14:paraId="3D44C542" w14:textId="3F1A9B6B" w:rsidR="00AC7D3D" w:rsidRPr="00D1374E" w:rsidRDefault="00AC7D3D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км</w:t>
            </w:r>
          </w:p>
        </w:tc>
        <w:tc>
          <w:tcPr>
            <w:tcW w:w="1083" w:type="dxa"/>
          </w:tcPr>
          <w:p w14:paraId="6370983A" w14:textId="3948E9F9" w:rsidR="00AC7D3D" w:rsidRPr="00D1374E" w:rsidRDefault="00AC7D3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1108" w:type="dxa"/>
          </w:tcPr>
          <w:p w14:paraId="718CE479" w14:textId="77777777" w:rsidR="00AC7D3D" w:rsidRPr="00D1374E" w:rsidRDefault="00AC7D3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1108" w:type="dxa"/>
          </w:tcPr>
          <w:p w14:paraId="4525FC61" w14:textId="77777777" w:rsidR="00AC7D3D" w:rsidRPr="00D1374E" w:rsidRDefault="00AC7D3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1108" w:type="dxa"/>
          </w:tcPr>
          <w:p w14:paraId="5D4FE9FB" w14:textId="77777777" w:rsidR="00AC7D3D" w:rsidRPr="00D1374E" w:rsidRDefault="00AC7D3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1108" w:type="dxa"/>
          </w:tcPr>
          <w:p w14:paraId="5DD02CBB" w14:textId="77777777" w:rsidR="00AC7D3D" w:rsidRPr="00D1374E" w:rsidRDefault="00AC7D3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1103" w:type="dxa"/>
          </w:tcPr>
          <w:p w14:paraId="1650E704" w14:textId="77777777" w:rsidR="00AC7D3D" w:rsidRPr="00D1374E" w:rsidRDefault="00AC7D3D" w:rsidP="000A3320">
            <w:pPr>
              <w:pStyle w:val="af6"/>
              <w:rPr>
                <w:sz w:val="24"/>
                <w:szCs w:val="24"/>
              </w:rPr>
            </w:pPr>
          </w:p>
        </w:tc>
      </w:tr>
      <w:tr w:rsidR="008C2D98" w:rsidRPr="00D1374E" w14:paraId="38C25440" w14:textId="77777777" w:rsidTr="00620EB3">
        <w:tc>
          <w:tcPr>
            <w:tcW w:w="1434" w:type="dxa"/>
          </w:tcPr>
          <w:p w14:paraId="1CDE5B3D" w14:textId="1BF9C0E8" w:rsidR="00AC7D3D" w:rsidRPr="00377932" w:rsidRDefault="00217243" w:rsidP="000A3320">
            <w:pPr>
              <w:pStyle w:val="af6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ЛЭП.Σ</m:t>
                    </m:r>
                  </m:sub>
                </m:sSub>
              </m:oMath>
            </m:oMathPara>
          </w:p>
        </w:tc>
        <w:tc>
          <w:tcPr>
            <w:tcW w:w="1293" w:type="dxa"/>
          </w:tcPr>
          <w:p w14:paraId="2ABEFE33" w14:textId="110B1159" w:rsidR="00AC7D3D" w:rsidRPr="00D1374E" w:rsidRDefault="00AC7D3D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км</w:t>
            </w:r>
          </w:p>
        </w:tc>
        <w:tc>
          <w:tcPr>
            <w:tcW w:w="1083" w:type="dxa"/>
          </w:tcPr>
          <w:p w14:paraId="195EF15A" w14:textId="1250399D" w:rsidR="00AC7D3D" w:rsidRPr="00D1374E" w:rsidRDefault="00AC7D3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1108" w:type="dxa"/>
          </w:tcPr>
          <w:p w14:paraId="6A5DDA64" w14:textId="77777777" w:rsidR="00AC7D3D" w:rsidRPr="00D1374E" w:rsidRDefault="00AC7D3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1108" w:type="dxa"/>
          </w:tcPr>
          <w:p w14:paraId="2D902038" w14:textId="77777777" w:rsidR="00AC7D3D" w:rsidRPr="00D1374E" w:rsidRDefault="00AC7D3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1108" w:type="dxa"/>
          </w:tcPr>
          <w:p w14:paraId="0D30E1C8" w14:textId="77777777" w:rsidR="00AC7D3D" w:rsidRPr="00D1374E" w:rsidRDefault="00AC7D3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1108" w:type="dxa"/>
          </w:tcPr>
          <w:p w14:paraId="27527C8A" w14:textId="77777777" w:rsidR="00AC7D3D" w:rsidRPr="00D1374E" w:rsidRDefault="00AC7D3D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1103" w:type="dxa"/>
          </w:tcPr>
          <w:p w14:paraId="22808D88" w14:textId="77777777" w:rsidR="00AC7D3D" w:rsidRPr="00D1374E" w:rsidRDefault="00AC7D3D" w:rsidP="000A3320">
            <w:pPr>
              <w:pStyle w:val="af6"/>
              <w:rPr>
                <w:sz w:val="24"/>
                <w:szCs w:val="24"/>
              </w:rPr>
            </w:pPr>
          </w:p>
        </w:tc>
      </w:tr>
      <w:tr w:rsidR="008C2D98" w:rsidRPr="00D1374E" w14:paraId="783ADFFA" w14:textId="77777777" w:rsidTr="00620EB3">
        <w:tc>
          <w:tcPr>
            <w:tcW w:w="2727" w:type="dxa"/>
            <w:gridSpan w:val="2"/>
          </w:tcPr>
          <w:p w14:paraId="364B2E02" w14:textId="7D0C36F4" w:rsidR="00600D31" w:rsidRPr="00377932" w:rsidRDefault="00600D31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Выбранный вариант</w:t>
            </w:r>
            <w:r w:rsidRPr="003D7EFE">
              <w:rPr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1083" w:type="dxa"/>
            <w:vAlign w:val="center"/>
          </w:tcPr>
          <w:p w14:paraId="7D30D00D" w14:textId="160AECE9" w:rsidR="00600D31" w:rsidRPr="00D1374E" w:rsidRDefault="00BF5472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–/+</w:t>
            </w:r>
          </w:p>
        </w:tc>
        <w:tc>
          <w:tcPr>
            <w:tcW w:w="1108" w:type="dxa"/>
            <w:vAlign w:val="center"/>
          </w:tcPr>
          <w:p w14:paraId="54AA6DF2" w14:textId="3C2F6C8E" w:rsidR="00600D31" w:rsidRPr="00D1374E" w:rsidRDefault="00BF5472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–/+</w:t>
            </w:r>
          </w:p>
        </w:tc>
        <w:tc>
          <w:tcPr>
            <w:tcW w:w="1108" w:type="dxa"/>
            <w:vAlign w:val="center"/>
          </w:tcPr>
          <w:p w14:paraId="2948B40F" w14:textId="02644920" w:rsidR="00600D31" w:rsidRPr="00D1374E" w:rsidRDefault="00BF5472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–/+</w:t>
            </w:r>
          </w:p>
        </w:tc>
        <w:tc>
          <w:tcPr>
            <w:tcW w:w="1108" w:type="dxa"/>
            <w:vAlign w:val="center"/>
          </w:tcPr>
          <w:p w14:paraId="65306070" w14:textId="5C55F351" w:rsidR="00600D31" w:rsidRPr="00D1374E" w:rsidRDefault="00BF5472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–/+</w:t>
            </w:r>
          </w:p>
        </w:tc>
        <w:tc>
          <w:tcPr>
            <w:tcW w:w="1108" w:type="dxa"/>
            <w:vAlign w:val="center"/>
          </w:tcPr>
          <w:p w14:paraId="0BF0A359" w14:textId="68644816" w:rsidR="00600D31" w:rsidRPr="00D1374E" w:rsidRDefault="00BF5472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–/+</w:t>
            </w:r>
          </w:p>
        </w:tc>
        <w:tc>
          <w:tcPr>
            <w:tcW w:w="1103" w:type="dxa"/>
            <w:vAlign w:val="center"/>
          </w:tcPr>
          <w:p w14:paraId="29B74E12" w14:textId="6A2E66C8" w:rsidR="00600D31" w:rsidRPr="00D1374E" w:rsidRDefault="00BF5472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–/+</w:t>
            </w:r>
          </w:p>
        </w:tc>
      </w:tr>
    </w:tbl>
    <w:p w14:paraId="475F4EFA" w14:textId="77777777" w:rsidR="000A3320" w:rsidRPr="00D1374E" w:rsidRDefault="000A3320" w:rsidP="000A3320">
      <w:pPr>
        <w:pStyle w:val="af6"/>
      </w:pPr>
    </w:p>
    <w:p w14:paraId="3BF645BD" w14:textId="1129EAFD" w:rsidR="000B1FCB" w:rsidRPr="00D1374E" w:rsidRDefault="000B1FCB" w:rsidP="000B1FCB">
      <w:r w:rsidRPr="00D1374E">
        <w:t>Варианты топологии РЭС выбираются по критериям минимума длины трасс и ЛЭП:</w:t>
      </w:r>
    </w:p>
    <w:tbl>
      <w:tblPr>
        <w:tblW w:w="5001" w:type="pct"/>
        <w:tblLook w:val="04A0" w:firstRow="1" w:lastRow="0" w:firstColumn="1" w:lastColumn="0" w:noHBand="0" w:noVBand="1"/>
      </w:tblPr>
      <w:tblGrid>
        <w:gridCol w:w="8149"/>
        <w:gridCol w:w="1424"/>
      </w:tblGrid>
      <w:tr w:rsidR="000B1FCB" w:rsidRPr="00D1374E" w14:paraId="6C9D1531" w14:textId="77777777" w:rsidTr="00C8225C">
        <w:tc>
          <w:tcPr>
            <w:tcW w:w="4256" w:type="pct"/>
          </w:tcPr>
          <w:p w14:paraId="5D72A84C" w14:textId="02B67C49" w:rsidR="000B1FCB" w:rsidRPr="00377932" w:rsidRDefault="00BF5472" w:rsidP="00C8225C">
            <w:r w:rsidRPr="00D1374E">
              <w:rPr>
                <w:rFonts w:eastAsiaTheme="minorEastAsia"/>
              </w:rPr>
              <w:t xml:space="preserve">                                        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</w:rPr>
                      </m:ctrlPr>
                    </m:eqArr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тр.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Σ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→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min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ЛЭП.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Σ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→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min</m:t>
                      </m:r>
                    </m:e>
                  </m:eqArr>
                </m:e>
              </m:d>
            </m:oMath>
            <w:r w:rsidRPr="00377932">
              <w:rPr>
                <w:rFonts w:eastAsiaTheme="minorEastAsia"/>
              </w:rPr>
              <w:t>.</w:t>
            </w:r>
          </w:p>
        </w:tc>
        <w:tc>
          <w:tcPr>
            <w:tcW w:w="744" w:type="pct"/>
            <w:vAlign w:val="center"/>
          </w:tcPr>
          <w:p w14:paraId="12AF5D5B" w14:textId="249647FB" w:rsidR="000B1FCB" w:rsidRPr="00377932" w:rsidRDefault="000B1FCB" w:rsidP="00C8225C">
            <w:pPr>
              <w:jc w:val="right"/>
            </w:pPr>
            <w:r w:rsidRPr="00D1374E">
              <w:t>(</w:t>
            </w:r>
            <w:r w:rsidR="008C4A64" w:rsidRPr="00377932">
              <w:rPr>
                <w:noProof/>
              </w:rPr>
              <w:t>18</w:t>
            </w:r>
            <w:r w:rsidRPr="00377932">
              <w:t>)</w:t>
            </w:r>
          </w:p>
        </w:tc>
      </w:tr>
    </w:tbl>
    <w:p w14:paraId="7F37139F" w14:textId="77777777" w:rsidR="000B1FCB" w:rsidRPr="00D1374E" w:rsidRDefault="000B1FCB" w:rsidP="000B1FCB">
      <w:pPr>
        <w:ind w:firstLine="0"/>
      </w:pPr>
    </w:p>
    <w:p w14:paraId="347323DE" w14:textId="2DCAB278" w:rsidR="002B5F79" w:rsidRPr="00D1374E" w:rsidRDefault="008B64DE" w:rsidP="008B64DE">
      <w:pPr>
        <w:pStyle w:val="2"/>
        <w:rPr>
          <w:color w:val="auto"/>
        </w:rPr>
      </w:pPr>
      <w:bookmarkStart w:id="25" w:name="_Hlk150523405"/>
      <w:bookmarkStart w:id="26" w:name="_Toc151034443"/>
      <w:r w:rsidRPr="00D1374E">
        <w:rPr>
          <w:color w:val="auto"/>
        </w:rPr>
        <w:t xml:space="preserve">Этап </w:t>
      </w:r>
      <w:r w:rsidR="002B5F79" w:rsidRPr="00D1374E">
        <w:rPr>
          <w:color w:val="auto"/>
        </w:rPr>
        <w:t>4</w:t>
      </w:r>
      <w:r w:rsidR="00BF5472" w:rsidRPr="00D1374E">
        <w:rPr>
          <w:color w:val="auto"/>
        </w:rPr>
        <w:t>.</w:t>
      </w:r>
      <w:r w:rsidR="002B5F79" w:rsidRPr="00D1374E">
        <w:rPr>
          <w:color w:val="auto"/>
        </w:rPr>
        <w:t xml:space="preserve"> </w:t>
      </w:r>
      <w:r w:rsidR="00966616" w:rsidRPr="00D1374E">
        <w:rPr>
          <w:color w:val="auto"/>
        </w:rPr>
        <w:t>Определение потоков мощности в проектируемой РЭС</w:t>
      </w:r>
      <w:r w:rsidR="00787369" w:rsidRPr="00D1374E">
        <w:rPr>
          <w:color w:val="auto"/>
        </w:rPr>
        <w:t xml:space="preserve">, </w:t>
      </w:r>
      <w:r w:rsidR="00966616" w:rsidRPr="00D1374E">
        <w:rPr>
          <w:color w:val="auto"/>
        </w:rPr>
        <w:t>выбор напряжения РЭС</w:t>
      </w:r>
      <w:bookmarkEnd w:id="25"/>
      <w:r w:rsidR="00787369" w:rsidRPr="00D1374E">
        <w:rPr>
          <w:color w:val="auto"/>
        </w:rPr>
        <w:t xml:space="preserve"> и выбор проводов ЛЭП в РЭС</w:t>
      </w:r>
      <w:bookmarkEnd w:id="26"/>
    </w:p>
    <w:p w14:paraId="59A0FBC4" w14:textId="501A7CED" w:rsidR="00E83F2D" w:rsidRPr="00D1374E" w:rsidRDefault="00966616" w:rsidP="00966616">
      <w:r w:rsidRPr="00D1374E">
        <w:t xml:space="preserve">Для </w:t>
      </w:r>
      <w:r w:rsidR="00AF771F" w:rsidRPr="00D1374E">
        <w:t xml:space="preserve">каждого </w:t>
      </w:r>
      <w:r w:rsidRPr="00D1374E">
        <w:t xml:space="preserve">из трех выбранных на этапе 3 вариантов топологии РЭС необходимо определить </w:t>
      </w:r>
      <w:proofErr w:type="spellStart"/>
      <w:r w:rsidRPr="00D1374E">
        <w:t>потокораспред</w:t>
      </w:r>
      <w:r w:rsidR="00AF771F" w:rsidRPr="00D1374E">
        <w:t>е</w:t>
      </w:r>
      <w:r w:rsidRPr="00D1374E">
        <w:t>ление</w:t>
      </w:r>
      <w:proofErr w:type="spellEnd"/>
      <w:r w:rsidRPr="00D1374E">
        <w:t xml:space="preserve"> по каждой из ЛЭП. При определении </w:t>
      </w:r>
      <w:proofErr w:type="spellStart"/>
      <w:r w:rsidRPr="00D1374E">
        <w:t>потокораспределения</w:t>
      </w:r>
      <w:proofErr w:type="spellEnd"/>
      <w:r w:rsidRPr="00D1374E">
        <w:t xml:space="preserve"> на данном этапе не учитываются потери мощности в ЛЭП. Мощности всех подстанций потребителей определяются с учетом выбранных ранее УКРМ. Все потоки мощности записываются в комплексной форме.</w:t>
      </w:r>
      <w:r w:rsidR="000B3EB5" w:rsidRPr="00D1374E">
        <w:t xml:space="preserve"> </w:t>
      </w:r>
      <w:r w:rsidR="00E83F2D" w:rsidRPr="00D1374E">
        <w:t xml:space="preserve">При определении направления потока мощности в каждой линии выбирается направление от источника (электрической станции). Для каждого участка линии в проектируемой РЭС поток полной мощности определяется путем сложения всех подстанций, подключенных к </w:t>
      </w:r>
      <w:r w:rsidR="00E83F2D" w:rsidRPr="00D1374E">
        <w:lastRenderedPageBreak/>
        <w:t>данной ЛЭП.</w:t>
      </w:r>
      <w:r w:rsidR="00A77946" w:rsidRPr="00D1374E">
        <w:t xml:space="preserve"> Рассмотрим подробнее методику расчета на примере схемы сети, показанной на рисунке</w:t>
      </w:r>
      <w:r w:rsidR="004E78FD" w:rsidRPr="00D1374E">
        <w:t xml:space="preserve"> </w:t>
      </w:r>
      <w:r w:rsidR="008C4A64" w:rsidRPr="00D1374E">
        <w:t>5</w:t>
      </w:r>
      <w:r w:rsidR="00A77946" w:rsidRPr="00377932">
        <w:t>.</w:t>
      </w:r>
    </w:p>
    <w:p w14:paraId="3F2FB5E5" w14:textId="2AFF287A" w:rsidR="00E83F2D" w:rsidRPr="00D1374E" w:rsidRDefault="00E83F2D" w:rsidP="000A3320">
      <w:pPr>
        <w:pStyle w:val="af4"/>
      </w:pPr>
    </w:p>
    <w:p w14:paraId="4AD35FAA" w14:textId="082F0175" w:rsidR="004E78FD" w:rsidRPr="00377932" w:rsidRDefault="001D3095" w:rsidP="000A3320">
      <w:pPr>
        <w:pStyle w:val="af4"/>
      </w:pPr>
      <w:r>
        <w:pict w14:anchorId="0B1D9021">
          <v:shape id="_x0000_i1027" type="#_x0000_t75" style="width:466.5pt;height:145.5pt">
            <v:imagedata r:id="rId15" o:title=""/>
          </v:shape>
        </w:pict>
      </w:r>
    </w:p>
    <w:p w14:paraId="3C92A122" w14:textId="77777777" w:rsidR="004E78FD" w:rsidRPr="00D1374E" w:rsidRDefault="004E78FD" w:rsidP="000A3320">
      <w:pPr>
        <w:pStyle w:val="af4"/>
      </w:pPr>
    </w:p>
    <w:p w14:paraId="19C09DB9" w14:textId="2337800C" w:rsidR="00E83F2D" w:rsidRPr="00D1374E" w:rsidRDefault="004E78FD" w:rsidP="000A3320">
      <w:pPr>
        <w:pStyle w:val="af4"/>
        <w:rPr>
          <w:i/>
        </w:rPr>
      </w:pPr>
      <w:bookmarkStart w:id="27" w:name="_Ref150333471"/>
      <w:r w:rsidRPr="00D1374E">
        <w:t xml:space="preserve">Рисунок </w:t>
      </w:r>
      <w:r w:rsidR="008C4A64" w:rsidRPr="00D1374E">
        <w:t>5</w:t>
      </w:r>
      <w:bookmarkEnd w:id="27"/>
      <w:r w:rsidRPr="00377932">
        <w:t xml:space="preserve"> </w:t>
      </w:r>
      <w:r w:rsidR="00AF771F" w:rsidRPr="00D1374E">
        <w:t xml:space="preserve">– </w:t>
      </w:r>
      <w:r w:rsidRPr="00D1374E">
        <w:t>Схема РЭС для примера расчета разомкнутых сетей</w:t>
      </w:r>
    </w:p>
    <w:p w14:paraId="7D86FE30" w14:textId="77777777" w:rsidR="00A77946" w:rsidRPr="00D1374E" w:rsidRDefault="00A77946" w:rsidP="00966616"/>
    <w:p w14:paraId="5957951E" w14:textId="2337FEB7" w:rsidR="004E78FD" w:rsidRPr="00D1374E" w:rsidRDefault="00A77946" w:rsidP="00966616">
      <w:r w:rsidRPr="00D1374E">
        <w:t>Для ЛЭП от ЭС до отпайки на ПС 1 полная мощность</w:t>
      </w:r>
      <w:r w:rsidR="004E78FD" w:rsidRPr="00D1374E">
        <w:t xml:space="preserve"> согласно схеме, представленной на рисунке </w:t>
      </w:r>
      <w:r w:rsidR="008C4A64" w:rsidRPr="00D1374E">
        <w:t>5</w:t>
      </w:r>
      <w:r w:rsidRPr="00377932"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147"/>
        <w:gridCol w:w="1424"/>
      </w:tblGrid>
      <w:tr w:rsidR="00A77946" w:rsidRPr="00D1374E" w14:paraId="45430A0E" w14:textId="77777777" w:rsidTr="004E78FD">
        <w:tc>
          <w:tcPr>
            <w:tcW w:w="4256" w:type="pct"/>
          </w:tcPr>
          <w:p w14:paraId="4B1FE650" w14:textId="7A0DB7BC" w:rsidR="00A77946" w:rsidRPr="003D7EFE" w:rsidRDefault="00AF771F" w:rsidP="00C8225C">
            <w:r w:rsidRPr="00D1374E">
              <w:rPr>
                <w:rFonts w:eastAsiaTheme="minorEastAsia"/>
              </w:rPr>
              <w:t xml:space="preserve">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ЭС-отп. ПС 1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max</m:t>
                  </m:r>
                  <m:r>
                    <w:rPr>
                      <w:rFonts w:ascii="Cambria Math" w:hAnsi="Cambria Math"/>
                    </w:rPr>
                    <m:t>.ПС 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max</m:t>
                  </m:r>
                  <m:r>
                    <w:rPr>
                      <w:rFonts w:ascii="Cambria Math" w:hAnsi="Cambria Math"/>
                    </w:rPr>
                    <m:t>.ПС 2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max</m:t>
                  </m:r>
                  <m:r>
                    <w:rPr>
                      <w:rFonts w:ascii="Cambria Math" w:hAnsi="Cambria Math"/>
                    </w:rPr>
                    <m:t>.ПС 3</m:t>
                  </m:r>
                </m:sub>
              </m:sSub>
            </m:oMath>
            <w:r w:rsidRPr="00377932">
              <w:rPr>
                <w:rFonts w:eastAsiaTheme="minorEastAsia"/>
              </w:rPr>
              <w:t>.</w:t>
            </w:r>
          </w:p>
        </w:tc>
        <w:tc>
          <w:tcPr>
            <w:tcW w:w="744" w:type="pct"/>
            <w:vAlign w:val="center"/>
          </w:tcPr>
          <w:p w14:paraId="21D36128" w14:textId="055428B6" w:rsidR="00A77946" w:rsidRPr="00377932" w:rsidRDefault="00A77946" w:rsidP="00C8225C">
            <w:pPr>
              <w:jc w:val="right"/>
            </w:pPr>
            <w:r w:rsidRPr="00377932">
              <w:t>(</w:t>
            </w:r>
            <w:r w:rsidR="008C4A64" w:rsidRPr="00D1374E">
              <w:rPr>
                <w:noProof/>
              </w:rPr>
              <w:t>19</w:t>
            </w:r>
            <w:r w:rsidRPr="00377932">
              <w:t>)</w:t>
            </w:r>
          </w:p>
        </w:tc>
      </w:tr>
    </w:tbl>
    <w:p w14:paraId="29B58485" w14:textId="7B4EA7F2" w:rsidR="00A77946" w:rsidRPr="00D1374E" w:rsidRDefault="00A77946" w:rsidP="00A77946">
      <w:r w:rsidRPr="00D1374E">
        <w:t>Для ЛЭП от отпайки на ПС 1 до ПС 2 полная мощность</w:t>
      </w:r>
      <w:r w:rsidR="004E78FD" w:rsidRPr="00D1374E">
        <w:t xml:space="preserve"> согласно схеме, представленной на рисунке </w:t>
      </w:r>
      <w:r w:rsidR="008C4A64" w:rsidRPr="00D1374E">
        <w:t>5</w:t>
      </w:r>
      <w:r w:rsidR="004E78FD" w:rsidRPr="00377932"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A77946" w:rsidRPr="00D1374E" w14:paraId="374E8968" w14:textId="77777777" w:rsidTr="00C8225C">
        <w:tc>
          <w:tcPr>
            <w:tcW w:w="4339" w:type="pct"/>
          </w:tcPr>
          <w:p w14:paraId="33A99BDD" w14:textId="4668EBAA" w:rsidR="00A77946" w:rsidRPr="003D7EFE" w:rsidRDefault="00AF771F" w:rsidP="00C8225C">
            <w:r w:rsidRPr="00D1374E">
              <w:rPr>
                <w:rFonts w:eastAsiaTheme="minorEastAsia"/>
              </w:rPr>
              <w:t xml:space="preserve">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отп. ПС 1-ПС 2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max</m:t>
                  </m:r>
                  <m:r>
                    <w:rPr>
                      <w:rFonts w:ascii="Cambria Math" w:hAnsi="Cambria Math"/>
                    </w:rPr>
                    <m:t>.ПС 2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max</m:t>
                  </m:r>
                  <m:r>
                    <w:rPr>
                      <w:rFonts w:ascii="Cambria Math" w:hAnsi="Cambria Math"/>
                    </w:rPr>
                    <m:t>.ПС 3</m:t>
                  </m:r>
                </m:sub>
              </m:sSub>
            </m:oMath>
            <w:r w:rsidRPr="00377932">
              <w:rPr>
                <w:rFonts w:eastAsiaTheme="minorEastAsia"/>
              </w:rPr>
              <w:t>.</w:t>
            </w:r>
          </w:p>
        </w:tc>
        <w:tc>
          <w:tcPr>
            <w:tcW w:w="661" w:type="pct"/>
            <w:vAlign w:val="center"/>
          </w:tcPr>
          <w:p w14:paraId="0CCD33F2" w14:textId="16E720AD" w:rsidR="00A77946" w:rsidRPr="00377932" w:rsidRDefault="00A77946" w:rsidP="00C8225C">
            <w:pPr>
              <w:jc w:val="right"/>
            </w:pPr>
            <w:r w:rsidRPr="00377932">
              <w:t>(</w:t>
            </w:r>
            <w:r w:rsidR="008C4A64" w:rsidRPr="00D1374E">
              <w:rPr>
                <w:noProof/>
              </w:rPr>
              <w:t>20</w:t>
            </w:r>
            <w:r w:rsidRPr="00377932">
              <w:t>)</w:t>
            </w:r>
          </w:p>
        </w:tc>
      </w:tr>
    </w:tbl>
    <w:p w14:paraId="32596D1D" w14:textId="4225AC14" w:rsidR="00A77946" w:rsidRPr="00D1374E" w:rsidRDefault="00A77946" w:rsidP="00A77946">
      <w:r w:rsidRPr="00D1374E">
        <w:t>Для ЛЭП от ПС 2 до ПС 3 полная мощность</w:t>
      </w:r>
      <w:r w:rsidR="004E78FD" w:rsidRPr="00D1374E">
        <w:t xml:space="preserve"> согласно схеме, представленной на рисунке </w:t>
      </w:r>
      <w:r w:rsidR="008C4A64" w:rsidRPr="00D1374E">
        <w:t>5</w:t>
      </w:r>
      <w:r w:rsidR="004E78FD" w:rsidRPr="00377932"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A77946" w:rsidRPr="00D1374E" w14:paraId="492F7F65" w14:textId="77777777" w:rsidTr="00C8225C">
        <w:tc>
          <w:tcPr>
            <w:tcW w:w="4339" w:type="pct"/>
          </w:tcPr>
          <w:p w14:paraId="2BBBB559" w14:textId="3A475482" w:rsidR="00A77946" w:rsidRPr="003D7EFE" w:rsidRDefault="00AF771F" w:rsidP="00C8225C">
            <w:r w:rsidRPr="00D1374E">
              <w:rPr>
                <w:rFonts w:eastAsiaTheme="minorEastAsia"/>
              </w:rPr>
              <w:t xml:space="preserve">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отп. ПС 2-ПС 3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max</m:t>
                  </m:r>
                  <m:r>
                    <w:rPr>
                      <w:rFonts w:ascii="Cambria Math" w:hAnsi="Cambria Math"/>
                    </w:rPr>
                    <m:t>.ПС 3</m:t>
                  </m:r>
                </m:sub>
              </m:sSub>
            </m:oMath>
            <w:r w:rsidRPr="00377932">
              <w:rPr>
                <w:rFonts w:eastAsiaTheme="minorEastAsia"/>
              </w:rPr>
              <w:t>.</w:t>
            </w:r>
          </w:p>
        </w:tc>
        <w:tc>
          <w:tcPr>
            <w:tcW w:w="661" w:type="pct"/>
            <w:vAlign w:val="center"/>
          </w:tcPr>
          <w:p w14:paraId="5B28D991" w14:textId="756C6558" w:rsidR="00A77946" w:rsidRPr="00377932" w:rsidRDefault="00A77946" w:rsidP="00C8225C">
            <w:pPr>
              <w:jc w:val="right"/>
            </w:pPr>
            <w:r w:rsidRPr="00377932">
              <w:t>(</w:t>
            </w:r>
            <w:r w:rsidR="008C4A64" w:rsidRPr="00D1374E">
              <w:rPr>
                <w:noProof/>
              </w:rPr>
              <w:t>21</w:t>
            </w:r>
            <w:r w:rsidRPr="00377932">
              <w:t>)</w:t>
            </w:r>
          </w:p>
        </w:tc>
      </w:tr>
    </w:tbl>
    <w:p w14:paraId="52BF1232" w14:textId="559CFEF2" w:rsidR="00A77946" w:rsidRPr="00377932" w:rsidRDefault="00A77946" w:rsidP="00966616">
      <w:r w:rsidRPr="00D1374E">
        <w:t>Учитывая, что до каждого объекта РЭС (</w:t>
      </w:r>
      <w:r w:rsidR="00AF771F" w:rsidRPr="00D1374E">
        <w:t xml:space="preserve">рис. </w:t>
      </w:r>
      <w:r w:rsidR="008C4A64" w:rsidRPr="00D1374E">
        <w:t>5</w:t>
      </w:r>
      <w:r w:rsidRPr="00377932">
        <w:t xml:space="preserve">) идет две цепи ЛЭП, </w:t>
      </w:r>
      <w:r w:rsidR="00AF771F" w:rsidRPr="00D1374E">
        <w:t>имеем, ч</w:t>
      </w:r>
      <w:r w:rsidRPr="00D1374E">
        <w:t>то мощности в каждой цепи соответствующей ЛЭП делятся пополам</w:t>
      </w:r>
      <w:r w:rsidR="00AF771F" w:rsidRPr="00D1374E">
        <w:t>,</w:t>
      </w:r>
      <w:r w:rsidRPr="00D1374E">
        <w:t xml:space="preserve"> как показано на рисунке </w:t>
      </w:r>
      <w:r w:rsidR="008C4A64" w:rsidRPr="00D1374E">
        <w:t>5</w:t>
      </w:r>
      <w:r w:rsidRPr="00377932">
        <w:t>.</w:t>
      </w:r>
    </w:p>
    <w:p w14:paraId="60ABE74C" w14:textId="3B4E8CB0" w:rsidR="00966616" w:rsidRPr="00D1374E" w:rsidRDefault="00E83F2D" w:rsidP="00966616">
      <w:r w:rsidRPr="00D1374E">
        <w:t xml:space="preserve">При кольцевой или петлевой конфигурации РЭС </w:t>
      </w:r>
      <w:r w:rsidR="007A6AA2" w:rsidRPr="00D1374E">
        <w:t>определение</w:t>
      </w:r>
      <w:r w:rsidR="004E78FD" w:rsidRPr="00D1374E">
        <w:t xml:space="preserve"> распределения поток</w:t>
      </w:r>
      <w:r w:rsidR="005237BF" w:rsidRPr="00D1374E">
        <w:t>ов</w:t>
      </w:r>
      <w:r w:rsidR="004E78FD" w:rsidRPr="00D1374E">
        <w:t xml:space="preserve"> мощности выполняется </w:t>
      </w:r>
      <w:r w:rsidR="007A6AA2" w:rsidRPr="00D1374E">
        <w:t>по правилу моментов мощности</w:t>
      </w:r>
      <w:r w:rsidR="004E78FD" w:rsidRPr="00D1374E">
        <w:t xml:space="preserve">. Рассмотрим </w:t>
      </w:r>
      <w:r w:rsidR="005237BF" w:rsidRPr="00D1374E">
        <w:t>методику</w:t>
      </w:r>
      <w:r w:rsidR="004E78FD" w:rsidRPr="00D1374E">
        <w:t xml:space="preserve"> распределения потоков мощности в РЭС с кольцевой (петлевой) топологией</w:t>
      </w:r>
      <w:r w:rsidR="005237BF" w:rsidRPr="00D1374E">
        <w:t xml:space="preserve"> с одним источником питания</w:t>
      </w:r>
      <w:r w:rsidR="004E78FD" w:rsidRPr="00D1374E">
        <w:t xml:space="preserve"> на примере </w:t>
      </w:r>
      <w:r w:rsidR="005237BF" w:rsidRPr="00D1374E">
        <w:t>конфигурации сети,</w:t>
      </w:r>
      <w:r w:rsidR="004E78FD" w:rsidRPr="00D1374E">
        <w:t xml:space="preserve"> показанной на рисунке </w:t>
      </w:r>
      <w:r w:rsidR="008C4A64" w:rsidRPr="00D1374E">
        <w:t>6</w:t>
      </w:r>
      <w:r w:rsidR="004E78FD" w:rsidRPr="00377932">
        <w:t>.</w:t>
      </w:r>
    </w:p>
    <w:p w14:paraId="0B08C4D7" w14:textId="6BA7EBC9" w:rsidR="004E78FD" w:rsidRPr="00D1374E" w:rsidRDefault="007A6AA2" w:rsidP="007A6AA2">
      <w:r w:rsidRPr="00D1374E">
        <w:lastRenderedPageBreak/>
        <w:t>По правилу моментов в мощностях с использованием эквивалентных длин участков кольца (</w:t>
      </w:r>
      <w:r w:rsidR="00AF771F" w:rsidRPr="00D1374E">
        <w:t xml:space="preserve">рис. </w:t>
      </w:r>
      <w:r w:rsidR="008C4A64" w:rsidRPr="00D1374E">
        <w:t>6</w:t>
      </w:r>
      <w:r w:rsidRPr="00377932">
        <w:t>) для ЛЭП «ЭС</w:t>
      </w:r>
      <w:r w:rsidR="00377932" w:rsidRPr="003D7EFE">
        <w:t xml:space="preserve"> – </w:t>
      </w:r>
      <w:r w:rsidRPr="00377932">
        <w:t>ПС 1» запишем:</w:t>
      </w:r>
    </w:p>
    <w:p w14:paraId="75B2AA1C" w14:textId="77777777" w:rsidR="007A6AA2" w:rsidRPr="00D1374E" w:rsidRDefault="007A6AA2" w:rsidP="007A6AA2"/>
    <w:tbl>
      <w:tblPr>
        <w:tblW w:w="5001" w:type="pct"/>
        <w:tblLayout w:type="fixed"/>
        <w:tblLook w:val="04A0" w:firstRow="1" w:lastRow="0" w:firstColumn="1" w:lastColumn="0" w:noHBand="0" w:noVBand="1"/>
      </w:tblPr>
      <w:tblGrid>
        <w:gridCol w:w="8849"/>
        <w:gridCol w:w="724"/>
      </w:tblGrid>
      <w:tr w:rsidR="008C2D98" w:rsidRPr="00D1374E" w14:paraId="4AB70A1D" w14:textId="77777777" w:rsidTr="007A6AA2">
        <w:tc>
          <w:tcPr>
            <w:tcW w:w="4622" w:type="pct"/>
          </w:tcPr>
          <w:p w14:paraId="0F96D915" w14:textId="30856E68" w:rsidR="007A6AA2" w:rsidRPr="00D1374E" w:rsidRDefault="00AF771F" w:rsidP="00C8225C">
            <w:r w:rsidRPr="00D1374E">
              <w:rPr>
                <w:rFonts w:eastAsiaTheme="minorEastAsia"/>
              </w:rPr>
              <w:t xml:space="preserve">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ЭС-ПС 1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max</m:t>
                      </m:r>
                      <m:r>
                        <w:rPr>
                          <w:rFonts w:ascii="Cambria Math" w:hAnsi="Cambria Math"/>
                        </w:rPr>
                        <m:t>.ПС 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4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max</m:t>
                      </m:r>
                      <m:r>
                        <w:rPr>
                          <w:rFonts w:ascii="Cambria Math" w:hAnsi="Cambria Math"/>
                        </w:rPr>
                        <m:t>.ПС 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4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max</m:t>
                      </m:r>
                      <m:r>
                        <w:rPr>
                          <w:rFonts w:ascii="Cambria Math" w:hAnsi="Cambria Math"/>
                        </w:rPr>
                        <m:t>.ПС 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4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+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4</m:t>
                      </m:r>
                    </m:sub>
                  </m:sSub>
                </m:den>
              </m:f>
            </m:oMath>
            <w:r w:rsidRPr="00377932">
              <w:rPr>
                <w:rFonts w:eastAsiaTheme="minorEastAsia"/>
              </w:rPr>
              <w:t>,</w:t>
            </w:r>
          </w:p>
        </w:tc>
        <w:tc>
          <w:tcPr>
            <w:tcW w:w="378" w:type="pct"/>
            <w:vAlign w:val="center"/>
          </w:tcPr>
          <w:p w14:paraId="2912A0FE" w14:textId="01CE7A6C" w:rsidR="007A6AA2" w:rsidRPr="00377932" w:rsidRDefault="007A6AA2" w:rsidP="007A6AA2">
            <w:pPr>
              <w:ind w:firstLine="0"/>
              <w:jc w:val="right"/>
            </w:pPr>
            <w:bookmarkStart w:id="28" w:name="_Ref150345669"/>
            <w:r w:rsidRPr="00D1374E">
              <w:t>(</w:t>
            </w:r>
            <w:r w:rsidR="008C4A64" w:rsidRPr="00D1374E">
              <w:rPr>
                <w:noProof/>
              </w:rPr>
              <w:t>22</w:t>
            </w:r>
            <w:r w:rsidRPr="00377932">
              <w:t>)</w:t>
            </w:r>
            <w:bookmarkEnd w:id="28"/>
          </w:p>
        </w:tc>
      </w:tr>
    </w:tbl>
    <w:p w14:paraId="0209D97B" w14:textId="09E94A5A" w:rsidR="007A6AA2" w:rsidRPr="00D1374E" w:rsidRDefault="00731365" w:rsidP="00731365">
      <w:pPr>
        <w:ind w:left="1134" w:hanging="425"/>
        <w:rPr>
          <w:rFonts w:eastAsiaTheme="minorEastAsia"/>
          <w:kern w:val="0"/>
        </w:rPr>
      </w:pPr>
      <w:r w:rsidRPr="00D1374E">
        <w:t xml:space="preserve">где </w:t>
      </w:r>
      <m:oMath>
        <m:sSub>
          <m:sSubPr>
            <m:ctrlPr>
              <w:rPr>
                <w:rFonts w:ascii="Cambria Math" w:hAnsi="Cambria Math" w:cstheme="minorBidi"/>
                <w:i/>
                <w:kern w:val="0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377932">
        <w:rPr>
          <w:rFonts w:eastAsiaTheme="minorEastAsia"/>
          <w:kern w:val="0"/>
        </w:rPr>
        <w:t xml:space="preserve"> – длина участка кольца от ЭС до ПС 1 (</w:t>
      </w:r>
      <w:r w:rsidR="00AF771F" w:rsidRPr="00D1374E">
        <w:t xml:space="preserve">рис. </w:t>
      </w:r>
      <w:r w:rsidR="008C4A64" w:rsidRPr="00D1374E">
        <w:t>6</w:t>
      </w:r>
      <w:r w:rsidRPr="00377932">
        <w:rPr>
          <w:rFonts w:eastAsiaTheme="minorEastAsia"/>
          <w:kern w:val="0"/>
        </w:rPr>
        <w:t>), км;</w:t>
      </w:r>
    </w:p>
    <w:p w14:paraId="097E9150" w14:textId="55D60582" w:rsidR="00731365" w:rsidRPr="00377932" w:rsidRDefault="00217243" w:rsidP="00731365">
      <w:pPr>
        <w:ind w:left="1134" w:firstLine="0"/>
        <w:rPr>
          <w:rFonts w:eastAsiaTheme="minorEastAsia"/>
          <w:kern w:val="0"/>
        </w:rPr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731365" w:rsidRPr="00377932">
        <w:rPr>
          <w:rFonts w:eastAsiaTheme="minorEastAsia"/>
          <w:kern w:val="0"/>
        </w:rPr>
        <w:t xml:space="preserve"> – длина участка кольца от ПС 1 до ПС 2 (</w:t>
      </w:r>
      <w:r w:rsidR="00AF771F" w:rsidRPr="00D1374E">
        <w:t xml:space="preserve">рис. </w:t>
      </w:r>
      <w:r w:rsidR="008C4A64" w:rsidRPr="00D1374E">
        <w:t>6</w:t>
      </w:r>
      <w:r w:rsidR="00731365" w:rsidRPr="00377932">
        <w:rPr>
          <w:rFonts w:eastAsiaTheme="minorEastAsia"/>
          <w:kern w:val="0"/>
        </w:rPr>
        <w:t>), км;</w:t>
      </w:r>
    </w:p>
    <w:p w14:paraId="2A1D2A6F" w14:textId="0E9E2984" w:rsidR="00731365" w:rsidRPr="00377932" w:rsidRDefault="00217243" w:rsidP="00731365">
      <w:pPr>
        <w:ind w:left="1134" w:firstLine="0"/>
        <w:rPr>
          <w:rFonts w:eastAsiaTheme="minorEastAsia"/>
          <w:kern w:val="0"/>
        </w:rPr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L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="00731365" w:rsidRPr="00377932">
        <w:rPr>
          <w:rFonts w:eastAsiaTheme="minorEastAsia"/>
          <w:kern w:val="0"/>
        </w:rPr>
        <w:t xml:space="preserve"> – длина участка кольца от ПС 2 </w:t>
      </w:r>
      <w:r w:rsidR="00731365" w:rsidRPr="00D1374E">
        <w:rPr>
          <w:rFonts w:eastAsiaTheme="minorEastAsia"/>
          <w:kern w:val="0"/>
        </w:rPr>
        <w:t>до ПС 3 (</w:t>
      </w:r>
      <w:r w:rsidR="00AF771F" w:rsidRPr="00D1374E">
        <w:t xml:space="preserve">рис. </w:t>
      </w:r>
      <w:r w:rsidR="008C4A64" w:rsidRPr="00D1374E">
        <w:t>6</w:t>
      </w:r>
      <w:r w:rsidR="00731365" w:rsidRPr="00377932">
        <w:rPr>
          <w:rFonts w:eastAsiaTheme="minorEastAsia"/>
          <w:kern w:val="0"/>
        </w:rPr>
        <w:t>), км;</w:t>
      </w:r>
    </w:p>
    <w:p w14:paraId="09750AA6" w14:textId="64AB65E6" w:rsidR="00731365" w:rsidRPr="00377932" w:rsidRDefault="00217243" w:rsidP="00731365">
      <w:pPr>
        <w:ind w:left="1134" w:firstLine="0"/>
        <w:rPr>
          <w:rFonts w:eastAsiaTheme="minorEastAsia"/>
          <w:kern w:val="0"/>
        </w:rPr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L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 w:rsidR="00731365" w:rsidRPr="00377932">
        <w:rPr>
          <w:rFonts w:eastAsiaTheme="minorEastAsia"/>
          <w:kern w:val="0"/>
        </w:rPr>
        <w:t xml:space="preserve"> – длина участка кольца от ПС 3 до ЭС 4 (</w:t>
      </w:r>
      <w:r w:rsidR="00AF771F" w:rsidRPr="00D1374E">
        <w:t xml:space="preserve">рис. </w:t>
      </w:r>
      <w:r w:rsidR="008C4A64" w:rsidRPr="00D1374E">
        <w:t>6</w:t>
      </w:r>
      <w:r w:rsidR="00731365" w:rsidRPr="00377932">
        <w:rPr>
          <w:rFonts w:eastAsiaTheme="minorEastAsia"/>
          <w:kern w:val="0"/>
        </w:rPr>
        <w:t>), км.</w:t>
      </w:r>
    </w:p>
    <w:p w14:paraId="0AC57660" w14:textId="77777777" w:rsidR="00731365" w:rsidRPr="00D1374E" w:rsidRDefault="00731365" w:rsidP="00731365">
      <w:pPr>
        <w:ind w:left="1134" w:firstLine="0"/>
      </w:pPr>
    </w:p>
    <w:p w14:paraId="0B49ACE1" w14:textId="021DB7B7" w:rsidR="005237BF" w:rsidRPr="00377932" w:rsidRDefault="001D3095" w:rsidP="000A3320">
      <w:pPr>
        <w:pStyle w:val="af4"/>
      </w:pPr>
      <w:r>
        <w:pict w14:anchorId="1A13BBF0">
          <v:shape id="_x0000_i1028" type="#_x0000_t75" style="width:468pt;height:472.5pt">
            <v:imagedata r:id="rId16" o:title=""/>
          </v:shape>
        </w:pict>
      </w:r>
    </w:p>
    <w:p w14:paraId="57DC9155" w14:textId="77777777" w:rsidR="005237BF" w:rsidRPr="00D1374E" w:rsidRDefault="005237BF" w:rsidP="000A3320">
      <w:pPr>
        <w:pStyle w:val="af4"/>
      </w:pPr>
    </w:p>
    <w:p w14:paraId="04766299" w14:textId="1E710432" w:rsidR="004E78FD" w:rsidRPr="00D1374E" w:rsidRDefault="005237BF" w:rsidP="000A3320">
      <w:pPr>
        <w:pStyle w:val="af4"/>
        <w:rPr>
          <w:i/>
        </w:rPr>
      </w:pPr>
      <w:bookmarkStart w:id="29" w:name="_Ref150340641"/>
      <w:r w:rsidRPr="00D1374E">
        <w:lastRenderedPageBreak/>
        <w:t xml:space="preserve">Рисунок </w:t>
      </w:r>
      <w:r w:rsidR="008C4A64" w:rsidRPr="00D1374E">
        <w:t>6</w:t>
      </w:r>
      <w:bookmarkEnd w:id="29"/>
      <w:r w:rsidRPr="00377932">
        <w:t xml:space="preserve"> </w:t>
      </w:r>
      <w:r w:rsidR="00AF771F" w:rsidRPr="00D1374E">
        <w:t xml:space="preserve">– </w:t>
      </w:r>
      <w:r w:rsidRPr="00D1374E">
        <w:t>Схема кольцевой сети для описания методики распределения потоков мощности</w:t>
      </w:r>
    </w:p>
    <w:p w14:paraId="40DEC7EE" w14:textId="798FB09D" w:rsidR="005237BF" w:rsidRPr="00D1374E" w:rsidRDefault="005237BF" w:rsidP="007A6AA2"/>
    <w:p w14:paraId="0923BD5B" w14:textId="4448EC8D" w:rsidR="007A6AA2" w:rsidRPr="00D1374E" w:rsidRDefault="007A6AA2" w:rsidP="003D7EFE">
      <w:r w:rsidRPr="00D1374E">
        <w:t>Используя значение мощности</w:t>
      </w:r>
      <w:r w:rsidR="00B34076" w:rsidRPr="00D1374E">
        <w:t>,</w:t>
      </w:r>
      <w:r w:rsidRPr="00D1374E">
        <w:t xml:space="preserve"> полученное в </w:t>
      </w:r>
      <w:r w:rsidR="00B34076" w:rsidRPr="00D1374E">
        <w:t xml:space="preserve">расчете </w:t>
      </w:r>
      <w:r w:rsidR="008C4A64" w:rsidRPr="00D1374E">
        <w:t>(</w:t>
      </w:r>
      <w:r w:rsidR="008C4A64" w:rsidRPr="00D1374E">
        <w:rPr>
          <w:noProof/>
        </w:rPr>
        <w:t>22</w:t>
      </w:r>
      <w:r w:rsidR="008C4A64" w:rsidRPr="00D1374E">
        <w:t>)</w:t>
      </w:r>
      <w:r w:rsidR="00B34076" w:rsidRPr="00377932">
        <w:t>,</w:t>
      </w:r>
      <w:r w:rsidRPr="00D1374E">
        <w:t xml:space="preserve"> по закону Кирхгофа мощности в линиях определятся для сети, представленной на рисунке </w:t>
      </w:r>
      <w:r w:rsidR="008C4A64" w:rsidRPr="00D1374E">
        <w:t>6</w:t>
      </w:r>
      <w:r w:rsidR="00B34076" w:rsidRPr="00377932">
        <w:t>,</w:t>
      </w:r>
      <w:r w:rsidR="00B34076" w:rsidRPr="00D1374E">
        <w:t xml:space="preserve"> по выражениям</w:t>
      </w:r>
      <w:r w:rsidRPr="00D1374E"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8C2D98" w:rsidRPr="00D1374E" w14:paraId="1093FF03" w14:textId="77777777" w:rsidTr="00C8225C">
        <w:tc>
          <w:tcPr>
            <w:tcW w:w="4339" w:type="pct"/>
          </w:tcPr>
          <w:p w14:paraId="738C739C" w14:textId="3CA7B484" w:rsidR="007A6AA2" w:rsidRPr="00D1374E" w:rsidRDefault="00B34076" w:rsidP="00C8225C">
            <w:r w:rsidRPr="00D1374E">
              <w:rPr>
                <w:rFonts w:eastAsiaTheme="minorEastAsia"/>
              </w:rPr>
              <w:t xml:space="preserve">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ПС 1-ПС 2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ЭС-ПС 1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max</m:t>
                  </m:r>
                  <m:r>
                    <w:rPr>
                      <w:rFonts w:ascii="Cambria Math" w:hAnsi="Cambria Math"/>
                    </w:rPr>
                    <m:t>.ПС 1</m:t>
                  </m:r>
                </m:sub>
              </m:sSub>
            </m:oMath>
            <w:r w:rsidRPr="00377932">
              <w:rPr>
                <w:rFonts w:eastAsiaTheme="minorEastAsia"/>
              </w:rPr>
              <w:t>,</w:t>
            </w:r>
          </w:p>
        </w:tc>
        <w:tc>
          <w:tcPr>
            <w:tcW w:w="661" w:type="pct"/>
            <w:vAlign w:val="center"/>
          </w:tcPr>
          <w:p w14:paraId="6E3C0B8C" w14:textId="75AB6B85" w:rsidR="007A6AA2" w:rsidRPr="00377932" w:rsidRDefault="007A6AA2" w:rsidP="00C8225C">
            <w:pPr>
              <w:jc w:val="right"/>
            </w:pPr>
            <w:bookmarkStart w:id="30" w:name="_Ref150345908"/>
            <w:r w:rsidRPr="00D1374E">
              <w:t>(</w:t>
            </w:r>
            <w:r w:rsidR="008C4A64" w:rsidRPr="00D1374E">
              <w:rPr>
                <w:noProof/>
              </w:rPr>
              <w:t>23</w:t>
            </w:r>
            <w:r w:rsidRPr="00377932">
              <w:t>)</w:t>
            </w:r>
            <w:bookmarkEnd w:id="30"/>
          </w:p>
        </w:tc>
      </w:tr>
      <w:tr w:rsidR="008C2D98" w:rsidRPr="00D1374E" w14:paraId="2DC84F9F" w14:textId="77777777" w:rsidTr="00C8225C">
        <w:tc>
          <w:tcPr>
            <w:tcW w:w="4339" w:type="pct"/>
          </w:tcPr>
          <w:p w14:paraId="6D893C21" w14:textId="08C4F6E3" w:rsidR="007A6AA2" w:rsidRPr="00D1374E" w:rsidRDefault="00B34076" w:rsidP="00C8225C">
            <w:r w:rsidRPr="00D1374E">
              <w:rPr>
                <w:rFonts w:eastAsiaTheme="minorEastAsia"/>
              </w:rPr>
              <w:t xml:space="preserve">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ПС 2-ПС 3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ПС 1-ПС 2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max</m:t>
                  </m:r>
                  <m:r>
                    <w:rPr>
                      <w:rFonts w:ascii="Cambria Math" w:hAnsi="Cambria Math"/>
                    </w:rPr>
                    <m:t>.ПС 2</m:t>
                  </m:r>
                </m:sub>
              </m:sSub>
            </m:oMath>
            <w:r w:rsidRPr="00377932">
              <w:rPr>
                <w:rFonts w:eastAsiaTheme="minorEastAsia"/>
              </w:rPr>
              <w:t>,</w:t>
            </w:r>
          </w:p>
        </w:tc>
        <w:tc>
          <w:tcPr>
            <w:tcW w:w="661" w:type="pct"/>
            <w:vAlign w:val="center"/>
          </w:tcPr>
          <w:p w14:paraId="44D4AB9C" w14:textId="362C58FE" w:rsidR="007A6AA2" w:rsidRPr="00377932" w:rsidRDefault="007A6AA2" w:rsidP="00C8225C">
            <w:pPr>
              <w:jc w:val="right"/>
            </w:pPr>
            <w:bookmarkStart w:id="31" w:name="_Ref150345910"/>
            <w:r w:rsidRPr="00D1374E">
              <w:t>(</w:t>
            </w:r>
            <w:r w:rsidR="008C4A64" w:rsidRPr="00D1374E">
              <w:rPr>
                <w:noProof/>
              </w:rPr>
              <w:t>24</w:t>
            </w:r>
            <w:r w:rsidRPr="00377932">
              <w:t>)</w:t>
            </w:r>
            <w:bookmarkEnd w:id="31"/>
          </w:p>
        </w:tc>
      </w:tr>
      <w:tr w:rsidR="007A6AA2" w:rsidRPr="00D1374E" w14:paraId="71DC2FEF" w14:textId="77777777" w:rsidTr="00C8225C">
        <w:tc>
          <w:tcPr>
            <w:tcW w:w="4339" w:type="pct"/>
          </w:tcPr>
          <w:p w14:paraId="71642FB3" w14:textId="07400828" w:rsidR="007A6AA2" w:rsidRPr="00D1374E" w:rsidRDefault="00B34076" w:rsidP="00C8225C">
            <w:r w:rsidRPr="00D1374E">
              <w:rPr>
                <w:rFonts w:eastAsiaTheme="minorEastAsia"/>
              </w:rPr>
              <w:t xml:space="preserve">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ПС 3-ЭС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ПС 2-ПС 3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max</m:t>
                  </m:r>
                  <m:r>
                    <w:rPr>
                      <w:rFonts w:ascii="Cambria Math" w:hAnsi="Cambria Math"/>
                    </w:rPr>
                    <m:t>.ПС 3</m:t>
                  </m:r>
                </m:sub>
              </m:sSub>
            </m:oMath>
            <w:r w:rsidRPr="00377932">
              <w:rPr>
                <w:rFonts w:eastAsiaTheme="minorEastAsia"/>
              </w:rPr>
              <w:t>.</w:t>
            </w:r>
          </w:p>
        </w:tc>
        <w:tc>
          <w:tcPr>
            <w:tcW w:w="661" w:type="pct"/>
            <w:vAlign w:val="center"/>
          </w:tcPr>
          <w:p w14:paraId="2B86EA6D" w14:textId="54C5CC5C" w:rsidR="007A6AA2" w:rsidRPr="00377932" w:rsidRDefault="007A6AA2" w:rsidP="00C8225C">
            <w:pPr>
              <w:jc w:val="right"/>
            </w:pPr>
            <w:bookmarkStart w:id="32" w:name="_Ref150345911"/>
            <w:r w:rsidRPr="00D1374E">
              <w:t>(</w:t>
            </w:r>
            <w:r w:rsidR="008C4A64" w:rsidRPr="00D1374E">
              <w:rPr>
                <w:noProof/>
              </w:rPr>
              <w:t>25</w:t>
            </w:r>
            <w:r w:rsidRPr="00377932">
              <w:t>)</w:t>
            </w:r>
            <w:bookmarkEnd w:id="32"/>
          </w:p>
        </w:tc>
      </w:tr>
    </w:tbl>
    <w:p w14:paraId="06495B38" w14:textId="5F7F638E" w:rsidR="00731365" w:rsidRPr="00D1374E" w:rsidRDefault="00731365" w:rsidP="00731365">
      <w:r w:rsidRPr="00D1374E">
        <w:t xml:space="preserve">Если при выполнении расчетов по выражениям </w:t>
      </w:r>
      <w:r w:rsidR="008C4A64" w:rsidRPr="00D1374E">
        <w:t>(</w:t>
      </w:r>
      <w:r w:rsidR="008C4A64" w:rsidRPr="00D1374E">
        <w:rPr>
          <w:noProof/>
        </w:rPr>
        <w:t>23</w:t>
      </w:r>
      <w:r w:rsidR="008C4A64" w:rsidRPr="00D1374E">
        <w:t>)</w:t>
      </w:r>
      <w:r w:rsidRPr="00377932">
        <w:t xml:space="preserve">, </w:t>
      </w:r>
      <w:r w:rsidR="008C4A64" w:rsidRPr="00D1374E">
        <w:t>(</w:t>
      </w:r>
      <w:r w:rsidR="008C4A64" w:rsidRPr="00D1374E">
        <w:rPr>
          <w:noProof/>
        </w:rPr>
        <w:t>24</w:t>
      </w:r>
      <w:r w:rsidR="008C4A64" w:rsidRPr="00D1374E">
        <w:t>)</w:t>
      </w:r>
      <w:r w:rsidRPr="00377932">
        <w:t xml:space="preserve">, </w:t>
      </w:r>
      <w:r w:rsidR="008C4A64" w:rsidRPr="00D1374E">
        <w:t>(</w:t>
      </w:r>
      <w:r w:rsidR="008C4A64" w:rsidRPr="00D1374E">
        <w:rPr>
          <w:noProof/>
        </w:rPr>
        <w:t>25</w:t>
      </w:r>
      <w:r w:rsidR="008C4A64" w:rsidRPr="00D1374E">
        <w:t>)</w:t>
      </w:r>
      <w:r w:rsidRPr="00377932">
        <w:t xml:space="preserve"> получаются отрицательны</w:t>
      </w:r>
      <w:r w:rsidRPr="00D1374E">
        <w:t>е значения, то принятое в расчете направление потока мощности неверное</w:t>
      </w:r>
      <w:r w:rsidR="00B34076" w:rsidRPr="00D1374E">
        <w:t>,</w:t>
      </w:r>
      <w:r w:rsidRPr="00D1374E">
        <w:t xml:space="preserve"> мощность будет протекать в обратном направлении.</w:t>
      </w:r>
    </w:p>
    <w:p w14:paraId="68F0EA9A" w14:textId="14A9F07B" w:rsidR="00731365" w:rsidRPr="00D1374E" w:rsidRDefault="00731365" w:rsidP="00731365">
      <w:r w:rsidRPr="00D1374E">
        <w:t>Определив потоки мощности во всех ЛЭП</w:t>
      </w:r>
      <w:r w:rsidR="00B34076" w:rsidRPr="00D1374E">
        <w:t>,</w:t>
      </w:r>
      <w:r w:rsidRPr="00D1374E">
        <w:t xml:space="preserve"> для каждого из трех вариантов</w:t>
      </w:r>
      <w:r w:rsidR="00B34076" w:rsidRPr="00D1374E">
        <w:t>,</w:t>
      </w:r>
      <w:r w:rsidRPr="00D1374E">
        <w:t xml:space="preserve"> выбранных на этапе </w:t>
      </w:r>
      <w:r w:rsidR="00C37A0E" w:rsidRPr="00D1374E">
        <w:t>3 выполнения ККР</w:t>
      </w:r>
      <w:r w:rsidR="00B34076" w:rsidRPr="00D1374E">
        <w:t>,</w:t>
      </w:r>
      <w:r w:rsidR="00C37A0E" w:rsidRPr="00D1374E">
        <w:t xml:space="preserve"> необходимо определить наиболее загруженные линии в каждом их них. Данные наиболее загруженных ЛЭП будут использоваться для выбора рационального напряжения РЭС. </w:t>
      </w:r>
    </w:p>
    <w:p w14:paraId="21E084DA" w14:textId="3EDC6053" w:rsidR="00C37A0E" w:rsidRPr="00D1374E" w:rsidRDefault="00C37A0E" w:rsidP="00731365">
      <w:r w:rsidRPr="00D1374E">
        <w:t xml:space="preserve">Выбор рационального напряжения может быть выполнен несколькими </w:t>
      </w:r>
      <w:r w:rsidR="00617BD5" w:rsidRPr="00D1374E">
        <w:t>способами</w:t>
      </w:r>
      <w:r w:rsidRPr="00D1374E">
        <w:t>:</w:t>
      </w:r>
    </w:p>
    <w:p w14:paraId="417267AF" w14:textId="351B2A55" w:rsidR="00C37A0E" w:rsidRPr="00D1374E" w:rsidRDefault="00340FC4" w:rsidP="00B34076">
      <w:pPr>
        <w:numPr>
          <w:ilvl w:val="0"/>
          <w:numId w:val="4"/>
        </w:numPr>
        <w:tabs>
          <w:tab w:val="left" w:pos="993"/>
        </w:tabs>
        <w:ind w:left="0" w:firstLine="709"/>
      </w:pPr>
      <w:r w:rsidRPr="00D1374E">
        <w:t>по кривым, характеризующим экономически целесообразные области применения электрических сетей различного класса напряжения</w:t>
      </w:r>
      <w:r w:rsidR="00617BD5" w:rsidRPr="00D1374E">
        <w:t xml:space="preserve"> (</w:t>
      </w:r>
      <w:r w:rsidR="00B34076" w:rsidRPr="00D1374E">
        <w:t xml:space="preserve">рис. </w:t>
      </w:r>
      <w:r w:rsidR="008C4A64" w:rsidRPr="00D1374E">
        <w:t>7</w:t>
      </w:r>
      <w:r w:rsidR="00617BD5" w:rsidRPr="00377932">
        <w:t xml:space="preserve"> и </w:t>
      </w:r>
      <w:r w:rsidR="008C4A64" w:rsidRPr="00D1374E">
        <w:rPr>
          <w:iCs/>
          <w:noProof/>
        </w:rPr>
        <w:t>8</w:t>
      </w:r>
      <w:r w:rsidR="00617BD5" w:rsidRPr="00377932">
        <w:t>)</w:t>
      </w:r>
      <w:r w:rsidRPr="00D1374E">
        <w:t>;</w:t>
      </w:r>
    </w:p>
    <w:p w14:paraId="6C146451" w14:textId="6E33E05C" w:rsidR="00340FC4" w:rsidRPr="00377932" w:rsidRDefault="00340FC4" w:rsidP="00B34076">
      <w:pPr>
        <w:numPr>
          <w:ilvl w:val="0"/>
          <w:numId w:val="4"/>
        </w:numPr>
        <w:tabs>
          <w:tab w:val="left" w:pos="993"/>
        </w:tabs>
        <w:ind w:left="0" w:firstLine="709"/>
      </w:pPr>
      <w:r w:rsidRPr="00D1374E">
        <w:t xml:space="preserve">по эмпирическим </w:t>
      </w:r>
      <w:r w:rsidR="00994B9C" w:rsidRPr="00D1374E">
        <w:t xml:space="preserve">формулам </w:t>
      </w:r>
      <w:r w:rsidR="008C4A64" w:rsidRPr="00D1374E">
        <w:t>(</w:t>
      </w:r>
      <w:r w:rsidR="008C4A64" w:rsidRPr="00D1374E">
        <w:rPr>
          <w:noProof/>
        </w:rPr>
        <w:t>26</w:t>
      </w:r>
      <w:r w:rsidR="008C4A64" w:rsidRPr="00D1374E">
        <w:t>)</w:t>
      </w:r>
      <w:r w:rsidR="00994B9C" w:rsidRPr="00377932">
        <w:t xml:space="preserve"> </w:t>
      </w:r>
      <w:r w:rsidR="00B34076" w:rsidRPr="00D1374E">
        <w:t>–</w:t>
      </w:r>
      <w:r w:rsidR="00994B9C" w:rsidRPr="00D1374E">
        <w:t xml:space="preserve"> </w:t>
      </w:r>
      <w:r w:rsidR="008C4A64" w:rsidRPr="00D1374E">
        <w:t>(</w:t>
      </w:r>
      <w:r w:rsidR="008C4A64" w:rsidRPr="00D1374E">
        <w:rPr>
          <w:noProof/>
        </w:rPr>
        <w:t>29</w:t>
      </w:r>
      <w:r w:rsidR="008C4A64" w:rsidRPr="00D1374E">
        <w:t>)</w:t>
      </w:r>
      <w:r w:rsidRPr="00377932">
        <w:t>;</w:t>
      </w:r>
    </w:p>
    <w:p w14:paraId="7DAD3B1B" w14:textId="5CDFBE30" w:rsidR="00340FC4" w:rsidRPr="00D1374E" w:rsidRDefault="00340FC4" w:rsidP="00B34076">
      <w:pPr>
        <w:numPr>
          <w:ilvl w:val="0"/>
          <w:numId w:val="4"/>
        </w:numPr>
        <w:tabs>
          <w:tab w:val="left" w:pos="993"/>
        </w:tabs>
        <w:ind w:left="0" w:firstLine="709"/>
      </w:pPr>
      <w:r w:rsidRPr="00D1374E">
        <w:t>по пропускной способности и дальности передачи линий</w:t>
      </w:r>
      <w:r w:rsidR="00994B9C" w:rsidRPr="00D1374E">
        <w:t xml:space="preserve"> (</w:t>
      </w:r>
      <w:r w:rsidR="00B34076" w:rsidRPr="00D1374E">
        <w:t>табл.</w:t>
      </w:r>
      <w:r w:rsidR="00B34076" w:rsidRPr="00D1374E">
        <w:rPr>
          <w:lang w:val="en-US"/>
        </w:rPr>
        <w:t> </w:t>
      </w:r>
      <w:r w:rsidR="008C4A64" w:rsidRPr="00D1374E">
        <w:t>8</w:t>
      </w:r>
      <w:r w:rsidR="00994B9C" w:rsidRPr="00377932">
        <w:t>)</w:t>
      </w:r>
      <w:r w:rsidRPr="00D1374E">
        <w:t>.</w:t>
      </w:r>
    </w:p>
    <w:p w14:paraId="73C66577" w14:textId="2050A2A9" w:rsidR="00821224" w:rsidRPr="00D1374E" w:rsidRDefault="00617BD5" w:rsidP="00617BD5">
      <w:r w:rsidRPr="00D1374E">
        <w:t xml:space="preserve">На рисунках </w:t>
      </w:r>
      <w:r w:rsidR="008C4A64" w:rsidRPr="00D1374E">
        <w:t>7</w:t>
      </w:r>
      <w:r w:rsidRPr="00377932">
        <w:t xml:space="preserve"> и </w:t>
      </w:r>
      <w:r w:rsidR="008C4A64" w:rsidRPr="00D1374E">
        <w:rPr>
          <w:iCs/>
          <w:noProof/>
        </w:rPr>
        <w:t>8</w:t>
      </w:r>
      <w:r w:rsidRPr="00377932">
        <w:t xml:space="preserve"> представлены границы экономичности номинальных напряжений для ЛЭ</w:t>
      </w:r>
      <w:r w:rsidRPr="00D1374E">
        <w:t xml:space="preserve">П различных классов напряжения. Используя кривые, представленные на рисунках </w:t>
      </w:r>
      <w:r w:rsidR="008C4A64" w:rsidRPr="00D1374E">
        <w:t>7</w:t>
      </w:r>
      <w:r w:rsidRPr="00377932">
        <w:t xml:space="preserve"> и </w:t>
      </w:r>
      <w:r w:rsidR="008C4A64" w:rsidRPr="00D1374E">
        <w:rPr>
          <w:iCs/>
          <w:noProof/>
        </w:rPr>
        <w:t>8</w:t>
      </w:r>
      <w:r w:rsidR="00B34076" w:rsidRPr="00377932">
        <w:t>,</w:t>
      </w:r>
      <w:r w:rsidRPr="00D1374E">
        <w:t xml:space="preserve"> можно определить</w:t>
      </w:r>
      <w:r w:rsidR="00B34076" w:rsidRPr="00D1374E">
        <w:t>,</w:t>
      </w:r>
      <w:r w:rsidRPr="00D1374E">
        <w:t xml:space="preserve"> при каком значении </w:t>
      </w:r>
      <w:r w:rsidRPr="00D1374E">
        <w:lastRenderedPageBreak/>
        <w:t>активной мощности</w:t>
      </w:r>
      <w:r w:rsidR="00B34076" w:rsidRPr="00D1374E">
        <w:t>,</w:t>
      </w:r>
      <w:r w:rsidRPr="00D1374E">
        <w:t xml:space="preserve"> передаваемой по ЛЭП</w:t>
      </w:r>
      <w:r w:rsidR="002A5C51" w:rsidRPr="003D7EFE">
        <w:t>,</w:t>
      </w:r>
      <w:r w:rsidRPr="00377932">
        <w:t xml:space="preserve"> и </w:t>
      </w:r>
      <w:r w:rsidR="00C43ADF" w:rsidRPr="003D7EFE">
        <w:t xml:space="preserve">при какой </w:t>
      </w:r>
      <w:r w:rsidRPr="00377932">
        <w:t>длине проектируемой ЛЭП</w:t>
      </w:r>
      <w:r w:rsidRPr="00D1374E">
        <w:t xml:space="preserve"> можно использовать тот или иной класс напряжения </w:t>
      </w:r>
      <w:r w:rsidR="00B34076" w:rsidRPr="00D1374E">
        <w:t xml:space="preserve">с учетом </w:t>
      </w:r>
      <w:r w:rsidRPr="00D1374E">
        <w:t>экономической целесообразности. Данный способ можно использовать для предварительного выбора класса напряжения</w:t>
      </w:r>
      <w:r w:rsidR="004E7EBD" w:rsidRPr="00D1374E">
        <w:t>.</w:t>
      </w:r>
      <w:r w:rsidRPr="00D1374E">
        <w:t xml:space="preserve"> </w:t>
      </w:r>
      <w:r w:rsidR="004E7EBD" w:rsidRPr="00D1374E">
        <w:t>Д</w:t>
      </w:r>
      <w:r w:rsidRPr="00D1374E">
        <w:t xml:space="preserve">алее его необходимо сравнить по одной из расчетных </w:t>
      </w:r>
      <w:r w:rsidR="004B24A0" w:rsidRPr="00D1374E">
        <w:t>эмпирических формул,</w:t>
      </w:r>
      <w:r w:rsidRPr="00D1374E">
        <w:t xml:space="preserve"> удовлетворяющих условиям </w:t>
      </w:r>
      <w:r w:rsidR="004B24A0" w:rsidRPr="00D1374E">
        <w:t>ее применения для случая проектируемой РЭС.</w:t>
      </w:r>
    </w:p>
    <w:p w14:paraId="5F897AA4" w14:textId="205B9397" w:rsidR="00617BD5" w:rsidRPr="00377932" w:rsidRDefault="001D3095" w:rsidP="000A3320">
      <w:pPr>
        <w:pStyle w:val="af4"/>
      </w:pPr>
      <w:r>
        <w:pict w14:anchorId="47D70EB2">
          <v:shape id="_x0000_i1029" type="#_x0000_t75" style="width:327.75pt;height:356.25pt">
            <v:imagedata r:id="rId17" o:title=""/>
          </v:shape>
        </w:pict>
      </w:r>
    </w:p>
    <w:p w14:paraId="7AA10864" w14:textId="77777777" w:rsidR="00617BD5" w:rsidRPr="00D1374E" w:rsidRDefault="00617BD5" w:rsidP="000A3320">
      <w:pPr>
        <w:pStyle w:val="af4"/>
      </w:pPr>
    </w:p>
    <w:p w14:paraId="473F7FB4" w14:textId="507CDF85" w:rsidR="00617BD5" w:rsidRPr="00D1374E" w:rsidRDefault="00617BD5" w:rsidP="000A3320">
      <w:pPr>
        <w:pStyle w:val="af4"/>
        <w:rPr>
          <w:i/>
        </w:rPr>
      </w:pPr>
      <w:bookmarkStart w:id="33" w:name="_Ref150505847"/>
      <w:r w:rsidRPr="00D1374E">
        <w:t xml:space="preserve">Рисунок </w:t>
      </w:r>
      <w:r w:rsidR="008C4A64" w:rsidRPr="00D1374E">
        <w:t>7</w:t>
      </w:r>
      <w:bookmarkEnd w:id="33"/>
      <w:r w:rsidRPr="00377932">
        <w:t xml:space="preserve"> </w:t>
      </w:r>
      <w:r w:rsidR="004E7EBD" w:rsidRPr="00D1374E">
        <w:t xml:space="preserve">– </w:t>
      </w:r>
      <w:r w:rsidRPr="00D1374E">
        <w:t>Границы равной экономичности номинальных напряжений для ЛЭП</w:t>
      </w:r>
    </w:p>
    <w:p w14:paraId="6E256DBA" w14:textId="2CEF5914" w:rsidR="004B24A0" w:rsidRPr="00D1374E" w:rsidRDefault="004B24A0" w:rsidP="000A3320">
      <w:pPr>
        <w:pStyle w:val="af6"/>
      </w:pPr>
    </w:p>
    <w:p w14:paraId="2D659696" w14:textId="6197DF02" w:rsidR="004B24A0" w:rsidRPr="00D1374E" w:rsidRDefault="004B24A0" w:rsidP="000A3320">
      <w:pPr>
        <w:pStyle w:val="af6"/>
        <w:rPr>
          <w:i/>
        </w:rPr>
      </w:pPr>
      <w:bookmarkStart w:id="34" w:name="_Ref150515724"/>
      <w:r w:rsidRPr="00D1374E">
        <w:t xml:space="preserve">Таблица </w:t>
      </w:r>
      <w:r w:rsidR="008C4A64" w:rsidRPr="00D1374E">
        <w:t>8</w:t>
      </w:r>
      <w:bookmarkEnd w:id="34"/>
      <w:r w:rsidRPr="00377932">
        <w:t xml:space="preserve"> </w:t>
      </w:r>
      <w:r w:rsidR="004E7EBD" w:rsidRPr="00D1374E">
        <w:t xml:space="preserve">– </w:t>
      </w:r>
      <w:r w:rsidRPr="00D1374E">
        <w:t>Таблица выбора напряжения РЭС по значениям передаваемой активной мощности</w:t>
      </w:r>
    </w:p>
    <w:p w14:paraId="2D4EC1D9" w14:textId="77777777" w:rsidR="004B24A0" w:rsidRPr="00D1374E" w:rsidRDefault="004B24A0" w:rsidP="000A3320">
      <w:pPr>
        <w:pStyle w:val="af6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8"/>
        <w:gridCol w:w="1023"/>
        <w:gridCol w:w="1279"/>
        <w:gridCol w:w="1420"/>
        <w:gridCol w:w="1847"/>
        <w:gridCol w:w="1279"/>
        <w:gridCol w:w="1129"/>
      </w:tblGrid>
      <w:tr w:rsidR="008C2D98" w:rsidRPr="00D1374E" w14:paraId="2B746872" w14:textId="77777777" w:rsidTr="00C8225C">
        <w:trPr>
          <w:trHeight w:val="653"/>
        </w:trPr>
        <w:tc>
          <w:tcPr>
            <w:tcW w:w="741" w:type="pct"/>
            <w:vMerge w:val="restart"/>
            <w:shd w:val="clear" w:color="auto" w:fill="FFFFFF"/>
            <w:vAlign w:val="center"/>
          </w:tcPr>
          <w:p w14:paraId="512F5F96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Напряжение</w:t>
            </w:r>
            <w:r w:rsidRPr="00D1374E">
              <w:rPr>
                <w:rFonts w:eastAsia="Times New Roman"/>
                <w:kern w:val="0"/>
                <w:sz w:val="24"/>
                <w:szCs w:val="24"/>
                <w:lang w:val="en-US" w:eastAsia="ru-RU"/>
              </w:rPr>
              <w:t xml:space="preserve"> </w:t>
            </w: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ЛЭП,</w:t>
            </w:r>
            <w:r w:rsidRPr="00D1374E">
              <w:rPr>
                <w:rFonts w:eastAsia="Times New Roman"/>
                <w:kern w:val="0"/>
                <w:sz w:val="24"/>
                <w:szCs w:val="24"/>
                <w:lang w:val="en-US" w:eastAsia="ru-RU"/>
              </w:rPr>
              <w:t xml:space="preserve"> </w:t>
            </w: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229" w:type="pct"/>
            <w:gridSpan w:val="2"/>
            <w:vMerge w:val="restart"/>
            <w:shd w:val="clear" w:color="auto" w:fill="FFFFFF"/>
            <w:vAlign w:val="center"/>
          </w:tcPr>
          <w:p w14:paraId="2172D17D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Сечение провода, мм</w:t>
            </w:r>
            <w:r w:rsidRPr="00D1374E">
              <w:rPr>
                <w:rFonts w:eastAsia="Times New Roman"/>
                <w:kern w:val="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744" w:type="pct"/>
            <w:gridSpan w:val="2"/>
            <w:shd w:val="clear" w:color="auto" w:fill="FFFFFF"/>
            <w:vAlign w:val="center"/>
          </w:tcPr>
          <w:p w14:paraId="4CDB73A3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Передаваемая мощность, МВт</w:t>
            </w:r>
          </w:p>
        </w:tc>
        <w:tc>
          <w:tcPr>
            <w:tcW w:w="1286" w:type="pct"/>
            <w:gridSpan w:val="2"/>
            <w:shd w:val="clear" w:color="auto" w:fill="FFFFFF"/>
            <w:vAlign w:val="center"/>
          </w:tcPr>
          <w:p w14:paraId="19F01C25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Длина ЛЭП, км</w:t>
            </w:r>
          </w:p>
        </w:tc>
      </w:tr>
      <w:tr w:rsidR="008C2D98" w:rsidRPr="00D1374E" w14:paraId="677814C7" w14:textId="77777777" w:rsidTr="00C8225C">
        <w:trPr>
          <w:trHeight w:val="276"/>
        </w:trPr>
        <w:tc>
          <w:tcPr>
            <w:tcW w:w="741" w:type="pct"/>
            <w:vMerge/>
            <w:shd w:val="clear" w:color="auto" w:fill="FFFFFF"/>
            <w:vAlign w:val="center"/>
          </w:tcPr>
          <w:p w14:paraId="2BD7AF50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29" w:type="pct"/>
            <w:gridSpan w:val="2"/>
            <w:vMerge/>
            <w:shd w:val="clear" w:color="auto" w:fill="FFFFFF"/>
            <w:vAlign w:val="center"/>
          </w:tcPr>
          <w:p w14:paraId="0C6D57FF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vMerge w:val="restart"/>
            <w:shd w:val="clear" w:color="auto" w:fill="FFFFFF"/>
            <w:vAlign w:val="center"/>
          </w:tcPr>
          <w:p w14:paraId="59D5937F" w14:textId="1A534CEF" w:rsidR="003E4744" w:rsidRPr="00D1374E" w:rsidRDefault="004E7EBD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Натуральная</w:t>
            </w:r>
          </w:p>
        </w:tc>
        <w:tc>
          <w:tcPr>
            <w:tcW w:w="986" w:type="pct"/>
            <w:vMerge w:val="restart"/>
            <w:shd w:val="clear" w:color="auto" w:fill="FFFFFF"/>
            <w:vAlign w:val="center"/>
          </w:tcPr>
          <w:p w14:paraId="71886260" w14:textId="08BB344F" w:rsidR="003E4744" w:rsidRPr="00D1374E" w:rsidRDefault="004E7EBD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При </w:t>
            </w:r>
            <w:r w:rsidR="003E4744"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плотности тока 1,1 А/мм</w:t>
            </w:r>
            <w:r w:rsidR="003E4744" w:rsidRPr="00D1374E">
              <w:rPr>
                <w:rFonts w:eastAsia="Times New Roman"/>
                <w:kern w:val="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683" w:type="pct"/>
            <w:vMerge w:val="restart"/>
            <w:shd w:val="clear" w:color="auto" w:fill="FFFFFF"/>
            <w:vAlign w:val="center"/>
          </w:tcPr>
          <w:p w14:paraId="1832E4A7" w14:textId="10D2791E" w:rsidR="003E4744" w:rsidRPr="00D1374E" w:rsidRDefault="004E7EBD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Предельная </w:t>
            </w:r>
            <w:r w:rsidR="003E4744"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при </w:t>
            </w:r>
          </w:p>
          <w:p w14:paraId="737AA42B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КПД = 0,9</w:t>
            </w:r>
          </w:p>
        </w:tc>
        <w:tc>
          <w:tcPr>
            <w:tcW w:w="603" w:type="pct"/>
            <w:vMerge w:val="restart"/>
            <w:shd w:val="clear" w:color="auto" w:fill="FFFFFF"/>
            <w:vAlign w:val="center"/>
          </w:tcPr>
          <w:p w14:paraId="42F90D17" w14:textId="757D3323" w:rsidR="003E4744" w:rsidRPr="00D1374E" w:rsidRDefault="004E7EBD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Средняя </w:t>
            </w:r>
            <w:r w:rsidR="003E4744"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(между соседними ПС)</w:t>
            </w:r>
          </w:p>
        </w:tc>
      </w:tr>
      <w:tr w:rsidR="008C2D98" w:rsidRPr="00D1374E" w14:paraId="70113F05" w14:textId="77777777" w:rsidTr="00C8225C">
        <w:trPr>
          <w:trHeight w:val="715"/>
        </w:trPr>
        <w:tc>
          <w:tcPr>
            <w:tcW w:w="741" w:type="pct"/>
            <w:vMerge/>
            <w:shd w:val="clear" w:color="auto" w:fill="FFFFFF"/>
            <w:vAlign w:val="center"/>
          </w:tcPr>
          <w:p w14:paraId="04C205F1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shd w:val="clear" w:color="auto" w:fill="FFFFFF"/>
            <w:vAlign w:val="center"/>
          </w:tcPr>
          <w:p w14:paraId="226A9464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val="en-US"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val="en-US" w:eastAsia="ru-RU"/>
              </w:rPr>
              <w:t>min</w:t>
            </w:r>
          </w:p>
        </w:tc>
        <w:tc>
          <w:tcPr>
            <w:tcW w:w="683" w:type="pct"/>
            <w:shd w:val="clear" w:color="auto" w:fill="FFFFFF"/>
            <w:vAlign w:val="center"/>
          </w:tcPr>
          <w:p w14:paraId="6DCB8FC0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val="en-US"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val="en-US" w:eastAsia="ru-RU"/>
              </w:rPr>
              <w:t>max</w:t>
            </w:r>
          </w:p>
        </w:tc>
        <w:tc>
          <w:tcPr>
            <w:tcW w:w="758" w:type="pct"/>
            <w:vMerge/>
            <w:shd w:val="clear" w:color="auto" w:fill="FFFFFF"/>
            <w:vAlign w:val="center"/>
          </w:tcPr>
          <w:p w14:paraId="3556A745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vMerge/>
            <w:shd w:val="clear" w:color="auto" w:fill="FFFFFF"/>
            <w:vAlign w:val="center"/>
          </w:tcPr>
          <w:p w14:paraId="585BD8E8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shd w:val="clear" w:color="auto" w:fill="FFFFFF"/>
            <w:vAlign w:val="center"/>
          </w:tcPr>
          <w:p w14:paraId="569D2A20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shd w:val="clear" w:color="auto" w:fill="FFFFFF"/>
            <w:vAlign w:val="center"/>
          </w:tcPr>
          <w:p w14:paraId="6665F267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C2D98" w:rsidRPr="00D1374E" w14:paraId="281B5F59" w14:textId="77777777" w:rsidTr="00C8225C">
        <w:trPr>
          <w:trHeight w:val="254"/>
        </w:trPr>
        <w:tc>
          <w:tcPr>
            <w:tcW w:w="741" w:type="pct"/>
            <w:shd w:val="clear" w:color="auto" w:fill="FFFFFF"/>
            <w:vAlign w:val="bottom"/>
          </w:tcPr>
          <w:p w14:paraId="60AB8858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46" w:type="pct"/>
            <w:shd w:val="clear" w:color="auto" w:fill="FFFFFF"/>
          </w:tcPr>
          <w:p w14:paraId="2F9A769B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70</w:t>
            </w:r>
            <w:r w:rsidRPr="00D1374E">
              <w:rPr>
                <w:rFonts w:eastAsia="Times New Roman"/>
                <w:kern w:val="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83" w:type="pct"/>
            <w:shd w:val="clear" w:color="auto" w:fill="FFFFFF"/>
          </w:tcPr>
          <w:p w14:paraId="53C4DB98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758" w:type="pct"/>
            <w:shd w:val="clear" w:color="auto" w:fill="FFFFFF"/>
          </w:tcPr>
          <w:p w14:paraId="42293467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86" w:type="pct"/>
            <w:shd w:val="clear" w:color="auto" w:fill="FFFFFF"/>
          </w:tcPr>
          <w:p w14:paraId="41CC399F" w14:textId="5CF94828" w:rsidR="003E4744" w:rsidRPr="00D1374E" w:rsidRDefault="003E4744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13…45</w:t>
            </w:r>
          </w:p>
        </w:tc>
        <w:tc>
          <w:tcPr>
            <w:tcW w:w="683" w:type="pct"/>
            <w:shd w:val="clear" w:color="auto" w:fill="FFFFFF"/>
            <w:vAlign w:val="bottom"/>
          </w:tcPr>
          <w:p w14:paraId="52CB594F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03" w:type="pct"/>
            <w:shd w:val="clear" w:color="auto" w:fill="FFFFFF"/>
          </w:tcPr>
          <w:p w14:paraId="5E2E0FA7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25</w:t>
            </w:r>
          </w:p>
        </w:tc>
      </w:tr>
      <w:tr w:rsidR="008C2D98" w:rsidRPr="00D1374E" w14:paraId="08841D72" w14:textId="77777777" w:rsidTr="00C8225C">
        <w:trPr>
          <w:trHeight w:val="259"/>
        </w:trPr>
        <w:tc>
          <w:tcPr>
            <w:tcW w:w="741" w:type="pct"/>
            <w:shd w:val="clear" w:color="auto" w:fill="FFFFFF"/>
            <w:vAlign w:val="bottom"/>
          </w:tcPr>
          <w:p w14:paraId="3D259F77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150</w:t>
            </w:r>
          </w:p>
        </w:tc>
        <w:tc>
          <w:tcPr>
            <w:tcW w:w="546" w:type="pct"/>
            <w:shd w:val="clear" w:color="auto" w:fill="FFFFFF"/>
            <w:vAlign w:val="bottom"/>
          </w:tcPr>
          <w:p w14:paraId="676372AB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150</w:t>
            </w:r>
            <w:r w:rsidRPr="00D1374E">
              <w:rPr>
                <w:rFonts w:eastAsia="Times New Roman"/>
                <w:kern w:val="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83" w:type="pct"/>
            <w:shd w:val="clear" w:color="auto" w:fill="FFFFFF"/>
            <w:vAlign w:val="bottom"/>
          </w:tcPr>
          <w:p w14:paraId="6D32ED2D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758" w:type="pct"/>
            <w:shd w:val="clear" w:color="auto" w:fill="FFFFFF"/>
            <w:vAlign w:val="bottom"/>
          </w:tcPr>
          <w:p w14:paraId="55C1B622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86" w:type="pct"/>
            <w:shd w:val="clear" w:color="auto" w:fill="FFFFFF"/>
            <w:vAlign w:val="bottom"/>
          </w:tcPr>
          <w:p w14:paraId="037507A7" w14:textId="014392E6" w:rsidR="003E4744" w:rsidRPr="00D1374E" w:rsidRDefault="003E4744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38…77</w:t>
            </w:r>
          </w:p>
        </w:tc>
        <w:tc>
          <w:tcPr>
            <w:tcW w:w="683" w:type="pct"/>
            <w:shd w:val="clear" w:color="auto" w:fill="FFFFFF"/>
            <w:vAlign w:val="bottom"/>
          </w:tcPr>
          <w:p w14:paraId="3BB34837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603" w:type="pct"/>
            <w:shd w:val="clear" w:color="auto" w:fill="FFFFFF"/>
            <w:vAlign w:val="bottom"/>
          </w:tcPr>
          <w:p w14:paraId="67E648CF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20</w:t>
            </w:r>
          </w:p>
        </w:tc>
      </w:tr>
      <w:tr w:rsidR="008C2D98" w:rsidRPr="00D1374E" w14:paraId="4BFE0744" w14:textId="77777777" w:rsidTr="00C8225C">
        <w:trPr>
          <w:trHeight w:val="259"/>
        </w:trPr>
        <w:tc>
          <w:tcPr>
            <w:tcW w:w="741" w:type="pct"/>
            <w:shd w:val="clear" w:color="auto" w:fill="FFFFFF"/>
            <w:vAlign w:val="bottom"/>
          </w:tcPr>
          <w:p w14:paraId="4F6A55A3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546" w:type="pct"/>
            <w:shd w:val="clear" w:color="auto" w:fill="FFFFFF"/>
            <w:vAlign w:val="bottom"/>
          </w:tcPr>
          <w:p w14:paraId="3D642309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240</w:t>
            </w:r>
            <w:r w:rsidRPr="00D1374E">
              <w:rPr>
                <w:rFonts w:eastAsia="Times New Roman"/>
                <w:kern w:val="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83" w:type="pct"/>
            <w:shd w:val="clear" w:color="auto" w:fill="FFFFFF"/>
            <w:vAlign w:val="bottom"/>
          </w:tcPr>
          <w:p w14:paraId="45A0DB6C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758" w:type="pct"/>
            <w:shd w:val="clear" w:color="auto" w:fill="FFFFFF"/>
            <w:vAlign w:val="bottom"/>
          </w:tcPr>
          <w:p w14:paraId="470E9F31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986" w:type="pct"/>
            <w:shd w:val="clear" w:color="auto" w:fill="FFFFFF"/>
            <w:vAlign w:val="bottom"/>
          </w:tcPr>
          <w:p w14:paraId="16FDF64B" w14:textId="4C44903D" w:rsidR="003E4744" w:rsidRPr="00D1374E" w:rsidRDefault="003E4744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90…150</w:t>
            </w:r>
          </w:p>
        </w:tc>
        <w:tc>
          <w:tcPr>
            <w:tcW w:w="683" w:type="pct"/>
            <w:shd w:val="clear" w:color="auto" w:fill="FFFFFF"/>
            <w:vAlign w:val="bottom"/>
          </w:tcPr>
          <w:p w14:paraId="27DE4668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603" w:type="pct"/>
            <w:shd w:val="clear" w:color="auto" w:fill="FFFFFF"/>
            <w:vAlign w:val="bottom"/>
          </w:tcPr>
          <w:p w14:paraId="153FCF3D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</w:t>
            </w:r>
          </w:p>
        </w:tc>
      </w:tr>
      <w:tr w:rsidR="008C2D98" w:rsidRPr="00D1374E" w14:paraId="391F9809" w14:textId="77777777" w:rsidTr="00C8225C">
        <w:trPr>
          <w:trHeight w:val="254"/>
        </w:trPr>
        <w:tc>
          <w:tcPr>
            <w:tcW w:w="741" w:type="pct"/>
            <w:shd w:val="clear" w:color="auto" w:fill="FFFFFF"/>
            <w:vAlign w:val="bottom"/>
          </w:tcPr>
          <w:p w14:paraId="6B6986B4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546" w:type="pct"/>
            <w:shd w:val="clear" w:color="auto" w:fill="FFFFFF"/>
            <w:vAlign w:val="bottom"/>
          </w:tcPr>
          <w:p w14:paraId="4A61A0C6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val="en-US"/>
              </w:rPr>
              <w:t>2</w:t>
            </w:r>
            <w:r w:rsidRPr="00D1374E">
              <w:rPr>
                <w:rFonts w:ascii="Cambria Math" w:eastAsia="Times New Roman" w:hAnsi="Cambria Math"/>
                <w:kern w:val="0"/>
                <w:sz w:val="24"/>
                <w:szCs w:val="24"/>
                <w:lang w:val="en-US"/>
              </w:rPr>
              <w:t>×</w:t>
            </w:r>
            <w:r w:rsidRPr="00D1374E">
              <w:rPr>
                <w:rFonts w:eastAsia="Times New Roman"/>
                <w:kern w:val="0"/>
                <w:sz w:val="24"/>
                <w:szCs w:val="24"/>
                <w:lang w:val="en-US"/>
              </w:rPr>
              <w:t>240</w:t>
            </w:r>
          </w:p>
        </w:tc>
        <w:tc>
          <w:tcPr>
            <w:tcW w:w="683" w:type="pct"/>
            <w:shd w:val="clear" w:color="auto" w:fill="FFFFFF"/>
            <w:vAlign w:val="bottom"/>
          </w:tcPr>
          <w:p w14:paraId="1E61AFA9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val="en-US"/>
              </w:rPr>
              <w:t>2</w:t>
            </w:r>
            <w:r w:rsidRPr="00D1374E">
              <w:rPr>
                <w:rFonts w:ascii="Cambria Math" w:eastAsia="Times New Roman" w:hAnsi="Cambria Math"/>
                <w:kern w:val="0"/>
                <w:sz w:val="24"/>
                <w:szCs w:val="24"/>
                <w:lang w:val="en-US"/>
              </w:rPr>
              <w:t>×</w:t>
            </w:r>
            <w:r w:rsidRPr="00D1374E">
              <w:rPr>
                <w:rFonts w:eastAsia="Times New Roman"/>
                <w:kern w:val="0"/>
                <w:sz w:val="24"/>
                <w:szCs w:val="24"/>
                <w:lang w:val="en-US"/>
              </w:rPr>
              <w:t>400</w:t>
            </w:r>
          </w:p>
        </w:tc>
        <w:tc>
          <w:tcPr>
            <w:tcW w:w="758" w:type="pct"/>
            <w:shd w:val="clear" w:color="auto" w:fill="FFFFFF"/>
            <w:vAlign w:val="bottom"/>
          </w:tcPr>
          <w:p w14:paraId="249CB72B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986" w:type="pct"/>
            <w:shd w:val="clear" w:color="auto" w:fill="FFFFFF"/>
            <w:vAlign w:val="bottom"/>
          </w:tcPr>
          <w:p w14:paraId="2B2BBF1E" w14:textId="29207253" w:rsidR="003E4744" w:rsidRPr="00D1374E" w:rsidRDefault="003E4744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270…450</w:t>
            </w:r>
          </w:p>
        </w:tc>
        <w:tc>
          <w:tcPr>
            <w:tcW w:w="683" w:type="pct"/>
            <w:shd w:val="clear" w:color="auto" w:fill="FFFFFF"/>
            <w:vAlign w:val="bottom"/>
          </w:tcPr>
          <w:p w14:paraId="484FBB36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603" w:type="pct"/>
            <w:shd w:val="clear" w:color="auto" w:fill="FFFFFF"/>
            <w:vAlign w:val="bottom"/>
          </w:tcPr>
          <w:p w14:paraId="35CDF43D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130</w:t>
            </w:r>
          </w:p>
        </w:tc>
      </w:tr>
      <w:tr w:rsidR="008C2D98" w:rsidRPr="00D1374E" w14:paraId="3BFAA376" w14:textId="77777777" w:rsidTr="00C8225C">
        <w:trPr>
          <w:trHeight w:val="254"/>
        </w:trPr>
        <w:tc>
          <w:tcPr>
            <w:tcW w:w="741" w:type="pct"/>
            <w:shd w:val="clear" w:color="auto" w:fill="FFFFFF"/>
            <w:vAlign w:val="center"/>
          </w:tcPr>
          <w:p w14:paraId="0C185CE0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546" w:type="pct"/>
            <w:shd w:val="clear" w:color="auto" w:fill="FFFFFF"/>
            <w:vAlign w:val="center"/>
          </w:tcPr>
          <w:p w14:paraId="1DAFBB6B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val="en-US"/>
              </w:rPr>
              <w:t>3</w:t>
            </w:r>
            <w:r w:rsidRPr="00D1374E">
              <w:rPr>
                <w:rFonts w:ascii="Cambria Math" w:eastAsia="Times New Roman" w:hAnsi="Cambria Math"/>
                <w:kern w:val="0"/>
                <w:sz w:val="24"/>
                <w:szCs w:val="24"/>
                <w:lang w:val="en-US"/>
              </w:rPr>
              <w:t>×</w:t>
            </w:r>
            <w:r w:rsidRPr="00D1374E">
              <w:rPr>
                <w:rFonts w:eastAsia="Times New Roman"/>
                <w:kern w:val="0"/>
                <w:sz w:val="24"/>
                <w:szCs w:val="24"/>
                <w:lang w:val="en-US"/>
              </w:rPr>
              <w:t>300</w:t>
            </w:r>
          </w:p>
        </w:tc>
        <w:tc>
          <w:tcPr>
            <w:tcW w:w="683" w:type="pct"/>
            <w:shd w:val="clear" w:color="auto" w:fill="FFFFFF"/>
            <w:vAlign w:val="center"/>
          </w:tcPr>
          <w:p w14:paraId="79B5BAA1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val="en-US"/>
              </w:rPr>
              <w:t>3</w:t>
            </w:r>
            <w:r w:rsidRPr="00D1374E">
              <w:rPr>
                <w:rFonts w:ascii="Cambria Math" w:eastAsia="Times New Roman" w:hAnsi="Cambria Math"/>
                <w:kern w:val="0"/>
                <w:sz w:val="24"/>
                <w:szCs w:val="24"/>
                <w:lang w:val="en-US"/>
              </w:rPr>
              <w:t>×</w:t>
            </w:r>
            <w:r w:rsidRPr="00D1374E">
              <w:rPr>
                <w:rFonts w:eastAsia="Times New Roman"/>
                <w:kern w:val="0"/>
                <w:sz w:val="24"/>
                <w:szCs w:val="24"/>
                <w:lang w:val="en-US"/>
              </w:rPr>
              <w:t>400</w:t>
            </w:r>
          </w:p>
        </w:tc>
        <w:tc>
          <w:tcPr>
            <w:tcW w:w="758" w:type="pct"/>
            <w:shd w:val="clear" w:color="auto" w:fill="FFFFFF"/>
            <w:vAlign w:val="center"/>
          </w:tcPr>
          <w:p w14:paraId="4BC5AC9F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86" w:type="pct"/>
            <w:shd w:val="clear" w:color="auto" w:fill="FFFFFF"/>
            <w:vAlign w:val="center"/>
          </w:tcPr>
          <w:p w14:paraId="797C2C98" w14:textId="0051EF28" w:rsidR="003E4744" w:rsidRPr="00D1374E" w:rsidRDefault="003E4744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620…820</w:t>
            </w:r>
          </w:p>
        </w:tc>
        <w:tc>
          <w:tcPr>
            <w:tcW w:w="683" w:type="pct"/>
            <w:shd w:val="clear" w:color="auto" w:fill="FFFFFF"/>
            <w:vAlign w:val="bottom"/>
          </w:tcPr>
          <w:p w14:paraId="2BC7C572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603" w:type="pct"/>
            <w:shd w:val="clear" w:color="auto" w:fill="FFFFFF"/>
            <w:vAlign w:val="bottom"/>
          </w:tcPr>
          <w:p w14:paraId="29EE7491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180</w:t>
            </w:r>
          </w:p>
        </w:tc>
      </w:tr>
      <w:tr w:rsidR="008C2D98" w:rsidRPr="00D1374E" w14:paraId="1653F241" w14:textId="77777777" w:rsidTr="00C8225C">
        <w:trPr>
          <w:trHeight w:val="259"/>
        </w:trPr>
        <w:tc>
          <w:tcPr>
            <w:tcW w:w="741" w:type="pct"/>
            <w:shd w:val="clear" w:color="auto" w:fill="FFFFFF"/>
            <w:vAlign w:val="bottom"/>
          </w:tcPr>
          <w:p w14:paraId="195DB5F8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546" w:type="pct"/>
            <w:shd w:val="clear" w:color="auto" w:fill="FFFFFF"/>
            <w:vAlign w:val="bottom"/>
          </w:tcPr>
          <w:p w14:paraId="3B1AA53D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val="en-US"/>
              </w:rPr>
              <w:t>3</w:t>
            </w:r>
            <w:r w:rsidRPr="00D1374E">
              <w:rPr>
                <w:rFonts w:ascii="Cambria Math" w:eastAsia="Times New Roman" w:hAnsi="Cambria Math"/>
                <w:kern w:val="0"/>
                <w:sz w:val="24"/>
                <w:szCs w:val="24"/>
                <w:lang w:val="en-US"/>
              </w:rPr>
              <w:t>×</w:t>
            </w:r>
            <w:r w:rsidRPr="00D1374E">
              <w:rPr>
                <w:rFonts w:eastAsia="Times New Roman"/>
                <w:kern w:val="0"/>
                <w:sz w:val="24"/>
                <w:szCs w:val="24"/>
                <w:lang w:val="en-US"/>
              </w:rPr>
              <w:t>300</w:t>
            </w:r>
          </w:p>
        </w:tc>
        <w:tc>
          <w:tcPr>
            <w:tcW w:w="683" w:type="pct"/>
            <w:shd w:val="clear" w:color="auto" w:fill="FFFFFF"/>
            <w:vAlign w:val="bottom"/>
          </w:tcPr>
          <w:p w14:paraId="0841ED34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val="en-US"/>
              </w:rPr>
              <w:t>3</w:t>
            </w:r>
            <w:r w:rsidRPr="00D1374E">
              <w:rPr>
                <w:rFonts w:ascii="Cambria Math" w:eastAsia="Times New Roman" w:hAnsi="Cambria Math"/>
                <w:kern w:val="0"/>
                <w:sz w:val="24"/>
                <w:szCs w:val="24"/>
                <w:lang w:val="en-US"/>
              </w:rPr>
              <w:t>×</w:t>
            </w:r>
            <w:r w:rsidRPr="00D1374E">
              <w:rPr>
                <w:rFonts w:eastAsia="Times New Roman"/>
                <w:kern w:val="0"/>
                <w:sz w:val="24"/>
                <w:szCs w:val="24"/>
                <w:lang w:val="en-US"/>
              </w:rPr>
              <w:t>500</w:t>
            </w:r>
          </w:p>
        </w:tc>
        <w:tc>
          <w:tcPr>
            <w:tcW w:w="758" w:type="pct"/>
            <w:shd w:val="clear" w:color="auto" w:fill="FFFFFF"/>
            <w:vAlign w:val="bottom"/>
          </w:tcPr>
          <w:p w14:paraId="6435A7C6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86" w:type="pct"/>
            <w:shd w:val="clear" w:color="auto" w:fill="FFFFFF"/>
            <w:vAlign w:val="bottom"/>
          </w:tcPr>
          <w:p w14:paraId="7972467F" w14:textId="46E025D4" w:rsidR="003E4744" w:rsidRPr="00D1374E" w:rsidRDefault="003E4744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770…1300</w:t>
            </w:r>
          </w:p>
        </w:tc>
        <w:tc>
          <w:tcPr>
            <w:tcW w:w="683" w:type="pct"/>
            <w:shd w:val="clear" w:color="auto" w:fill="FFFFFF"/>
            <w:vAlign w:val="bottom"/>
          </w:tcPr>
          <w:p w14:paraId="300761BC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603" w:type="pct"/>
            <w:shd w:val="clear" w:color="auto" w:fill="FFFFFF"/>
            <w:vAlign w:val="bottom"/>
          </w:tcPr>
          <w:p w14:paraId="263D3CD8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280</w:t>
            </w:r>
          </w:p>
        </w:tc>
      </w:tr>
      <w:tr w:rsidR="008C2D98" w:rsidRPr="00D1374E" w14:paraId="7D86CCE7" w14:textId="77777777" w:rsidTr="00C8225C">
        <w:trPr>
          <w:trHeight w:val="259"/>
        </w:trPr>
        <w:tc>
          <w:tcPr>
            <w:tcW w:w="741" w:type="pct"/>
            <w:shd w:val="clear" w:color="auto" w:fill="FFFFFF"/>
            <w:vAlign w:val="bottom"/>
          </w:tcPr>
          <w:p w14:paraId="2D815B8A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546" w:type="pct"/>
            <w:shd w:val="clear" w:color="auto" w:fill="FFFFFF"/>
            <w:vAlign w:val="bottom"/>
          </w:tcPr>
          <w:p w14:paraId="56A19240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val="en-US"/>
              </w:rPr>
              <w:t>5</w:t>
            </w:r>
            <w:r w:rsidRPr="00D1374E">
              <w:rPr>
                <w:rFonts w:ascii="Cambria Math" w:eastAsia="Times New Roman" w:hAnsi="Cambria Math"/>
                <w:kern w:val="0"/>
                <w:sz w:val="24"/>
                <w:szCs w:val="24"/>
                <w:lang w:val="en-US"/>
              </w:rPr>
              <w:t>×</w:t>
            </w:r>
            <w:r w:rsidRPr="00D1374E">
              <w:rPr>
                <w:rFonts w:eastAsia="Times New Roman"/>
                <w:kern w:val="0"/>
                <w:sz w:val="24"/>
                <w:szCs w:val="24"/>
                <w:lang w:val="en-US"/>
              </w:rPr>
              <w:t>300</w:t>
            </w:r>
          </w:p>
        </w:tc>
        <w:tc>
          <w:tcPr>
            <w:tcW w:w="683" w:type="pct"/>
            <w:shd w:val="clear" w:color="auto" w:fill="FFFFFF"/>
            <w:vAlign w:val="bottom"/>
          </w:tcPr>
          <w:p w14:paraId="0F748848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val="en-US"/>
              </w:rPr>
              <w:t>5</w:t>
            </w:r>
            <w:r w:rsidRPr="00D1374E">
              <w:rPr>
                <w:rFonts w:ascii="Cambria Math" w:eastAsia="Times New Roman" w:hAnsi="Cambria Math"/>
                <w:kern w:val="0"/>
                <w:sz w:val="24"/>
                <w:szCs w:val="24"/>
                <w:lang w:val="en-US"/>
              </w:rPr>
              <w:t>×</w:t>
            </w:r>
            <w:r w:rsidRPr="00D1374E">
              <w:rPr>
                <w:rFonts w:eastAsia="Times New Roman"/>
                <w:kern w:val="0"/>
                <w:sz w:val="24"/>
                <w:szCs w:val="24"/>
                <w:lang w:val="en-US"/>
              </w:rPr>
              <w:t>400</w:t>
            </w:r>
          </w:p>
        </w:tc>
        <w:tc>
          <w:tcPr>
            <w:tcW w:w="758" w:type="pct"/>
            <w:shd w:val="clear" w:color="auto" w:fill="FFFFFF"/>
            <w:vAlign w:val="bottom"/>
          </w:tcPr>
          <w:p w14:paraId="049CDC45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2100</w:t>
            </w:r>
          </w:p>
        </w:tc>
        <w:tc>
          <w:tcPr>
            <w:tcW w:w="986" w:type="pct"/>
            <w:shd w:val="clear" w:color="auto" w:fill="FFFFFF"/>
            <w:vAlign w:val="bottom"/>
          </w:tcPr>
          <w:p w14:paraId="10BAF9B1" w14:textId="58867AD0" w:rsidR="003E4744" w:rsidRPr="00D1374E" w:rsidRDefault="003E4744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1500…2000</w:t>
            </w:r>
          </w:p>
        </w:tc>
        <w:tc>
          <w:tcPr>
            <w:tcW w:w="683" w:type="pct"/>
            <w:shd w:val="clear" w:color="auto" w:fill="FFFFFF"/>
            <w:vAlign w:val="bottom"/>
          </w:tcPr>
          <w:p w14:paraId="7009BEBC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2200</w:t>
            </w:r>
          </w:p>
        </w:tc>
        <w:tc>
          <w:tcPr>
            <w:tcW w:w="603" w:type="pct"/>
            <w:shd w:val="clear" w:color="auto" w:fill="FFFFFF"/>
            <w:vAlign w:val="bottom"/>
          </w:tcPr>
          <w:p w14:paraId="40E71E6B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</w:t>
            </w:r>
          </w:p>
        </w:tc>
      </w:tr>
      <w:tr w:rsidR="008C2D98" w:rsidRPr="00D1374E" w14:paraId="34EA53E0" w14:textId="77777777" w:rsidTr="00C8225C">
        <w:trPr>
          <w:trHeight w:val="264"/>
        </w:trPr>
        <w:tc>
          <w:tcPr>
            <w:tcW w:w="741" w:type="pct"/>
            <w:shd w:val="clear" w:color="auto" w:fill="FFFFFF"/>
          </w:tcPr>
          <w:p w14:paraId="376FB88C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546" w:type="pct"/>
            <w:shd w:val="clear" w:color="auto" w:fill="FFFFFF"/>
          </w:tcPr>
          <w:p w14:paraId="5407ABCC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val="en-US"/>
              </w:rPr>
              <w:t>8</w:t>
            </w:r>
            <w:r w:rsidRPr="00D1374E">
              <w:rPr>
                <w:rFonts w:ascii="Cambria Math" w:eastAsia="Times New Roman" w:hAnsi="Cambria Math"/>
                <w:kern w:val="0"/>
                <w:sz w:val="24"/>
                <w:szCs w:val="24"/>
                <w:lang w:val="en-US"/>
              </w:rPr>
              <w:t>×</w:t>
            </w:r>
            <w:r w:rsidRPr="00D1374E">
              <w:rPr>
                <w:rFonts w:eastAsia="Times New Roman"/>
                <w:kern w:val="0"/>
                <w:sz w:val="24"/>
                <w:szCs w:val="24"/>
                <w:lang w:val="en-US"/>
              </w:rPr>
              <w:t>300</w:t>
            </w:r>
          </w:p>
        </w:tc>
        <w:tc>
          <w:tcPr>
            <w:tcW w:w="683" w:type="pct"/>
            <w:shd w:val="clear" w:color="auto" w:fill="FFFFFF"/>
          </w:tcPr>
          <w:p w14:paraId="4556A240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val="en-US"/>
              </w:rPr>
              <w:t>8</w:t>
            </w:r>
            <w:r w:rsidRPr="00D1374E">
              <w:rPr>
                <w:rFonts w:ascii="Cambria Math" w:eastAsia="Times New Roman" w:hAnsi="Cambria Math"/>
                <w:kern w:val="0"/>
                <w:sz w:val="24"/>
                <w:szCs w:val="24"/>
                <w:lang w:val="en-US"/>
              </w:rPr>
              <w:t>×</w:t>
            </w:r>
            <w:r w:rsidRPr="00D1374E">
              <w:rPr>
                <w:rFonts w:eastAsia="Times New Roman"/>
                <w:kern w:val="0"/>
                <w:sz w:val="24"/>
                <w:szCs w:val="24"/>
                <w:lang w:val="en-US"/>
              </w:rPr>
              <w:t>500</w:t>
            </w:r>
          </w:p>
        </w:tc>
        <w:tc>
          <w:tcPr>
            <w:tcW w:w="758" w:type="pct"/>
            <w:shd w:val="clear" w:color="auto" w:fill="FFFFFF"/>
          </w:tcPr>
          <w:p w14:paraId="279B55BB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5200</w:t>
            </w:r>
          </w:p>
        </w:tc>
        <w:tc>
          <w:tcPr>
            <w:tcW w:w="986" w:type="pct"/>
            <w:shd w:val="clear" w:color="auto" w:fill="FFFFFF"/>
          </w:tcPr>
          <w:p w14:paraId="0D34B0AB" w14:textId="53BC0DDD" w:rsidR="003E4744" w:rsidRPr="00D1374E" w:rsidRDefault="003E4744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4000…6000</w:t>
            </w:r>
          </w:p>
        </w:tc>
        <w:tc>
          <w:tcPr>
            <w:tcW w:w="683" w:type="pct"/>
            <w:shd w:val="clear" w:color="auto" w:fill="FFFFFF"/>
          </w:tcPr>
          <w:p w14:paraId="396A3968" w14:textId="77777777" w:rsidR="003E4744" w:rsidRPr="00D1374E" w:rsidRDefault="003E4744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603" w:type="pct"/>
            <w:shd w:val="clear" w:color="auto" w:fill="FFFFFF"/>
          </w:tcPr>
          <w:p w14:paraId="3B2927D8" w14:textId="706CB7B7" w:rsidR="003E4744" w:rsidRPr="00D1374E" w:rsidRDefault="004E7EBD" w:rsidP="000A3320">
            <w:pPr>
              <w:pStyle w:val="af6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1374E">
              <w:rPr>
                <w:rFonts w:eastAsia="Times New Roman"/>
                <w:kern w:val="0"/>
                <w:sz w:val="24"/>
                <w:szCs w:val="24"/>
                <w:lang w:eastAsia="ru-RU"/>
              </w:rPr>
              <w:t>–</w:t>
            </w:r>
          </w:p>
        </w:tc>
      </w:tr>
    </w:tbl>
    <w:p w14:paraId="4F1D7122" w14:textId="787A33E7" w:rsidR="00617BD5" w:rsidRPr="00377932" w:rsidRDefault="001D3095" w:rsidP="000A3320">
      <w:pPr>
        <w:pStyle w:val="af4"/>
        <w:rPr>
          <w:i/>
        </w:rPr>
      </w:pPr>
      <w:r>
        <w:pict w14:anchorId="3B9FB1F1">
          <v:shape id="_x0000_i1030" type="#_x0000_t75" style="width:394.5pt;height:601.5pt">
            <v:imagedata r:id="rId18" o:title=""/>
          </v:shape>
        </w:pict>
      </w:r>
    </w:p>
    <w:p w14:paraId="0F33B6F8" w14:textId="77777777" w:rsidR="004F091A" w:rsidRPr="00D1374E" w:rsidRDefault="004F091A" w:rsidP="000A3320">
      <w:pPr>
        <w:pStyle w:val="af4"/>
        <w:rPr>
          <w:i/>
        </w:rPr>
      </w:pPr>
      <w:bookmarkStart w:id="35" w:name="_Ref150505844"/>
    </w:p>
    <w:p w14:paraId="05240D7A" w14:textId="15D0DEEB" w:rsidR="00821224" w:rsidRPr="00D1374E" w:rsidRDefault="00617BD5" w:rsidP="000A3320">
      <w:pPr>
        <w:pStyle w:val="af4"/>
        <w:rPr>
          <w:i/>
        </w:rPr>
      </w:pPr>
      <w:r w:rsidRPr="00D1374E">
        <w:lastRenderedPageBreak/>
        <w:t xml:space="preserve">Рисунок </w:t>
      </w:r>
      <w:r w:rsidR="008C4A64" w:rsidRPr="00D1374E">
        <w:t>8</w:t>
      </w:r>
      <w:bookmarkEnd w:id="35"/>
      <w:r w:rsidRPr="00377932">
        <w:t xml:space="preserve"> </w:t>
      </w:r>
      <w:r w:rsidR="004E7EBD" w:rsidRPr="00D1374E">
        <w:t xml:space="preserve">– </w:t>
      </w:r>
      <w:r w:rsidRPr="00D1374E">
        <w:t>Границы равной экономичности номинальных напряжений для ЛЭП</w:t>
      </w:r>
    </w:p>
    <w:p w14:paraId="3C938107" w14:textId="77777777" w:rsidR="004E7EBD" w:rsidRPr="00D1374E" w:rsidRDefault="004E7EBD" w:rsidP="00340FC4"/>
    <w:p w14:paraId="289AF1BA" w14:textId="124F02D0" w:rsidR="000B3EB5" w:rsidRPr="00D1374E" w:rsidRDefault="00340FC4" w:rsidP="00340FC4">
      <w:r w:rsidRPr="00D1374E">
        <w:t xml:space="preserve">Эмпирическая формула </w:t>
      </w:r>
      <w:proofErr w:type="spellStart"/>
      <w:r w:rsidRPr="00D1374E">
        <w:t>Стилла</w:t>
      </w:r>
      <w:proofErr w:type="spellEnd"/>
      <w:r w:rsidRPr="00D1374E">
        <w:t xml:space="preserve"> для линий длиной не более 250 км и передаваемой активной мощности </w:t>
      </w:r>
      <w:r w:rsidR="004E7EBD" w:rsidRPr="00D1374E">
        <w:t xml:space="preserve">не </w:t>
      </w:r>
      <w:r w:rsidRPr="00D1374E">
        <w:t>выше 60 МВт:</w:t>
      </w:r>
    </w:p>
    <w:p w14:paraId="5642D575" w14:textId="5D03D0FA" w:rsidR="00340FC4" w:rsidRPr="00D1374E" w:rsidRDefault="00340FC4" w:rsidP="00340FC4">
      <w:pPr>
        <w:ind w:firstLine="0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8C2D98" w:rsidRPr="00D1374E" w14:paraId="16D8DBC4" w14:textId="77777777" w:rsidTr="00C8225C">
        <w:tc>
          <w:tcPr>
            <w:tcW w:w="4339" w:type="pct"/>
          </w:tcPr>
          <w:p w14:paraId="264220B3" w14:textId="7C2BA613" w:rsidR="00340FC4" w:rsidRPr="00D1374E" w:rsidRDefault="004E7EBD" w:rsidP="00C8225C">
            <w:r w:rsidRPr="00D1374E">
              <w:rPr>
                <w:rFonts w:eastAsiaTheme="minorEastAsia"/>
              </w:rPr>
              <w:t xml:space="preserve">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ном.РЭС.расч</m:t>
                  </m:r>
                </m:sub>
              </m:sSub>
              <m:r>
                <w:rPr>
                  <w:rFonts w:ascii="Cambria Math" w:hAnsi="Cambria Math"/>
                </w:rPr>
                <m:t>=4,34∙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en-US"/>
                    </w:rPr>
                    <m:t>L</m:t>
                  </m:r>
                  <m:r>
                    <w:rPr>
                      <w:rFonts w:ascii="Cambria Math" w:hAnsi="Cambria Math"/>
                    </w:rPr>
                    <m:t>+16∙</m:t>
                  </m:r>
                  <m:sSub>
                    <m:sSub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max</m:t>
                      </m:r>
                    </m:sub>
                  </m:sSub>
                </m:e>
              </m:rad>
            </m:oMath>
            <w:r w:rsidRPr="00377932">
              <w:rPr>
                <w:rFonts w:eastAsiaTheme="minorEastAsia"/>
              </w:rPr>
              <w:t>,</w:t>
            </w:r>
          </w:p>
        </w:tc>
        <w:tc>
          <w:tcPr>
            <w:tcW w:w="661" w:type="pct"/>
            <w:vAlign w:val="center"/>
          </w:tcPr>
          <w:p w14:paraId="51ED4765" w14:textId="42BF5A58" w:rsidR="00340FC4" w:rsidRPr="00377932" w:rsidRDefault="00340FC4" w:rsidP="00C8225C">
            <w:pPr>
              <w:jc w:val="right"/>
            </w:pPr>
            <w:bookmarkStart w:id="36" w:name="_Ref150349709"/>
            <w:r w:rsidRPr="00D1374E">
              <w:t>(</w:t>
            </w:r>
            <w:r w:rsidR="008C4A64" w:rsidRPr="00D1374E">
              <w:rPr>
                <w:noProof/>
              </w:rPr>
              <w:t>26</w:t>
            </w:r>
            <w:r w:rsidRPr="00377932">
              <w:t>)</w:t>
            </w:r>
            <w:bookmarkEnd w:id="36"/>
          </w:p>
        </w:tc>
      </w:tr>
    </w:tbl>
    <w:p w14:paraId="7675011A" w14:textId="318F0FCE" w:rsidR="00340FC4" w:rsidRPr="00D1374E" w:rsidRDefault="00340FC4" w:rsidP="004E7EBD">
      <w:pPr>
        <w:ind w:firstLine="851"/>
        <w:rPr>
          <w:rFonts w:eastAsiaTheme="minorEastAsia"/>
        </w:rPr>
      </w:pPr>
      <w:r w:rsidRPr="00D1374E">
        <w:t xml:space="preserve">где </w:t>
      </w:r>
      <m:oMath>
        <m:r>
          <w:rPr>
            <w:rFonts w:ascii="Cambria Math" w:hAnsi="Cambria Math"/>
            <w:lang w:val="en-US"/>
          </w:rPr>
          <m:t>L</m:t>
        </m:r>
      </m:oMath>
      <w:r w:rsidRPr="00D1374E">
        <w:rPr>
          <w:rFonts w:eastAsiaTheme="minorEastAsia"/>
        </w:rPr>
        <w:t xml:space="preserve"> – длина линии, км;</w:t>
      </w:r>
    </w:p>
    <w:p w14:paraId="76EB839D" w14:textId="585E10B3" w:rsidR="00340FC4" w:rsidRPr="00377932" w:rsidRDefault="00217243" w:rsidP="004E7EBD">
      <w:pPr>
        <w:ind w:firstLine="851"/>
        <w:rPr>
          <w:rFonts w:eastAsiaTheme="minorEastAsia"/>
          <w:kern w:val="0"/>
        </w:rPr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lang w:val="en-US"/>
              </w:rPr>
              <m:t>max</m:t>
            </m:r>
          </m:sub>
        </m:sSub>
      </m:oMath>
      <w:r w:rsidR="00340FC4" w:rsidRPr="00377932">
        <w:rPr>
          <w:rFonts w:eastAsiaTheme="minorEastAsia"/>
          <w:kern w:val="0"/>
        </w:rPr>
        <w:t xml:space="preserve"> – активная мощность, передаваемая по линии в режиме максимальных нагрузок, МВт.</w:t>
      </w:r>
    </w:p>
    <w:p w14:paraId="51C0DD36" w14:textId="2211A812" w:rsidR="00340FC4" w:rsidRPr="00D1374E" w:rsidRDefault="00340FC4" w:rsidP="003D7EFE">
      <w:r w:rsidRPr="00D1374E">
        <w:t>Эмпирическая формула А.М. Залесского для линий длиной до 1000 км: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147"/>
        <w:gridCol w:w="1424"/>
      </w:tblGrid>
      <w:tr w:rsidR="008C2D98" w:rsidRPr="00D1374E" w14:paraId="76B54CDC" w14:textId="77777777" w:rsidTr="00340FC4">
        <w:tc>
          <w:tcPr>
            <w:tcW w:w="4256" w:type="pct"/>
          </w:tcPr>
          <w:p w14:paraId="36F78559" w14:textId="1A6974FC" w:rsidR="00340FC4" w:rsidRPr="00D1374E" w:rsidRDefault="004E7EBD" w:rsidP="00C8225C">
            <w:r w:rsidRPr="00D1374E">
              <w:rPr>
                <w:rFonts w:eastAsiaTheme="minorEastAsia"/>
              </w:rPr>
              <w:t xml:space="preserve">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ном.РЭС.расч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max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100+15∙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lang w:val="en-US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L</m:t>
                          </m:r>
                        </m:e>
                      </m:rad>
                    </m:e>
                  </m:d>
                </m:e>
              </m:rad>
            </m:oMath>
            <w:r w:rsidRPr="00377932">
              <w:rPr>
                <w:rFonts w:eastAsiaTheme="minorEastAsia"/>
              </w:rPr>
              <w:t>,</w:t>
            </w:r>
          </w:p>
        </w:tc>
        <w:tc>
          <w:tcPr>
            <w:tcW w:w="744" w:type="pct"/>
            <w:vAlign w:val="center"/>
          </w:tcPr>
          <w:p w14:paraId="50C37D93" w14:textId="18152E03" w:rsidR="00340FC4" w:rsidRPr="00377932" w:rsidRDefault="00340FC4" w:rsidP="00C8225C">
            <w:pPr>
              <w:jc w:val="right"/>
            </w:pPr>
            <w:r w:rsidRPr="00D1374E">
              <w:t>(</w:t>
            </w:r>
            <w:r w:rsidR="008C4A64" w:rsidRPr="00D1374E">
              <w:rPr>
                <w:noProof/>
              </w:rPr>
              <w:t>27</w:t>
            </w:r>
            <w:r w:rsidRPr="00377932">
              <w:t>)</w:t>
            </w:r>
          </w:p>
        </w:tc>
      </w:tr>
    </w:tbl>
    <w:p w14:paraId="75ABC7D7" w14:textId="5AB9B519" w:rsidR="00340FC4" w:rsidRPr="00D1374E" w:rsidRDefault="00340FC4" w:rsidP="004E7EBD">
      <w:pPr>
        <w:ind w:firstLine="851"/>
        <w:rPr>
          <w:rFonts w:eastAsiaTheme="minorEastAsia"/>
        </w:rPr>
      </w:pPr>
      <w:r w:rsidRPr="00D1374E">
        <w:t xml:space="preserve">где </w:t>
      </w:r>
      <m:oMath>
        <m:r>
          <w:rPr>
            <w:rFonts w:ascii="Cambria Math" w:hAnsi="Cambria Math"/>
            <w:lang w:val="en-US"/>
          </w:rPr>
          <m:t>L</m:t>
        </m:r>
      </m:oMath>
      <w:r w:rsidRPr="00D1374E">
        <w:rPr>
          <w:rFonts w:eastAsiaTheme="minorEastAsia"/>
        </w:rPr>
        <w:t xml:space="preserve"> – длина линии, км;</w:t>
      </w:r>
    </w:p>
    <w:p w14:paraId="03083856" w14:textId="4834A489" w:rsidR="00340FC4" w:rsidRPr="00D1374E" w:rsidRDefault="00217243" w:rsidP="003D7EFE">
      <w:pPr>
        <w:ind w:firstLine="851"/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lang w:val="en-US"/>
              </w:rPr>
              <m:t>max</m:t>
            </m:r>
          </m:sub>
        </m:sSub>
      </m:oMath>
      <w:r w:rsidR="00340FC4" w:rsidRPr="00377932">
        <w:rPr>
          <w:rFonts w:eastAsiaTheme="minorEastAsia"/>
          <w:kern w:val="0"/>
        </w:rPr>
        <w:t xml:space="preserve"> – активная мощность, передаваемая по линии в режиме максимальных нагрузок, МВт.</w:t>
      </w:r>
    </w:p>
    <w:p w14:paraId="0FE4F7C5" w14:textId="2698F948" w:rsidR="00340FC4" w:rsidRPr="00D1374E" w:rsidRDefault="00340FC4" w:rsidP="003D7EFE">
      <w:r w:rsidRPr="00D1374E">
        <w:t xml:space="preserve">Эмпирическая формула Г.А. Илларионова для линий классов напряжения от 35 </w:t>
      </w:r>
      <w:proofErr w:type="spellStart"/>
      <w:r w:rsidRPr="00D1374E">
        <w:t>кВ</w:t>
      </w:r>
      <w:proofErr w:type="spellEnd"/>
      <w:r w:rsidRPr="00D1374E">
        <w:t xml:space="preserve"> до 1150 </w:t>
      </w:r>
      <w:proofErr w:type="spellStart"/>
      <w:r w:rsidRPr="00D1374E">
        <w:t>кВ</w:t>
      </w:r>
      <w:proofErr w:type="spellEnd"/>
      <w:r w:rsidRPr="00D1374E"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147"/>
        <w:gridCol w:w="1424"/>
      </w:tblGrid>
      <w:tr w:rsidR="008C2D98" w:rsidRPr="00D1374E" w14:paraId="63234C5E" w14:textId="77777777" w:rsidTr="00340FC4">
        <w:tc>
          <w:tcPr>
            <w:tcW w:w="4256" w:type="pct"/>
          </w:tcPr>
          <w:p w14:paraId="20527D01" w14:textId="55A00D01" w:rsidR="00340FC4" w:rsidRPr="00D1374E" w:rsidRDefault="004E7EBD" w:rsidP="00C8225C">
            <w:r w:rsidRPr="00D1374E">
              <w:rPr>
                <w:rFonts w:eastAsiaTheme="minorEastAsia"/>
              </w:rPr>
              <w:t xml:space="preserve">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ном.РЭС.расч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1000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500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L</m:t>
                          </m:r>
                        </m:den>
                      </m:f>
                      <m:r>
                        <w:rPr>
                          <w:rFonts w:ascii="Cambria Math" w:hAnsi="Cambria Math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2500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max</m:t>
                              </m:r>
                            </m:sub>
                          </m:sSub>
                        </m:den>
                      </m:f>
                    </m:e>
                  </m:rad>
                </m:den>
              </m:f>
            </m:oMath>
            <w:r w:rsidRPr="00377932">
              <w:rPr>
                <w:rFonts w:eastAsiaTheme="minorEastAsia"/>
              </w:rPr>
              <w:t>,</w:t>
            </w:r>
          </w:p>
        </w:tc>
        <w:tc>
          <w:tcPr>
            <w:tcW w:w="744" w:type="pct"/>
            <w:vAlign w:val="center"/>
          </w:tcPr>
          <w:p w14:paraId="17925067" w14:textId="0F0A5AD0" w:rsidR="00340FC4" w:rsidRPr="00377932" w:rsidRDefault="00340FC4" w:rsidP="00C8225C">
            <w:pPr>
              <w:jc w:val="right"/>
            </w:pPr>
            <w:r w:rsidRPr="00D1374E">
              <w:t>(</w:t>
            </w:r>
            <w:r w:rsidR="008C4A64" w:rsidRPr="00D1374E">
              <w:rPr>
                <w:noProof/>
              </w:rPr>
              <w:t>28</w:t>
            </w:r>
            <w:r w:rsidRPr="00377932">
              <w:t>)</w:t>
            </w:r>
          </w:p>
        </w:tc>
      </w:tr>
    </w:tbl>
    <w:p w14:paraId="5DA29DC2" w14:textId="781FD4FF" w:rsidR="00340FC4" w:rsidRPr="00D1374E" w:rsidRDefault="00340FC4" w:rsidP="004E7EBD">
      <w:pPr>
        <w:ind w:firstLine="851"/>
        <w:rPr>
          <w:rFonts w:eastAsiaTheme="minorEastAsia"/>
        </w:rPr>
      </w:pPr>
      <w:r w:rsidRPr="00D1374E">
        <w:t xml:space="preserve">где </w:t>
      </w:r>
      <m:oMath>
        <m:r>
          <w:rPr>
            <w:rFonts w:ascii="Cambria Math" w:hAnsi="Cambria Math"/>
            <w:lang w:val="en-US"/>
          </w:rPr>
          <m:t>L</m:t>
        </m:r>
      </m:oMath>
      <w:r w:rsidRPr="00D1374E">
        <w:rPr>
          <w:rFonts w:eastAsiaTheme="minorEastAsia"/>
        </w:rPr>
        <w:t xml:space="preserve"> – длина линии, км;</w:t>
      </w:r>
    </w:p>
    <w:p w14:paraId="0ADCA89B" w14:textId="144FD037" w:rsidR="00340FC4" w:rsidRPr="00D1374E" w:rsidRDefault="00217243" w:rsidP="003D7EFE">
      <w:pPr>
        <w:ind w:firstLine="851"/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lang w:val="en-US"/>
              </w:rPr>
              <m:t>max</m:t>
            </m:r>
          </m:sub>
        </m:sSub>
      </m:oMath>
      <w:r w:rsidR="00340FC4" w:rsidRPr="00377932">
        <w:rPr>
          <w:rFonts w:eastAsiaTheme="minorEastAsia"/>
          <w:kern w:val="0"/>
        </w:rPr>
        <w:t xml:space="preserve"> – активная</w:t>
      </w:r>
      <w:r w:rsidR="00340FC4" w:rsidRPr="00D1374E">
        <w:rPr>
          <w:rFonts w:eastAsiaTheme="minorEastAsia"/>
          <w:kern w:val="0"/>
        </w:rPr>
        <w:t xml:space="preserve"> мощность, передаваемая по линии в режиме максимальных нагрузок, МВт.</w:t>
      </w:r>
    </w:p>
    <w:p w14:paraId="4934612C" w14:textId="54F394C9" w:rsidR="00340FC4" w:rsidRPr="00D1374E" w:rsidRDefault="00340FC4" w:rsidP="003D7EFE">
      <w:r w:rsidRPr="00D1374E">
        <w:t>Эмпирическая формула</w:t>
      </w:r>
      <w:r w:rsidR="004E7EBD" w:rsidRPr="00D1374E">
        <w:t>,</w:t>
      </w:r>
      <w:r w:rsidRPr="00D1374E">
        <w:t xml:space="preserve"> выражающая зависимость напряжения сети от передаваемой мощности и длины ЛЭП: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147"/>
        <w:gridCol w:w="1424"/>
      </w:tblGrid>
      <w:tr w:rsidR="008C2D98" w:rsidRPr="00D1374E" w14:paraId="74C52414" w14:textId="77777777" w:rsidTr="00340FC4">
        <w:tc>
          <w:tcPr>
            <w:tcW w:w="4256" w:type="pct"/>
          </w:tcPr>
          <w:p w14:paraId="260BD7FA" w14:textId="1F9FD5D0" w:rsidR="00340FC4" w:rsidRPr="00D1374E" w:rsidRDefault="004E7EBD" w:rsidP="00C8225C">
            <w:r w:rsidRPr="00D1374E">
              <w:rPr>
                <w:rFonts w:eastAsiaTheme="minorEastAsia"/>
              </w:rPr>
              <w:t xml:space="preserve">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ном.РЭС.расч</m:t>
                  </m:r>
                </m:sub>
              </m:sSub>
              <m:r>
                <w:rPr>
                  <w:rFonts w:ascii="Cambria Math" w:hAnsi="Cambria Math"/>
                </w:rPr>
                <m:t>=16∙</m:t>
              </m:r>
              <m:rad>
                <m:radPr>
                  <m:ctrlPr>
                    <w:rPr>
                      <w:rFonts w:ascii="Cambria Math" w:hAnsi="Cambria Math"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4</m:t>
                  </m:r>
                </m:deg>
                <m:e>
                  <m:sSub>
                    <m:sSub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max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∙</m:t>
                  </m:r>
                  <m:r>
                    <w:rPr>
                      <w:rFonts w:ascii="Cambria Math" w:hAnsi="Cambria Math"/>
                      <w:lang w:val="en-US"/>
                    </w:rPr>
                    <m:t>L</m:t>
                  </m:r>
                </m:e>
              </m:rad>
            </m:oMath>
            <w:r w:rsidRPr="00377932">
              <w:rPr>
                <w:rFonts w:eastAsiaTheme="minorEastAsia"/>
              </w:rPr>
              <w:t>,</w:t>
            </w:r>
          </w:p>
        </w:tc>
        <w:tc>
          <w:tcPr>
            <w:tcW w:w="744" w:type="pct"/>
            <w:vAlign w:val="center"/>
          </w:tcPr>
          <w:p w14:paraId="2F694692" w14:textId="1CD2F0C0" w:rsidR="00340FC4" w:rsidRPr="00377932" w:rsidRDefault="00340FC4" w:rsidP="00C8225C">
            <w:pPr>
              <w:jc w:val="right"/>
            </w:pPr>
            <w:bookmarkStart w:id="37" w:name="_Ref150349711"/>
            <w:r w:rsidRPr="00D1374E">
              <w:t>(</w:t>
            </w:r>
            <w:r w:rsidR="008C4A64" w:rsidRPr="00D1374E">
              <w:rPr>
                <w:noProof/>
              </w:rPr>
              <w:t>29</w:t>
            </w:r>
            <w:r w:rsidRPr="00377932">
              <w:t>)</w:t>
            </w:r>
            <w:bookmarkEnd w:id="37"/>
          </w:p>
        </w:tc>
      </w:tr>
    </w:tbl>
    <w:p w14:paraId="7689DBE4" w14:textId="51DA4A87" w:rsidR="00340FC4" w:rsidRPr="00D1374E" w:rsidRDefault="00340FC4" w:rsidP="004E7EBD">
      <w:pPr>
        <w:ind w:firstLine="851"/>
        <w:rPr>
          <w:rFonts w:eastAsiaTheme="minorEastAsia"/>
        </w:rPr>
      </w:pPr>
      <w:r w:rsidRPr="00D1374E">
        <w:t xml:space="preserve">где </w:t>
      </w:r>
      <m:oMath>
        <m:r>
          <w:rPr>
            <w:rFonts w:ascii="Cambria Math" w:hAnsi="Cambria Math"/>
            <w:lang w:val="en-US"/>
          </w:rPr>
          <m:t>L</m:t>
        </m:r>
      </m:oMath>
      <w:r w:rsidRPr="00D1374E">
        <w:rPr>
          <w:rFonts w:eastAsiaTheme="minorEastAsia"/>
        </w:rPr>
        <w:t xml:space="preserve"> – длина линии, км;</w:t>
      </w:r>
    </w:p>
    <w:p w14:paraId="5A15B6EF" w14:textId="03701F6C" w:rsidR="00340FC4" w:rsidRPr="00D1374E" w:rsidRDefault="00217243" w:rsidP="003D7EFE">
      <w:pPr>
        <w:ind w:firstLine="851"/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lang w:val="en-US"/>
              </w:rPr>
              <m:t>max</m:t>
            </m:r>
          </m:sub>
        </m:sSub>
      </m:oMath>
      <w:r w:rsidR="00340FC4" w:rsidRPr="00377932">
        <w:rPr>
          <w:rFonts w:eastAsiaTheme="minorEastAsia"/>
          <w:kern w:val="0"/>
        </w:rPr>
        <w:t xml:space="preserve"> – активная мощность, передаваемая по линии в режиме максимальных нагрузок, МВт.</w:t>
      </w:r>
    </w:p>
    <w:p w14:paraId="374DE67E" w14:textId="6078337C" w:rsidR="00E82659" w:rsidRPr="00D1374E" w:rsidRDefault="00E82659" w:rsidP="00340FC4">
      <w:r w:rsidRPr="00D1374E">
        <w:lastRenderedPageBreak/>
        <w:t xml:space="preserve">Результатом расчетов уровня напряжения по выражениям </w:t>
      </w:r>
      <w:r w:rsidR="008C4A64" w:rsidRPr="00D1374E">
        <w:t>(</w:t>
      </w:r>
      <w:r w:rsidR="008C4A64" w:rsidRPr="00D1374E">
        <w:rPr>
          <w:noProof/>
        </w:rPr>
        <w:t>26</w:t>
      </w:r>
      <w:r w:rsidR="008C4A64" w:rsidRPr="00D1374E">
        <w:t>)</w:t>
      </w:r>
      <w:r w:rsidRPr="00377932">
        <w:t xml:space="preserve"> </w:t>
      </w:r>
      <w:r w:rsidR="004E7EBD" w:rsidRPr="00D1374E">
        <w:t>–</w:t>
      </w:r>
      <w:r w:rsidRPr="00D1374E">
        <w:t xml:space="preserve"> </w:t>
      </w:r>
      <w:r w:rsidR="008C4A64" w:rsidRPr="00D1374E">
        <w:t>(</w:t>
      </w:r>
      <w:r w:rsidR="008C4A64" w:rsidRPr="00D1374E">
        <w:rPr>
          <w:noProof/>
        </w:rPr>
        <w:t>29</w:t>
      </w:r>
      <w:r w:rsidR="008C4A64" w:rsidRPr="00D1374E">
        <w:t>)</w:t>
      </w:r>
      <w:r w:rsidRPr="00377932">
        <w:t xml:space="preserve"> получается значение рационального напряжения, которое </w:t>
      </w:r>
      <w:r w:rsidR="004E7EBD" w:rsidRPr="00D1374E">
        <w:t xml:space="preserve">не </w:t>
      </w:r>
      <w:r w:rsidRPr="00D1374E">
        <w:t>соответствует стандартной шкале напряжений. Для определения стандартного значения напряжения необходимо выбрать два наиболее близких к полученному рациональному значению напряжения</w:t>
      </w:r>
      <w:r w:rsidR="004E7EBD" w:rsidRPr="00D1374E">
        <w:t>.</w:t>
      </w:r>
      <w:r w:rsidRPr="00D1374E">
        <w:t xml:space="preserve"> </w:t>
      </w:r>
      <w:r w:rsidR="004E7EBD" w:rsidRPr="00D1374E">
        <w:t>Р</w:t>
      </w:r>
      <w:r w:rsidRPr="00D1374E">
        <w:t xml:space="preserve">екомендуется выбирать ближайшее большее значение и ближайшее меньшее </w:t>
      </w:r>
      <w:r w:rsidR="004E7EBD" w:rsidRPr="00D1374E">
        <w:t xml:space="preserve">значение </w:t>
      </w:r>
      <w:r w:rsidR="007F50E4" w:rsidRPr="00D1374E">
        <w:t xml:space="preserve">стандартных </w:t>
      </w:r>
      <w:r w:rsidRPr="00D1374E">
        <w:t>напряжени</w:t>
      </w:r>
      <w:r w:rsidR="007F50E4" w:rsidRPr="00D1374E">
        <w:t>й</w:t>
      </w:r>
      <w:r w:rsidR="004B24A0" w:rsidRPr="00D1374E">
        <w:t xml:space="preserve"> и выполнить проверку выбранных классов напряжений ЛЭП.</w:t>
      </w:r>
    </w:p>
    <w:p w14:paraId="7E9EA84F" w14:textId="1A95F6CD" w:rsidR="00FB70D2" w:rsidRPr="00D1374E" w:rsidRDefault="00FB70D2" w:rsidP="00FB70D2">
      <w:pPr>
        <w:rPr>
          <w:rFonts w:eastAsiaTheme="minorEastAsia"/>
        </w:rPr>
      </w:pPr>
      <w:r w:rsidRPr="00D1374E">
        <w:rPr>
          <w:rFonts w:eastAsiaTheme="minorEastAsia"/>
        </w:rPr>
        <w:t xml:space="preserve">После выбора оптимального напряжения необходимо выполнить для каждого оставшегося варианта топологии сети возможность использования выбранных напряжений по значению сечений провода. Проверка выполняется для наиболее загруженной и наименее загруженной ЛЭП в каждом из вариантов. Проверка выполняется по двум </w:t>
      </w:r>
      <w:r w:rsidR="002C1F3C" w:rsidRPr="00D1374E">
        <w:rPr>
          <w:rFonts w:eastAsiaTheme="minorEastAsia"/>
        </w:rPr>
        <w:t>значениям номинальных напряжений,</w:t>
      </w:r>
      <w:r w:rsidRPr="00D1374E">
        <w:rPr>
          <w:rFonts w:eastAsiaTheme="minorEastAsia"/>
        </w:rPr>
        <w:t xml:space="preserve"> выбранных на предыдущем шаге </w:t>
      </w:r>
      <w:r w:rsidR="002359EE" w:rsidRPr="00D1374E">
        <w:rPr>
          <w:rFonts w:eastAsiaTheme="minorEastAsia"/>
        </w:rPr>
        <w:t>выполнения ККР</w:t>
      </w:r>
      <w:r w:rsidRPr="00D1374E">
        <w:rPr>
          <w:rFonts w:eastAsiaTheme="minorEastAsia"/>
        </w:rPr>
        <w:t>.</w:t>
      </w:r>
    </w:p>
    <w:p w14:paraId="045FDA9A" w14:textId="7E5BFCB3" w:rsidR="00FB70D2" w:rsidRPr="00D1374E" w:rsidRDefault="00FB70D2" w:rsidP="003D7EFE">
      <w:pPr>
        <w:rPr>
          <w:rFonts w:eastAsiaTheme="minorEastAsia"/>
        </w:rPr>
      </w:pPr>
      <w:r w:rsidRPr="00D1374E">
        <w:rPr>
          <w:rFonts w:eastAsiaTheme="minorEastAsia"/>
        </w:rPr>
        <w:t>Расчетное сечение провода ЛЭП определяется по выражению: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8C2D98" w:rsidRPr="00D1374E" w14:paraId="483D169B" w14:textId="77777777" w:rsidTr="00C8225C">
        <w:tc>
          <w:tcPr>
            <w:tcW w:w="4339" w:type="pct"/>
          </w:tcPr>
          <w:p w14:paraId="6C51F825" w14:textId="60188FDB" w:rsidR="00FB70D2" w:rsidRPr="00D1374E" w:rsidRDefault="004E7EBD" w:rsidP="00C8225C">
            <w:r w:rsidRPr="00D1374E">
              <w:rPr>
                <w:rFonts w:eastAsiaTheme="minorEastAsia"/>
              </w:rPr>
              <w:t xml:space="preserve">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i-k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bSup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3</m:t>
                      </m:r>
                    </m:e>
                  </m:rad>
                  <m:r>
                    <w:rPr>
                      <w:rFonts w:ascii="Cambria Math" w:hAnsi="Cambria Math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эк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ном.РЭС</m:t>
                      </m:r>
                    </m:sub>
                  </m:sSub>
                </m:den>
              </m:f>
            </m:oMath>
            <w:r w:rsidRPr="00377932">
              <w:rPr>
                <w:rFonts w:eastAsiaTheme="minorEastAsia"/>
              </w:rPr>
              <w:t>,</w:t>
            </w:r>
          </w:p>
        </w:tc>
        <w:tc>
          <w:tcPr>
            <w:tcW w:w="661" w:type="pct"/>
            <w:vAlign w:val="center"/>
          </w:tcPr>
          <w:p w14:paraId="1FA9981B" w14:textId="593E514F" w:rsidR="00FB70D2" w:rsidRPr="00377932" w:rsidRDefault="00FB70D2" w:rsidP="00C8225C">
            <w:pPr>
              <w:jc w:val="right"/>
            </w:pPr>
            <w:bookmarkStart w:id="38" w:name="_Ref150517863"/>
            <w:r w:rsidRPr="00D1374E">
              <w:t>(</w:t>
            </w:r>
            <w:r w:rsidR="008C4A64" w:rsidRPr="00D1374E">
              <w:rPr>
                <w:noProof/>
              </w:rPr>
              <w:t>30</w:t>
            </w:r>
            <w:r w:rsidRPr="00377932">
              <w:t>)</w:t>
            </w:r>
            <w:bookmarkEnd w:id="38"/>
          </w:p>
        </w:tc>
      </w:tr>
    </w:tbl>
    <w:p w14:paraId="6A990722" w14:textId="77777777" w:rsidR="00FB70D2" w:rsidRPr="00D1374E" w:rsidRDefault="00FB70D2" w:rsidP="004E7EBD">
      <w:pPr>
        <w:rPr>
          <w:rFonts w:eastAsiaTheme="minorEastAsia"/>
        </w:rPr>
      </w:pPr>
      <w:r w:rsidRPr="00D1374E">
        <w:rPr>
          <w:rFonts w:eastAsiaTheme="minorEastAsia"/>
        </w:rPr>
        <w:t xml:space="preserve">где </w:t>
      </w:r>
      <m:oMath>
        <m:r>
          <w:rPr>
            <w:rFonts w:ascii="Cambria Math" w:hAnsi="Cambria Math"/>
          </w:rPr>
          <m:t>i</m:t>
        </m:r>
      </m:oMath>
      <w:r w:rsidRPr="00D1374E">
        <w:rPr>
          <w:rFonts w:eastAsiaTheme="minorEastAsia"/>
        </w:rPr>
        <w:t xml:space="preserve"> – начальный пункт ЛЭП, согласно варианту топологии сети;</w:t>
      </w:r>
    </w:p>
    <w:p w14:paraId="0BB3807E" w14:textId="77777777" w:rsidR="00FB70D2" w:rsidRPr="00D1374E" w:rsidRDefault="00FB70D2" w:rsidP="004E7EBD">
      <w:pPr>
        <w:rPr>
          <w:rFonts w:eastAsiaTheme="minorEastAsia"/>
        </w:rPr>
      </w:pPr>
      <m:oMath>
        <m:r>
          <w:rPr>
            <w:rFonts w:ascii="Cambria Math" w:hAnsi="Cambria Math"/>
          </w:rPr>
          <m:t>k</m:t>
        </m:r>
      </m:oMath>
      <w:r w:rsidRPr="00D1374E">
        <w:rPr>
          <w:rFonts w:eastAsiaTheme="minorEastAsia"/>
        </w:rPr>
        <w:t xml:space="preserve"> – конечный пункт ЛЭП, согласно варианту топологии сети;</w:t>
      </w:r>
    </w:p>
    <w:p w14:paraId="00550CC9" w14:textId="0E4AC2AC" w:rsidR="00FB70D2" w:rsidRPr="00377932" w:rsidRDefault="00217243" w:rsidP="004E7EBD">
      <w:pPr>
        <w:rPr>
          <w:rFonts w:eastAsiaTheme="minorEastAsia"/>
          <w:kern w:val="0"/>
        </w:rPr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  <w:lang w:val="en-US"/>
              </w:rPr>
              <m:t>k</m:t>
            </m:r>
          </m:sub>
        </m:sSub>
      </m:oMath>
      <w:r w:rsidR="00FB70D2" w:rsidRPr="00377932">
        <w:rPr>
          <w:rFonts w:eastAsiaTheme="minorEastAsia"/>
          <w:kern w:val="0"/>
        </w:rPr>
        <w:t xml:space="preserve"> – значение полной мощности, протекающей в ЛЭП</w:t>
      </w:r>
      <w:r w:rsidR="004E7EBD" w:rsidRPr="00D1374E">
        <w:rPr>
          <w:rFonts w:eastAsiaTheme="minorEastAsia"/>
          <w:kern w:val="0"/>
        </w:rPr>
        <w:t>,</w:t>
      </w:r>
      <w:r w:rsidR="00FB70D2" w:rsidRPr="00D1374E">
        <w:rPr>
          <w:rFonts w:eastAsiaTheme="minorEastAsia"/>
          <w:kern w:val="0"/>
        </w:rPr>
        <w:t xml:space="preserve"> с учетом выбранных УКРМ, используется </w:t>
      </w:r>
      <w:r w:rsidR="002B045F" w:rsidRPr="00D1374E">
        <w:rPr>
          <w:rFonts w:eastAsiaTheme="minorEastAsia"/>
          <w:kern w:val="0"/>
        </w:rPr>
        <w:t>действительное значение,</w:t>
      </w:r>
      <w:r w:rsidR="00FB70D2" w:rsidRPr="00D1374E">
        <w:rPr>
          <w:rFonts w:eastAsiaTheme="minorEastAsia"/>
          <w:kern w:val="0"/>
        </w:rPr>
        <w:t xml:space="preserve"> определяемое выражением </w:t>
      </w:r>
      <w:r w:rsidR="008C4A64" w:rsidRPr="00D1374E">
        <w:t>(</w:t>
      </w:r>
      <w:r w:rsidR="008C4A64" w:rsidRPr="00D1374E">
        <w:rPr>
          <w:noProof/>
        </w:rPr>
        <w:t>15</w:t>
      </w:r>
      <w:r w:rsidR="008C4A64" w:rsidRPr="00D1374E">
        <w:t>)</w:t>
      </w:r>
      <w:r w:rsidR="00FB70D2" w:rsidRPr="00377932">
        <w:rPr>
          <w:rFonts w:eastAsiaTheme="minorEastAsia"/>
          <w:kern w:val="0"/>
        </w:rPr>
        <w:t xml:space="preserve">, </w:t>
      </w:r>
      <w:proofErr w:type="spellStart"/>
      <w:r w:rsidR="00FB70D2" w:rsidRPr="00377932">
        <w:rPr>
          <w:rFonts w:eastAsiaTheme="minorEastAsia"/>
          <w:kern w:val="0"/>
        </w:rPr>
        <w:t>кВА</w:t>
      </w:r>
      <w:proofErr w:type="spellEnd"/>
      <w:r w:rsidR="00FB70D2" w:rsidRPr="00377932">
        <w:rPr>
          <w:rFonts w:eastAsiaTheme="minorEastAsia"/>
          <w:kern w:val="0"/>
        </w:rPr>
        <w:t>;</w:t>
      </w:r>
    </w:p>
    <w:p w14:paraId="7BE2262F" w14:textId="3FCC26B5" w:rsidR="00FB70D2" w:rsidRPr="00D1374E" w:rsidRDefault="00217243" w:rsidP="004E7EBD">
      <w:pPr>
        <w:rPr>
          <w:rFonts w:eastAsiaTheme="minorEastAsia"/>
          <w:kern w:val="0"/>
        </w:rPr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j</m:t>
            </m:r>
          </m:e>
          <m:sub>
            <m:r>
              <w:rPr>
                <w:rFonts w:ascii="Cambria Math" w:hAnsi="Cambria Math"/>
              </w:rPr>
              <m:t>эк</m:t>
            </m:r>
          </m:sub>
        </m:sSub>
      </m:oMath>
      <w:r w:rsidR="002B045F" w:rsidRPr="00377932">
        <w:rPr>
          <w:rFonts w:eastAsiaTheme="minorEastAsia"/>
          <w:kern w:val="0"/>
        </w:rPr>
        <w:t xml:space="preserve"> – экономическая плотность тока, определяется для каждой подстанции по значению продолжительности использования максимума нагрузок заданного вариантом задания, </w:t>
      </w:r>
      <w:r w:rsidR="004F091A" w:rsidRPr="00D1374E">
        <w:rPr>
          <w:rFonts w:eastAsiaTheme="minorEastAsia"/>
          <w:kern w:val="0"/>
        </w:rPr>
        <w:t>согласно таблице</w:t>
      </w:r>
      <w:r w:rsidR="004F091A" w:rsidRPr="00D1374E">
        <w:rPr>
          <w:rFonts w:eastAsiaTheme="minorEastAsia"/>
          <w:kern w:val="0"/>
          <w:lang w:val="en-US"/>
        </w:rPr>
        <w:t> </w:t>
      </w:r>
      <w:r w:rsidR="008C4A64" w:rsidRPr="00D1374E">
        <w:rPr>
          <w:rFonts w:eastAsiaTheme="minorEastAsia"/>
          <w:kern w:val="0"/>
        </w:rPr>
        <w:t>9</w:t>
      </w:r>
      <w:r w:rsidR="004E7EBD" w:rsidRPr="00377932">
        <w:rPr>
          <w:rFonts w:eastAsiaTheme="minorEastAsia"/>
          <w:kern w:val="0"/>
        </w:rPr>
        <w:t>,</w:t>
      </w:r>
      <w:r w:rsidR="002B045F" w:rsidRPr="00D1374E">
        <w:rPr>
          <w:rFonts w:eastAsiaTheme="minorEastAsia"/>
          <w:kern w:val="0"/>
        </w:rPr>
        <w:t xml:space="preserve"> </w:t>
      </w:r>
      <m:oMath>
        <m:r>
          <w:rPr>
            <w:rFonts w:ascii="Cambria Math" w:eastAsiaTheme="minorEastAsia" w:hAnsi="Cambria Math"/>
            <w:kern w:val="0"/>
          </w:rPr>
          <m:t>А/</m:t>
        </m:r>
        <m:sSup>
          <m:sSupPr>
            <m:ctrlPr>
              <w:rPr>
                <w:rFonts w:ascii="Cambria Math" w:eastAsiaTheme="minorEastAsia" w:hAnsi="Cambria Math"/>
                <w:i/>
                <w:kern w:val="0"/>
              </w:rPr>
            </m:ctrlPr>
          </m:sSupPr>
          <m:e>
            <m:r>
              <w:rPr>
                <w:rFonts w:ascii="Cambria Math" w:eastAsiaTheme="minorEastAsia" w:hAnsi="Cambria Math"/>
                <w:kern w:val="0"/>
              </w:rPr>
              <m:t>мм</m:t>
            </m:r>
          </m:e>
          <m:sup>
            <m:r>
              <w:rPr>
                <w:rFonts w:ascii="Cambria Math" w:eastAsiaTheme="minorEastAsia" w:hAnsi="Cambria Math"/>
                <w:kern w:val="0"/>
              </w:rPr>
              <m:t>2</m:t>
            </m:r>
          </m:sup>
        </m:sSup>
      </m:oMath>
      <w:r w:rsidR="002B045F" w:rsidRPr="00377932">
        <w:rPr>
          <w:rFonts w:eastAsiaTheme="minorEastAsia"/>
          <w:kern w:val="0"/>
        </w:rPr>
        <w:t>;</w:t>
      </w:r>
    </w:p>
    <w:p w14:paraId="3D8687F3" w14:textId="29FA6B5F" w:rsidR="002B045F" w:rsidRPr="00D1374E" w:rsidRDefault="00217243" w:rsidP="004E7EBD">
      <w:pPr>
        <w:rPr>
          <w:rFonts w:eastAsiaTheme="minorEastAsia"/>
          <w:kern w:val="0"/>
        </w:rPr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U</m:t>
            </m:r>
          </m:e>
          <m:sub>
            <m:r>
              <w:rPr>
                <w:rFonts w:ascii="Cambria Math" w:hAnsi="Cambria Math"/>
              </w:rPr>
              <m:t>ном.РЭС</m:t>
            </m:r>
          </m:sub>
        </m:sSub>
      </m:oMath>
      <w:r w:rsidR="002B045F" w:rsidRPr="00377932">
        <w:rPr>
          <w:rFonts w:eastAsiaTheme="minorEastAsia"/>
          <w:kern w:val="0"/>
        </w:rPr>
        <w:t xml:space="preserve"> – номинальное значение напряжения в сети</w:t>
      </w:r>
      <w:r w:rsidR="002C1F3C" w:rsidRPr="00D1374E">
        <w:rPr>
          <w:rFonts w:eastAsiaTheme="minorEastAsia"/>
          <w:kern w:val="0"/>
        </w:rPr>
        <w:t xml:space="preserve"> РЭС</w:t>
      </w:r>
      <w:r w:rsidR="002B045F" w:rsidRPr="00D1374E">
        <w:rPr>
          <w:rFonts w:eastAsiaTheme="minorEastAsia"/>
          <w:kern w:val="0"/>
        </w:rPr>
        <w:t xml:space="preserve">, выбранное для всех вариантов топологий на предыдущем шаге </w:t>
      </w:r>
      <w:r w:rsidR="002359EE" w:rsidRPr="00D1374E">
        <w:rPr>
          <w:rFonts w:eastAsiaTheme="minorEastAsia"/>
          <w:kern w:val="0"/>
        </w:rPr>
        <w:t>выполнения ККР</w:t>
      </w:r>
      <w:r w:rsidR="002B045F" w:rsidRPr="00D1374E">
        <w:rPr>
          <w:rFonts w:eastAsiaTheme="minorEastAsia"/>
          <w:kern w:val="0"/>
        </w:rPr>
        <w:t>,</w:t>
      </w:r>
      <w:r w:rsidR="002359EE" w:rsidRPr="00D1374E">
        <w:rPr>
          <w:rFonts w:eastAsiaTheme="minorEastAsia"/>
          <w:kern w:val="0"/>
        </w:rPr>
        <w:t> </w:t>
      </w:r>
      <w:proofErr w:type="spellStart"/>
      <w:r w:rsidR="002B045F" w:rsidRPr="00D1374E">
        <w:rPr>
          <w:rFonts w:eastAsiaTheme="minorEastAsia"/>
          <w:kern w:val="0"/>
        </w:rPr>
        <w:t>кВ.</w:t>
      </w:r>
      <w:proofErr w:type="spellEnd"/>
    </w:p>
    <w:p w14:paraId="548E1DCA" w14:textId="77777777" w:rsidR="002B045F" w:rsidRPr="00D1374E" w:rsidRDefault="002B045F" w:rsidP="000A3320">
      <w:pPr>
        <w:pStyle w:val="af6"/>
      </w:pPr>
    </w:p>
    <w:p w14:paraId="08546931" w14:textId="06F5D73C" w:rsidR="002B045F" w:rsidRPr="00D1374E" w:rsidRDefault="002B045F" w:rsidP="000A3320">
      <w:pPr>
        <w:pStyle w:val="af6"/>
        <w:rPr>
          <w:i/>
        </w:rPr>
      </w:pPr>
      <w:bookmarkStart w:id="39" w:name="_Ref150512539"/>
      <w:r w:rsidRPr="00D1374E">
        <w:t xml:space="preserve">Таблица </w:t>
      </w:r>
      <w:r w:rsidR="008C4A64" w:rsidRPr="00D1374E">
        <w:t>9</w:t>
      </w:r>
      <w:bookmarkEnd w:id="39"/>
      <w:r w:rsidRPr="00377932">
        <w:t xml:space="preserve"> </w:t>
      </w:r>
      <w:r w:rsidR="004E7EBD" w:rsidRPr="00D1374E">
        <w:t>–</w:t>
      </w:r>
      <w:r w:rsidRPr="00D1374E">
        <w:t xml:space="preserve"> Значения экономической плотности тока для неизолированных проводов и шин</w:t>
      </w:r>
    </w:p>
    <w:p w14:paraId="5613EDE7" w14:textId="77777777" w:rsidR="002B045F" w:rsidRPr="00D1374E" w:rsidRDefault="002B045F" w:rsidP="000A3320">
      <w:pPr>
        <w:pStyle w:val="af6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9"/>
        <w:gridCol w:w="1500"/>
        <w:gridCol w:w="1701"/>
        <w:gridCol w:w="1701"/>
      </w:tblGrid>
      <w:tr w:rsidR="008C2D98" w:rsidRPr="00D1374E" w14:paraId="19862B8F" w14:textId="77777777" w:rsidTr="00620EB3">
        <w:tc>
          <w:tcPr>
            <w:tcW w:w="4449" w:type="dxa"/>
            <w:vMerge w:val="restart"/>
          </w:tcPr>
          <w:p w14:paraId="19DDB824" w14:textId="20E2153C" w:rsidR="002B045F" w:rsidRPr="00D1374E" w:rsidRDefault="002B045F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lastRenderedPageBreak/>
              <w:t>Тип проводника</w:t>
            </w:r>
          </w:p>
        </w:tc>
        <w:tc>
          <w:tcPr>
            <w:tcW w:w="4902" w:type="dxa"/>
            <w:gridSpan w:val="3"/>
          </w:tcPr>
          <w:p w14:paraId="14FBC375" w14:textId="204EC35C" w:rsidR="002B045F" w:rsidRPr="00D1374E" w:rsidRDefault="002B045F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Продолжительность использования максимума нагрузки</w:t>
            </w:r>
            <w:r w:rsidR="00F450B3" w:rsidRPr="00D1374E">
              <w:rPr>
                <w:sz w:val="24"/>
                <w:szCs w:val="24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max</m:t>
                  </m:r>
                </m:sub>
              </m:sSub>
            </m:oMath>
            <w:r w:rsidR="00F450B3" w:rsidRPr="00377932">
              <w:rPr>
                <w:sz w:val="24"/>
                <w:szCs w:val="24"/>
              </w:rPr>
              <w:t>)</w:t>
            </w:r>
            <w:r w:rsidRPr="00D1374E">
              <w:rPr>
                <w:sz w:val="24"/>
                <w:szCs w:val="24"/>
              </w:rPr>
              <w:t>, ч</w:t>
            </w:r>
          </w:p>
        </w:tc>
      </w:tr>
      <w:tr w:rsidR="008C2D98" w:rsidRPr="00D1374E" w14:paraId="590B94B0" w14:textId="77777777" w:rsidTr="003D7EFE">
        <w:tc>
          <w:tcPr>
            <w:tcW w:w="4449" w:type="dxa"/>
            <w:vMerge/>
          </w:tcPr>
          <w:p w14:paraId="4B41CE70" w14:textId="77777777" w:rsidR="002B045F" w:rsidRPr="00D1374E" w:rsidRDefault="002B045F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14:paraId="36996F16" w14:textId="50F87AA4" w:rsidR="002B045F" w:rsidRPr="00D1374E" w:rsidRDefault="002B045F" w:rsidP="000A3320">
            <w:pPr>
              <w:pStyle w:val="af6"/>
              <w:rPr>
                <w:sz w:val="24"/>
                <w:szCs w:val="24"/>
                <w:lang w:val="en-US"/>
              </w:rPr>
            </w:pPr>
            <w:r w:rsidRPr="00D1374E">
              <w:rPr>
                <w:sz w:val="24"/>
                <w:szCs w:val="24"/>
              </w:rPr>
              <w:t>(1000;</w:t>
            </w:r>
            <w:r w:rsidR="004E7EBD" w:rsidRPr="00D1374E">
              <w:rPr>
                <w:sz w:val="24"/>
                <w:szCs w:val="24"/>
              </w:rPr>
              <w:t xml:space="preserve"> </w:t>
            </w:r>
            <w:r w:rsidRPr="00D1374E">
              <w:rPr>
                <w:sz w:val="24"/>
                <w:szCs w:val="24"/>
              </w:rPr>
              <w:t>3000]</w:t>
            </w:r>
          </w:p>
        </w:tc>
        <w:tc>
          <w:tcPr>
            <w:tcW w:w="1701" w:type="dxa"/>
          </w:tcPr>
          <w:p w14:paraId="37477503" w14:textId="4F39A8B4" w:rsidR="002B045F" w:rsidRPr="00D1374E" w:rsidRDefault="002B045F" w:rsidP="000A3320">
            <w:pPr>
              <w:pStyle w:val="af6"/>
              <w:rPr>
                <w:sz w:val="24"/>
                <w:szCs w:val="24"/>
                <w:lang w:val="en-US"/>
              </w:rPr>
            </w:pPr>
            <w:r w:rsidRPr="00D1374E">
              <w:rPr>
                <w:sz w:val="24"/>
                <w:szCs w:val="24"/>
                <w:lang w:val="en-US"/>
              </w:rPr>
              <w:t>(</w:t>
            </w:r>
            <w:r w:rsidRPr="00D1374E">
              <w:rPr>
                <w:sz w:val="24"/>
                <w:szCs w:val="24"/>
              </w:rPr>
              <w:t>3000;</w:t>
            </w:r>
            <w:r w:rsidR="004E7EBD" w:rsidRPr="00D1374E">
              <w:rPr>
                <w:sz w:val="24"/>
                <w:szCs w:val="24"/>
              </w:rPr>
              <w:t xml:space="preserve"> </w:t>
            </w:r>
            <w:r w:rsidRPr="00D1374E">
              <w:rPr>
                <w:sz w:val="24"/>
                <w:szCs w:val="24"/>
              </w:rPr>
              <w:t>5000]</w:t>
            </w:r>
          </w:p>
        </w:tc>
        <w:tc>
          <w:tcPr>
            <w:tcW w:w="1701" w:type="dxa"/>
          </w:tcPr>
          <w:p w14:paraId="4B60BBA5" w14:textId="08A95A7F" w:rsidR="002B045F" w:rsidRPr="00D1374E" w:rsidRDefault="002B045F">
            <w:pPr>
              <w:pStyle w:val="af6"/>
              <w:rPr>
                <w:sz w:val="24"/>
                <w:szCs w:val="24"/>
                <w:lang w:val="en-US"/>
              </w:rPr>
            </w:pPr>
            <w:r w:rsidRPr="00D1374E">
              <w:rPr>
                <w:sz w:val="24"/>
                <w:szCs w:val="24"/>
                <w:lang w:val="en-US"/>
              </w:rPr>
              <w:t>(</w:t>
            </w:r>
            <w:r w:rsidRPr="00D1374E">
              <w:rPr>
                <w:sz w:val="24"/>
                <w:szCs w:val="24"/>
              </w:rPr>
              <w:t>5000</w:t>
            </w:r>
            <w:r w:rsidR="004E7EBD" w:rsidRPr="00D1374E">
              <w:rPr>
                <w:sz w:val="24"/>
                <w:szCs w:val="24"/>
              </w:rPr>
              <w:t>–</w:t>
            </w:r>
            <w:r w:rsidRPr="00D1374E">
              <w:rPr>
                <w:sz w:val="24"/>
                <w:szCs w:val="24"/>
              </w:rPr>
              <w:t>8760]</w:t>
            </w:r>
          </w:p>
        </w:tc>
      </w:tr>
      <w:tr w:rsidR="008C2D98" w:rsidRPr="00D1374E" w14:paraId="04775ECE" w14:textId="77777777" w:rsidTr="003D7EFE">
        <w:tc>
          <w:tcPr>
            <w:tcW w:w="4449" w:type="dxa"/>
          </w:tcPr>
          <w:p w14:paraId="2C54056C" w14:textId="0A10A7A3" w:rsidR="002B045F" w:rsidRPr="00D1374E" w:rsidRDefault="002B045F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Неизолированные медные провода</w:t>
            </w:r>
          </w:p>
        </w:tc>
        <w:tc>
          <w:tcPr>
            <w:tcW w:w="1500" w:type="dxa"/>
          </w:tcPr>
          <w:p w14:paraId="2E60BFC6" w14:textId="19BD0EAA" w:rsidR="002B045F" w:rsidRPr="00D1374E" w:rsidRDefault="002B045F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2,5</w:t>
            </w:r>
          </w:p>
        </w:tc>
        <w:tc>
          <w:tcPr>
            <w:tcW w:w="1701" w:type="dxa"/>
          </w:tcPr>
          <w:p w14:paraId="50A9E9F8" w14:textId="6975B336" w:rsidR="002B045F" w:rsidRPr="00D1374E" w:rsidRDefault="002B045F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2,1</w:t>
            </w:r>
          </w:p>
        </w:tc>
        <w:tc>
          <w:tcPr>
            <w:tcW w:w="1701" w:type="dxa"/>
          </w:tcPr>
          <w:p w14:paraId="21819D2C" w14:textId="3E00A5CA" w:rsidR="002B045F" w:rsidRPr="00D1374E" w:rsidRDefault="002B045F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1,8</w:t>
            </w:r>
          </w:p>
        </w:tc>
      </w:tr>
      <w:tr w:rsidR="008C2D98" w:rsidRPr="00D1374E" w14:paraId="75764939" w14:textId="77777777" w:rsidTr="003D7EFE">
        <w:tc>
          <w:tcPr>
            <w:tcW w:w="4449" w:type="dxa"/>
          </w:tcPr>
          <w:p w14:paraId="727CB2B0" w14:textId="36AAA12A" w:rsidR="002B045F" w:rsidRPr="00D1374E" w:rsidRDefault="002B045F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Неизолированные алюминиевые провода</w:t>
            </w:r>
          </w:p>
        </w:tc>
        <w:tc>
          <w:tcPr>
            <w:tcW w:w="1500" w:type="dxa"/>
          </w:tcPr>
          <w:p w14:paraId="34E0106F" w14:textId="4CDFADCF" w:rsidR="002B045F" w:rsidRPr="00D1374E" w:rsidRDefault="002B045F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1,3</w:t>
            </w:r>
          </w:p>
        </w:tc>
        <w:tc>
          <w:tcPr>
            <w:tcW w:w="1701" w:type="dxa"/>
          </w:tcPr>
          <w:p w14:paraId="12E34DF7" w14:textId="39646D9C" w:rsidR="002B045F" w:rsidRPr="00D1374E" w:rsidRDefault="002B045F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1,1</w:t>
            </w:r>
          </w:p>
        </w:tc>
        <w:tc>
          <w:tcPr>
            <w:tcW w:w="1701" w:type="dxa"/>
          </w:tcPr>
          <w:p w14:paraId="3532B5D4" w14:textId="7AACC321" w:rsidR="002B045F" w:rsidRPr="00D1374E" w:rsidRDefault="002B045F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1,0</w:t>
            </w:r>
          </w:p>
        </w:tc>
      </w:tr>
      <w:tr w:rsidR="008C2D98" w:rsidRPr="00D1374E" w14:paraId="5C045F2E" w14:textId="77777777" w:rsidTr="003D7EFE">
        <w:tc>
          <w:tcPr>
            <w:tcW w:w="4449" w:type="dxa"/>
          </w:tcPr>
          <w:p w14:paraId="4FE4214B" w14:textId="7434AFCC" w:rsidR="002B045F" w:rsidRPr="00D1374E" w:rsidRDefault="002B045F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Неизолированные медные шины</w:t>
            </w:r>
          </w:p>
        </w:tc>
        <w:tc>
          <w:tcPr>
            <w:tcW w:w="1500" w:type="dxa"/>
          </w:tcPr>
          <w:p w14:paraId="7DDE19C7" w14:textId="5B6FE448" w:rsidR="002B045F" w:rsidRPr="00D1374E" w:rsidRDefault="002B045F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2,5</w:t>
            </w:r>
          </w:p>
        </w:tc>
        <w:tc>
          <w:tcPr>
            <w:tcW w:w="1701" w:type="dxa"/>
          </w:tcPr>
          <w:p w14:paraId="4C8FD7D6" w14:textId="6E9587E1" w:rsidR="002B045F" w:rsidRPr="00D1374E" w:rsidRDefault="002B045F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2,1</w:t>
            </w:r>
          </w:p>
        </w:tc>
        <w:tc>
          <w:tcPr>
            <w:tcW w:w="1701" w:type="dxa"/>
          </w:tcPr>
          <w:p w14:paraId="4557FFFD" w14:textId="798AA7E3" w:rsidR="002B045F" w:rsidRPr="00D1374E" w:rsidRDefault="002B045F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1,8</w:t>
            </w:r>
          </w:p>
        </w:tc>
      </w:tr>
      <w:tr w:rsidR="008C2D98" w:rsidRPr="00D1374E" w14:paraId="737BAAE5" w14:textId="77777777" w:rsidTr="003D7EFE">
        <w:tc>
          <w:tcPr>
            <w:tcW w:w="4449" w:type="dxa"/>
          </w:tcPr>
          <w:p w14:paraId="2A3EBAA0" w14:textId="6BB2DFE1" w:rsidR="002B045F" w:rsidRPr="00D1374E" w:rsidRDefault="002B045F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Неизолированные алюминиевые шины</w:t>
            </w:r>
          </w:p>
        </w:tc>
        <w:tc>
          <w:tcPr>
            <w:tcW w:w="1500" w:type="dxa"/>
          </w:tcPr>
          <w:p w14:paraId="438A57BA" w14:textId="0FA84E6C" w:rsidR="002B045F" w:rsidRPr="00D1374E" w:rsidRDefault="002B045F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1,3</w:t>
            </w:r>
          </w:p>
        </w:tc>
        <w:tc>
          <w:tcPr>
            <w:tcW w:w="1701" w:type="dxa"/>
          </w:tcPr>
          <w:p w14:paraId="2D545EFA" w14:textId="46D53D82" w:rsidR="002B045F" w:rsidRPr="00D1374E" w:rsidRDefault="002B045F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1,1</w:t>
            </w:r>
          </w:p>
        </w:tc>
        <w:tc>
          <w:tcPr>
            <w:tcW w:w="1701" w:type="dxa"/>
          </w:tcPr>
          <w:p w14:paraId="18CC5F96" w14:textId="7DA57E83" w:rsidR="002B045F" w:rsidRPr="00D1374E" w:rsidRDefault="002B045F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1,0</w:t>
            </w:r>
          </w:p>
        </w:tc>
      </w:tr>
    </w:tbl>
    <w:p w14:paraId="1E3B0D1E" w14:textId="54E12218" w:rsidR="002B045F" w:rsidRPr="00D1374E" w:rsidRDefault="002B045F" w:rsidP="000A3320">
      <w:pPr>
        <w:pStyle w:val="af6"/>
      </w:pPr>
    </w:p>
    <w:p w14:paraId="59D83889" w14:textId="2486A0D7" w:rsidR="00FB70D2" w:rsidRPr="00D1374E" w:rsidRDefault="002359EE" w:rsidP="002359EE">
      <w:pPr>
        <w:rPr>
          <w:rFonts w:eastAsiaTheme="minorEastAsia"/>
        </w:rPr>
      </w:pPr>
      <w:r w:rsidRPr="00D1374E">
        <w:rPr>
          <w:rFonts w:eastAsiaTheme="minorEastAsia"/>
        </w:rPr>
        <w:t xml:space="preserve">После определения сечения проводов для наиболее и наименее загруженных ЛЭП каждого варианта топологии сети выполняется сравнение значений полученных сечений с рекомендованными для данных классов напряжения </w:t>
      </w:r>
      <w:r w:rsidR="004E7EBD" w:rsidRPr="00D1374E">
        <w:rPr>
          <w:rFonts w:eastAsiaTheme="minorEastAsia"/>
        </w:rPr>
        <w:t xml:space="preserve">по </w:t>
      </w:r>
      <w:r w:rsidR="003E4744" w:rsidRPr="00D1374E">
        <w:rPr>
          <w:rFonts w:eastAsiaTheme="minorEastAsia"/>
        </w:rPr>
        <w:t>таблице</w:t>
      </w:r>
      <w:r w:rsidRPr="00D1374E">
        <w:rPr>
          <w:rFonts w:eastAsiaTheme="minorEastAsia"/>
        </w:rPr>
        <w:t xml:space="preserve"> </w:t>
      </w:r>
      <w:r w:rsidR="008C4A64" w:rsidRPr="00D1374E">
        <w:rPr>
          <w:rFonts w:eastAsiaTheme="minorEastAsia"/>
        </w:rPr>
        <w:t>8</w:t>
      </w:r>
      <w:r w:rsidR="004E7EBD" w:rsidRPr="00377932">
        <w:rPr>
          <w:rFonts w:eastAsiaTheme="minorEastAsia"/>
        </w:rPr>
        <w:t>.</w:t>
      </w:r>
      <w:r w:rsidR="000C3380" w:rsidRPr="00D1374E">
        <w:rPr>
          <w:rFonts w:eastAsiaTheme="minorEastAsia"/>
        </w:rPr>
        <w:t xml:space="preserve"> </w:t>
      </w:r>
      <w:r w:rsidR="004E7EBD" w:rsidRPr="00D1374E">
        <w:rPr>
          <w:rFonts w:eastAsiaTheme="minorEastAsia"/>
        </w:rPr>
        <w:t>Р</w:t>
      </w:r>
      <w:r w:rsidR="000C3380" w:rsidRPr="00D1374E">
        <w:rPr>
          <w:rFonts w:eastAsiaTheme="minorEastAsia"/>
        </w:rPr>
        <w:t>асчетные значения сечений округляются до ближайших больших стандартных сечений проводов. Выбор стандартных сечений проводов необходим для окончательного выбора класса напряжения для каждого варианта топологии сети по величине потерь напряжения.</w:t>
      </w:r>
    </w:p>
    <w:p w14:paraId="24B15A19" w14:textId="5BD520EF" w:rsidR="000C3380" w:rsidRPr="00D1374E" w:rsidRDefault="000C3380" w:rsidP="003D7EFE">
      <w:pPr>
        <w:rPr>
          <w:rFonts w:eastAsiaTheme="minorEastAsia"/>
        </w:rPr>
      </w:pPr>
      <w:r w:rsidRPr="00D1374E">
        <w:rPr>
          <w:rFonts w:eastAsiaTheme="minorEastAsia"/>
        </w:rPr>
        <w:t>Определение потерь напряжения выполняется для самой нагруженной ЛЭП каждого варианта топологии сети. Значение потери напряжения в ЛЭП определяется по выражению: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147"/>
        <w:gridCol w:w="1424"/>
      </w:tblGrid>
      <w:tr w:rsidR="008C2D98" w:rsidRPr="00D1374E" w14:paraId="7910D503" w14:textId="77777777" w:rsidTr="000C3380">
        <w:tc>
          <w:tcPr>
            <w:tcW w:w="4256" w:type="pct"/>
          </w:tcPr>
          <w:p w14:paraId="42A67BB8" w14:textId="38F8A4EC" w:rsidR="000C3380" w:rsidRPr="00D1374E" w:rsidRDefault="00617017" w:rsidP="00C8225C">
            <w:r w:rsidRPr="00D1374E">
              <w:rPr>
                <w:rFonts w:eastAsiaTheme="minorEastAsia"/>
              </w:rPr>
              <w:t xml:space="preserve">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w:rPr>
                      <w:rFonts w:ascii="Cambria Math" w:hAnsi="Cambria Math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i-k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i-k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0.i-k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i-k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0.i-k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i-k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ном.РЭС</m:t>
                      </m:r>
                    </m:sub>
                  </m:sSub>
                </m:den>
              </m:f>
            </m:oMath>
            <w:r w:rsidRPr="00377932">
              <w:rPr>
                <w:rFonts w:eastAsiaTheme="minorEastAsia"/>
              </w:rPr>
              <w:t>,</w:t>
            </w:r>
          </w:p>
        </w:tc>
        <w:tc>
          <w:tcPr>
            <w:tcW w:w="744" w:type="pct"/>
            <w:vAlign w:val="center"/>
          </w:tcPr>
          <w:p w14:paraId="07E50C2D" w14:textId="7DB3DAB1" w:rsidR="000C3380" w:rsidRPr="00377932" w:rsidRDefault="000C3380" w:rsidP="00C8225C">
            <w:pPr>
              <w:jc w:val="right"/>
            </w:pPr>
            <w:bookmarkStart w:id="40" w:name="_Ref150521320"/>
            <w:r w:rsidRPr="00D1374E">
              <w:t>(</w:t>
            </w:r>
            <w:r w:rsidR="008C4A64" w:rsidRPr="00D1374E">
              <w:rPr>
                <w:noProof/>
              </w:rPr>
              <w:t>31</w:t>
            </w:r>
            <w:r w:rsidRPr="00377932">
              <w:t>)</w:t>
            </w:r>
            <w:bookmarkEnd w:id="40"/>
          </w:p>
        </w:tc>
      </w:tr>
    </w:tbl>
    <w:p w14:paraId="3002859C" w14:textId="77777777" w:rsidR="000C3380" w:rsidRPr="00D1374E" w:rsidRDefault="000C3380" w:rsidP="00617017">
      <w:pPr>
        <w:rPr>
          <w:rFonts w:eastAsiaTheme="minorEastAsia"/>
        </w:rPr>
      </w:pPr>
      <w:r w:rsidRPr="00D1374E">
        <w:rPr>
          <w:rFonts w:eastAsiaTheme="minorEastAsia"/>
        </w:rPr>
        <w:t xml:space="preserve">где </w:t>
      </w:r>
      <m:oMath>
        <m:r>
          <w:rPr>
            <w:rFonts w:ascii="Cambria Math" w:hAnsi="Cambria Math"/>
          </w:rPr>
          <m:t>i</m:t>
        </m:r>
      </m:oMath>
      <w:r w:rsidRPr="00D1374E">
        <w:rPr>
          <w:rFonts w:eastAsiaTheme="minorEastAsia"/>
        </w:rPr>
        <w:t xml:space="preserve"> – начальный пункт ЛЭП, согласно варианту топологии сети;</w:t>
      </w:r>
    </w:p>
    <w:p w14:paraId="6BCC9001" w14:textId="6C8620DD" w:rsidR="000C3380" w:rsidRPr="00D1374E" w:rsidRDefault="000C3380" w:rsidP="00617017">
      <w:pPr>
        <w:rPr>
          <w:rFonts w:eastAsiaTheme="minorEastAsia"/>
        </w:rPr>
      </w:pPr>
      <m:oMath>
        <m:r>
          <w:rPr>
            <w:rFonts w:ascii="Cambria Math" w:hAnsi="Cambria Math"/>
          </w:rPr>
          <m:t>k</m:t>
        </m:r>
      </m:oMath>
      <w:r w:rsidRPr="00D1374E">
        <w:rPr>
          <w:rFonts w:eastAsiaTheme="minorEastAsia"/>
        </w:rPr>
        <w:t xml:space="preserve"> – конечный пункт ЛЭП, согласно варианту топологии сети;</w:t>
      </w:r>
    </w:p>
    <w:p w14:paraId="70A7AC21" w14:textId="3FE4D751" w:rsidR="000C3380" w:rsidRPr="00D1374E" w:rsidRDefault="00217243" w:rsidP="00617017">
      <w:pPr>
        <w:rPr>
          <w:rFonts w:eastAsiaTheme="minorEastAsia"/>
          <w:kern w:val="0"/>
        </w:rPr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i-k</m:t>
            </m:r>
          </m:sub>
        </m:sSub>
      </m:oMath>
      <w:r w:rsidR="000C3380" w:rsidRPr="00377932">
        <w:rPr>
          <w:rFonts w:eastAsiaTheme="minorEastAsia"/>
          <w:kern w:val="0"/>
        </w:rPr>
        <w:t xml:space="preserve"> – </w:t>
      </w:r>
      <w:r w:rsidR="001E10F4" w:rsidRPr="00D1374E">
        <w:rPr>
          <w:rFonts w:eastAsiaTheme="minorEastAsia"/>
          <w:kern w:val="0"/>
        </w:rPr>
        <w:t>значение активной мощности,</w:t>
      </w:r>
      <w:r w:rsidR="000C3380" w:rsidRPr="00D1374E">
        <w:rPr>
          <w:rFonts w:eastAsiaTheme="minorEastAsia"/>
          <w:kern w:val="0"/>
        </w:rPr>
        <w:t xml:space="preserve"> проходящей по </w:t>
      </w:r>
      <w:r w:rsidR="001E10F4" w:rsidRPr="00D1374E">
        <w:rPr>
          <w:rFonts w:eastAsiaTheme="minorEastAsia"/>
          <w:kern w:val="0"/>
        </w:rPr>
        <w:t>ЛЭП, кВт;</w:t>
      </w:r>
    </w:p>
    <w:p w14:paraId="1F7C7040" w14:textId="722B886A" w:rsidR="001E10F4" w:rsidRPr="00377932" w:rsidRDefault="00217243" w:rsidP="00617017">
      <w:pPr>
        <w:rPr>
          <w:rFonts w:eastAsiaTheme="minorEastAsia"/>
          <w:kern w:val="0"/>
        </w:rPr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0.i-k</m:t>
            </m:r>
          </m:sub>
        </m:sSub>
      </m:oMath>
      <w:r w:rsidR="001E10F4" w:rsidRPr="00377932">
        <w:rPr>
          <w:rFonts w:eastAsiaTheme="minorEastAsia"/>
          <w:kern w:val="0"/>
        </w:rPr>
        <w:t xml:space="preserve"> – удельное активное сопротивление провода ЛЭП, выбирается по справочным данным согласно определенному по </w:t>
      </w:r>
      <w:r w:rsidR="00617017" w:rsidRPr="00D1374E">
        <w:rPr>
          <w:rFonts w:eastAsiaTheme="minorEastAsia"/>
          <w:kern w:val="0"/>
        </w:rPr>
        <w:t xml:space="preserve">выражению </w:t>
      </w:r>
      <w:r w:rsidR="008C4A64" w:rsidRPr="00D1374E">
        <w:t>(</w:t>
      </w:r>
      <w:r w:rsidR="008C4A64" w:rsidRPr="00D1374E">
        <w:rPr>
          <w:noProof/>
        </w:rPr>
        <w:t>30</w:t>
      </w:r>
      <w:r w:rsidR="008C4A64" w:rsidRPr="00D1374E">
        <w:t>)</w:t>
      </w:r>
      <w:r w:rsidR="001E10F4" w:rsidRPr="00377932">
        <w:rPr>
          <w:rFonts w:eastAsiaTheme="minorEastAsia"/>
          <w:kern w:val="0"/>
        </w:rPr>
        <w:t xml:space="preserve"> расчетному сечению для данной ЛЭП, </w:t>
      </w:r>
      <m:oMath>
        <m:f>
          <m:fPr>
            <m:ctrlPr>
              <w:rPr>
                <w:rFonts w:ascii="Cambria Math" w:eastAsiaTheme="minorEastAsia" w:hAnsi="Cambria Math"/>
                <w:i/>
                <w:kern w:val="0"/>
              </w:rPr>
            </m:ctrlPr>
          </m:fPr>
          <m:num>
            <m:r>
              <w:rPr>
                <w:rFonts w:ascii="Cambria Math" w:eastAsiaTheme="minorEastAsia" w:hAnsi="Cambria Math"/>
                <w:kern w:val="0"/>
              </w:rPr>
              <m:t>Ом</m:t>
            </m:r>
          </m:num>
          <m:den>
            <m:r>
              <w:rPr>
                <w:rFonts w:ascii="Cambria Math" w:eastAsiaTheme="minorEastAsia" w:hAnsi="Cambria Math"/>
                <w:kern w:val="0"/>
              </w:rPr>
              <m:t>км</m:t>
            </m:r>
          </m:den>
        </m:f>
      </m:oMath>
      <w:r w:rsidR="001E10F4" w:rsidRPr="00377932">
        <w:rPr>
          <w:rFonts w:eastAsiaTheme="minorEastAsia"/>
          <w:kern w:val="0"/>
        </w:rPr>
        <w:t>;</w:t>
      </w:r>
    </w:p>
    <w:p w14:paraId="5A51A72D" w14:textId="14F6C173" w:rsidR="001E10F4" w:rsidRPr="00D1374E" w:rsidRDefault="00217243" w:rsidP="00617017">
      <w:pPr>
        <w:rPr>
          <w:rFonts w:eastAsiaTheme="minorEastAsia"/>
          <w:kern w:val="0"/>
        </w:rPr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Q</m:t>
            </m:r>
          </m:e>
          <m:sub>
            <m:r>
              <w:rPr>
                <w:rFonts w:ascii="Cambria Math" w:hAnsi="Cambria Math"/>
              </w:rPr>
              <m:t>i-k</m:t>
            </m:r>
          </m:sub>
        </m:sSub>
      </m:oMath>
      <w:r w:rsidR="001E10F4" w:rsidRPr="00377932">
        <w:rPr>
          <w:rFonts w:eastAsiaTheme="minorEastAsia"/>
          <w:kern w:val="0"/>
        </w:rPr>
        <w:t xml:space="preserve"> – значение реактив</w:t>
      </w:r>
      <w:r w:rsidR="001E10F4" w:rsidRPr="00D1374E">
        <w:rPr>
          <w:rFonts w:eastAsiaTheme="minorEastAsia"/>
          <w:kern w:val="0"/>
        </w:rPr>
        <w:t>ной мощности, проходящей по ЛЭП</w:t>
      </w:r>
      <w:r w:rsidR="00617017" w:rsidRPr="00D1374E">
        <w:rPr>
          <w:rFonts w:eastAsiaTheme="minorEastAsia"/>
          <w:kern w:val="0"/>
        </w:rPr>
        <w:t>,</w:t>
      </w:r>
      <w:r w:rsidR="001E10F4" w:rsidRPr="00D1374E">
        <w:rPr>
          <w:rFonts w:eastAsiaTheme="minorEastAsia"/>
          <w:kern w:val="0"/>
        </w:rPr>
        <w:t xml:space="preserve"> с учетом выбранных УКРМ, </w:t>
      </w:r>
      <w:proofErr w:type="spellStart"/>
      <w:r w:rsidR="001E10F4" w:rsidRPr="00D1374E">
        <w:rPr>
          <w:rFonts w:eastAsiaTheme="minorEastAsia"/>
          <w:kern w:val="0"/>
        </w:rPr>
        <w:t>квар</w:t>
      </w:r>
      <w:proofErr w:type="spellEnd"/>
      <w:r w:rsidR="001E10F4" w:rsidRPr="00D1374E">
        <w:rPr>
          <w:rFonts w:eastAsiaTheme="minorEastAsia"/>
          <w:kern w:val="0"/>
        </w:rPr>
        <w:t>;</w:t>
      </w:r>
    </w:p>
    <w:p w14:paraId="713BAB0F" w14:textId="671B7A81" w:rsidR="001E10F4" w:rsidRPr="00377932" w:rsidRDefault="00217243" w:rsidP="00617017">
      <w:pPr>
        <w:rPr>
          <w:rFonts w:eastAsiaTheme="minorEastAsia"/>
          <w:kern w:val="0"/>
        </w:rPr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0.i-k</m:t>
            </m:r>
          </m:sub>
        </m:sSub>
      </m:oMath>
      <w:r w:rsidR="001E10F4" w:rsidRPr="00377932">
        <w:rPr>
          <w:rFonts w:eastAsiaTheme="minorEastAsia"/>
          <w:kern w:val="0"/>
        </w:rPr>
        <w:t xml:space="preserve"> – удельное активное сопротивление провода ЛЭП, выбирается по справочным данным </w:t>
      </w:r>
      <w:r w:rsidR="00617017" w:rsidRPr="00D1374E">
        <w:rPr>
          <w:rFonts w:eastAsiaTheme="minorEastAsia"/>
          <w:kern w:val="0"/>
        </w:rPr>
        <w:t xml:space="preserve">с учетом определенного </w:t>
      </w:r>
      <w:r w:rsidR="001E10F4" w:rsidRPr="00D1374E">
        <w:rPr>
          <w:rFonts w:eastAsiaTheme="minorEastAsia"/>
          <w:kern w:val="0"/>
        </w:rPr>
        <w:t xml:space="preserve">по </w:t>
      </w:r>
      <w:r w:rsidR="00617017" w:rsidRPr="00D1374E">
        <w:rPr>
          <w:rFonts w:eastAsiaTheme="minorEastAsia"/>
          <w:kern w:val="0"/>
        </w:rPr>
        <w:t xml:space="preserve">выражению </w:t>
      </w:r>
      <w:r w:rsidR="008C4A64" w:rsidRPr="00D1374E">
        <w:t>(</w:t>
      </w:r>
      <w:r w:rsidR="008C4A64" w:rsidRPr="00D1374E">
        <w:rPr>
          <w:noProof/>
        </w:rPr>
        <w:t>30</w:t>
      </w:r>
      <w:r w:rsidR="008C4A64" w:rsidRPr="00D1374E">
        <w:t>)</w:t>
      </w:r>
      <w:r w:rsidR="001E10F4" w:rsidRPr="00377932">
        <w:rPr>
          <w:rFonts w:eastAsiaTheme="minorEastAsia"/>
          <w:kern w:val="0"/>
        </w:rPr>
        <w:t xml:space="preserve"> </w:t>
      </w:r>
      <w:r w:rsidR="00617017" w:rsidRPr="00D1374E">
        <w:rPr>
          <w:rFonts w:eastAsiaTheme="minorEastAsia"/>
          <w:kern w:val="0"/>
        </w:rPr>
        <w:t xml:space="preserve">расчетного сечения </w:t>
      </w:r>
      <w:r w:rsidR="001E10F4" w:rsidRPr="00D1374E">
        <w:rPr>
          <w:rFonts w:eastAsiaTheme="minorEastAsia"/>
          <w:kern w:val="0"/>
        </w:rPr>
        <w:t xml:space="preserve">для данной ЛЭП, </w:t>
      </w:r>
      <m:oMath>
        <m:f>
          <m:fPr>
            <m:ctrlPr>
              <w:rPr>
                <w:rFonts w:ascii="Cambria Math" w:eastAsiaTheme="minorEastAsia" w:hAnsi="Cambria Math"/>
                <w:i/>
                <w:kern w:val="0"/>
              </w:rPr>
            </m:ctrlPr>
          </m:fPr>
          <m:num>
            <m:r>
              <w:rPr>
                <w:rFonts w:ascii="Cambria Math" w:eastAsiaTheme="minorEastAsia" w:hAnsi="Cambria Math"/>
                <w:kern w:val="0"/>
              </w:rPr>
              <m:t>Ом</m:t>
            </m:r>
          </m:num>
          <m:den>
            <m:r>
              <w:rPr>
                <w:rFonts w:ascii="Cambria Math" w:eastAsiaTheme="minorEastAsia" w:hAnsi="Cambria Math"/>
                <w:kern w:val="0"/>
              </w:rPr>
              <m:t>км</m:t>
            </m:r>
          </m:den>
        </m:f>
      </m:oMath>
      <w:r w:rsidR="001E10F4" w:rsidRPr="00377932">
        <w:rPr>
          <w:rFonts w:eastAsiaTheme="minorEastAsia"/>
          <w:kern w:val="0"/>
        </w:rPr>
        <w:t>;</w:t>
      </w:r>
    </w:p>
    <w:p w14:paraId="1EEBAA81" w14:textId="22059984" w:rsidR="001E10F4" w:rsidRPr="00377932" w:rsidRDefault="00217243" w:rsidP="00617017">
      <w:pPr>
        <w:rPr>
          <w:rFonts w:eastAsiaTheme="minorEastAsia"/>
          <w:kern w:val="0"/>
        </w:rPr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</w:rPr>
              <m:t>0.i-k</m:t>
            </m:r>
          </m:sub>
        </m:sSub>
      </m:oMath>
      <w:r w:rsidR="001E10F4" w:rsidRPr="00377932">
        <w:rPr>
          <w:rFonts w:eastAsiaTheme="minorEastAsia"/>
          <w:kern w:val="0"/>
        </w:rPr>
        <w:t xml:space="preserve"> – удельное индуктивное сопротивление провода ЛЭП, выбирается по справочным данным </w:t>
      </w:r>
      <w:r w:rsidR="00617017" w:rsidRPr="00D1374E">
        <w:rPr>
          <w:rFonts w:eastAsiaTheme="minorEastAsia"/>
          <w:kern w:val="0"/>
        </w:rPr>
        <w:t xml:space="preserve">с учетом определенного </w:t>
      </w:r>
      <w:r w:rsidR="001E10F4" w:rsidRPr="00D1374E">
        <w:rPr>
          <w:rFonts w:eastAsiaTheme="minorEastAsia"/>
          <w:kern w:val="0"/>
        </w:rPr>
        <w:t xml:space="preserve">по </w:t>
      </w:r>
      <w:r w:rsidR="00617017" w:rsidRPr="00D1374E">
        <w:rPr>
          <w:rFonts w:eastAsiaTheme="minorEastAsia"/>
          <w:kern w:val="0"/>
        </w:rPr>
        <w:t xml:space="preserve">выражению </w:t>
      </w:r>
      <w:r w:rsidR="008C4A64" w:rsidRPr="00D1374E">
        <w:t>(</w:t>
      </w:r>
      <w:r w:rsidR="008C4A64" w:rsidRPr="00D1374E">
        <w:rPr>
          <w:noProof/>
        </w:rPr>
        <w:t>30</w:t>
      </w:r>
      <w:r w:rsidR="008C4A64" w:rsidRPr="00D1374E">
        <w:t>)</w:t>
      </w:r>
      <w:r w:rsidR="001E10F4" w:rsidRPr="00377932">
        <w:rPr>
          <w:rFonts w:eastAsiaTheme="minorEastAsia"/>
          <w:kern w:val="0"/>
        </w:rPr>
        <w:t xml:space="preserve"> </w:t>
      </w:r>
      <w:r w:rsidR="00617017" w:rsidRPr="00D1374E">
        <w:rPr>
          <w:rFonts w:eastAsiaTheme="minorEastAsia"/>
          <w:kern w:val="0"/>
        </w:rPr>
        <w:t xml:space="preserve">расчетного сечения </w:t>
      </w:r>
      <w:r w:rsidR="001E10F4" w:rsidRPr="00D1374E">
        <w:rPr>
          <w:rFonts w:eastAsiaTheme="minorEastAsia"/>
          <w:kern w:val="0"/>
        </w:rPr>
        <w:t xml:space="preserve">для данной ЛЭП, </w:t>
      </w:r>
      <m:oMath>
        <m:f>
          <m:fPr>
            <m:ctrlPr>
              <w:rPr>
                <w:rFonts w:ascii="Cambria Math" w:eastAsiaTheme="minorEastAsia" w:hAnsi="Cambria Math"/>
                <w:i/>
                <w:kern w:val="0"/>
              </w:rPr>
            </m:ctrlPr>
          </m:fPr>
          <m:num>
            <m:r>
              <w:rPr>
                <w:rFonts w:ascii="Cambria Math" w:eastAsiaTheme="minorEastAsia" w:hAnsi="Cambria Math"/>
                <w:kern w:val="0"/>
              </w:rPr>
              <m:t>Ом</m:t>
            </m:r>
          </m:num>
          <m:den>
            <m:r>
              <w:rPr>
                <w:rFonts w:ascii="Cambria Math" w:eastAsiaTheme="minorEastAsia" w:hAnsi="Cambria Math"/>
                <w:kern w:val="0"/>
              </w:rPr>
              <m:t>км</m:t>
            </m:r>
          </m:den>
        </m:f>
      </m:oMath>
      <w:r w:rsidR="001E10F4" w:rsidRPr="00377932">
        <w:rPr>
          <w:rFonts w:eastAsiaTheme="minorEastAsia"/>
          <w:kern w:val="0"/>
        </w:rPr>
        <w:t>;</w:t>
      </w:r>
    </w:p>
    <w:p w14:paraId="7A5218D8" w14:textId="48A590B3" w:rsidR="001E10F4" w:rsidRPr="00D1374E" w:rsidRDefault="00217243" w:rsidP="00617017">
      <w:pPr>
        <w:rPr>
          <w:rFonts w:eastAsiaTheme="minorEastAsia"/>
          <w:kern w:val="0"/>
        </w:rPr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l</m:t>
            </m:r>
          </m:e>
          <m:sub>
            <m:r>
              <w:rPr>
                <w:rFonts w:ascii="Cambria Math" w:hAnsi="Cambria Math"/>
              </w:rPr>
              <m:t>i-k</m:t>
            </m:r>
          </m:sub>
        </m:sSub>
      </m:oMath>
      <w:r w:rsidR="001E10F4" w:rsidRPr="00377932">
        <w:rPr>
          <w:rFonts w:eastAsiaTheme="minorEastAsia"/>
          <w:kern w:val="0"/>
        </w:rPr>
        <w:t xml:space="preserve"> – длин</w:t>
      </w:r>
      <w:r w:rsidR="001E10F4" w:rsidRPr="00D1374E">
        <w:rPr>
          <w:rFonts w:eastAsiaTheme="minorEastAsia"/>
          <w:kern w:val="0"/>
        </w:rPr>
        <w:t>а ЛЭП</w:t>
      </w:r>
      <w:r w:rsidR="00617017" w:rsidRPr="00D1374E">
        <w:rPr>
          <w:rFonts w:eastAsiaTheme="minorEastAsia"/>
          <w:kern w:val="0"/>
        </w:rPr>
        <w:t>, соответствующая</w:t>
      </w:r>
      <w:r w:rsidR="001E10F4" w:rsidRPr="00D1374E">
        <w:rPr>
          <w:rFonts w:eastAsiaTheme="minorEastAsia"/>
          <w:kern w:val="0"/>
        </w:rPr>
        <w:t xml:space="preserve"> топологии сети, км;</w:t>
      </w:r>
    </w:p>
    <w:p w14:paraId="3804F3ED" w14:textId="32954386" w:rsidR="001E10F4" w:rsidRPr="00377932" w:rsidRDefault="00217243" w:rsidP="00617017">
      <w:pPr>
        <w:rPr>
          <w:rFonts w:eastAsiaTheme="minorEastAsia"/>
          <w:kern w:val="0"/>
        </w:rPr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U</m:t>
            </m:r>
          </m:e>
          <m:sub>
            <m:r>
              <w:rPr>
                <w:rFonts w:ascii="Cambria Math" w:hAnsi="Cambria Math"/>
              </w:rPr>
              <m:t>ном.РЭС</m:t>
            </m:r>
          </m:sub>
        </m:sSub>
      </m:oMath>
      <w:r w:rsidR="001E10F4" w:rsidRPr="00377932">
        <w:rPr>
          <w:rFonts w:eastAsiaTheme="minorEastAsia"/>
          <w:kern w:val="0"/>
        </w:rPr>
        <w:t xml:space="preserve"> – номинальное значение напряжения в сети, выбранное для данного варианта топологий сети на предыдущем шаге выполнения ККР, </w:t>
      </w:r>
      <w:proofErr w:type="spellStart"/>
      <w:r w:rsidR="001E10F4" w:rsidRPr="00377932">
        <w:rPr>
          <w:rFonts w:eastAsiaTheme="minorEastAsia"/>
          <w:kern w:val="0"/>
        </w:rPr>
        <w:t>кВ.</w:t>
      </w:r>
      <w:proofErr w:type="spellEnd"/>
    </w:p>
    <w:p w14:paraId="7126284B" w14:textId="51F7F487" w:rsidR="001E10F4" w:rsidRPr="00D1374E" w:rsidRDefault="001E10F4" w:rsidP="001E10F4">
      <w:pPr>
        <w:rPr>
          <w:rFonts w:eastAsiaTheme="minorEastAsia"/>
          <w:kern w:val="0"/>
        </w:rPr>
      </w:pPr>
    </w:p>
    <w:p w14:paraId="565014BB" w14:textId="12AD064F" w:rsidR="0057368E" w:rsidRPr="00D1374E" w:rsidRDefault="0057368E" w:rsidP="003D7EFE">
      <w:pPr>
        <w:rPr>
          <w:rFonts w:eastAsiaTheme="minorEastAsia"/>
          <w:kern w:val="0"/>
        </w:rPr>
      </w:pPr>
      <w:r w:rsidRPr="00D1374E">
        <w:rPr>
          <w:rFonts w:eastAsiaTheme="minorEastAsia"/>
          <w:kern w:val="0"/>
        </w:rPr>
        <w:t>Далее значения</w:t>
      </w:r>
      <w:r w:rsidR="00617017" w:rsidRPr="00D1374E">
        <w:rPr>
          <w:rFonts w:eastAsiaTheme="minorEastAsia"/>
          <w:kern w:val="0"/>
        </w:rPr>
        <w:t>,</w:t>
      </w:r>
      <w:r w:rsidRPr="00D1374E">
        <w:rPr>
          <w:rFonts w:eastAsiaTheme="minorEastAsia"/>
          <w:kern w:val="0"/>
        </w:rPr>
        <w:t xml:space="preserve"> полученные по выражению </w:t>
      </w:r>
      <w:r w:rsidR="008C4A64" w:rsidRPr="00D1374E">
        <w:t>(</w:t>
      </w:r>
      <w:r w:rsidR="008C4A64" w:rsidRPr="00D1374E">
        <w:rPr>
          <w:noProof/>
        </w:rPr>
        <w:t>31</w:t>
      </w:r>
      <w:r w:rsidR="008C4A64" w:rsidRPr="00D1374E">
        <w:t>)</w:t>
      </w:r>
      <w:r w:rsidR="00617017" w:rsidRPr="00377932">
        <w:rPr>
          <w:rFonts w:eastAsiaTheme="minorEastAsia"/>
          <w:kern w:val="0"/>
        </w:rPr>
        <w:t>,</w:t>
      </w:r>
      <w:r w:rsidRPr="00D1374E">
        <w:rPr>
          <w:rFonts w:eastAsiaTheme="minorEastAsia"/>
          <w:kern w:val="0"/>
        </w:rPr>
        <w:t xml:space="preserve"> для каждого варианта топологии сети и каждого варианта выбранного номинального напряжения должны быть оценены по уровню полученного отклонения. Отклонение напряжения в ЛЭП должно удовлетворять условию: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8C2D98" w:rsidRPr="00D1374E" w14:paraId="459C882B" w14:textId="77777777" w:rsidTr="00C8225C">
        <w:tc>
          <w:tcPr>
            <w:tcW w:w="4339" w:type="pct"/>
          </w:tcPr>
          <w:p w14:paraId="0F56537B" w14:textId="43B0BC2C" w:rsidR="0057368E" w:rsidRPr="00D1374E" w:rsidRDefault="00617017" w:rsidP="00C8225C">
            <w:r w:rsidRPr="00D1374E">
              <w:rPr>
                <w:rFonts w:eastAsiaTheme="minorEastAsia"/>
              </w:rPr>
              <w:t xml:space="preserve">                        </w:t>
            </w:r>
            <m:oMath>
              <m:r>
                <w:rPr>
                  <w:rFonts w:ascii="Cambria Math" w:hAnsi="Cambria Math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расч.%.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100-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ном.РЭС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∆</m:t>
                          </m:r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i-k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ном.РЭС</m:t>
                          </m:r>
                        </m:sub>
                      </m:sSub>
                    </m:den>
                  </m:f>
                </m:e>
              </m:d>
              <m:r>
                <w:rPr>
                  <w:rFonts w:ascii="Cambria Math" w:hAnsi="Cambria Math"/>
                </w:rPr>
                <m:t>&lt;∆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уд.</m:t>
                  </m:r>
                </m:sub>
              </m:sSub>
            </m:oMath>
            <w:r w:rsidRPr="00377932">
              <w:rPr>
                <w:rFonts w:eastAsiaTheme="minorEastAsia"/>
              </w:rPr>
              <w:t>,</w:t>
            </w:r>
          </w:p>
        </w:tc>
        <w:tc>
          <w:tcPr>
            <w:tcW w:w="661" w:type="pct"/>
            <w:vAlign w:val="center"/>
          </w:tcPr>
          <w:p w14:paraId="7DCD3CA5" w14:textId="383360F7" w:rsidR="0057368E" w:rsidRPr="00377932" w:rsidRDefault="0057368E" w:rsidP="00C8225C">
            <w:pPr>
              <w:jc w:val="right"/>
            </w:pPr>
            <w:bookmarkStart w:id="41" w:name="_Ref150526252"/>
            <w:r w:rsidRPr="00D1374E">
              <w:t>(</w:t>
            </w:r>
            <w:r w:rsidR="008C4A64" w:rsidRPr="00D1374E">
              <w:rPr>
                <w:noProof/>
              </w:rPr>
              <w:t>32</w:t>
            </w:r>
            <w:r w:rsidRPr="00377932">
              <w:t>)</w:t>
            </w:r>
            <w:bookmarkEnd w:id="41"/>
          </w:p>
        </w:tc>
      </w:tr>
    </w:tbl>
    <w:p w14:paraId="20CEAD85" w14:textId="3593EF52" w:rsidR="00A07CF2" w:rsidRPr="00D1374E" w:rsidRDefault="00A07CF2" w:rsidP="00617017">
      <w:pPr>
        <w:rPr>
          <w:rFonts w:eastAsiaTheme="minorEastAsia"/>
          <w:kern w:val="0"/>
        </w:rPr>
      </w:pPr>
      <w:r w:rsidRPr="00D1374E">
        <w:rPr>
          <w:rFonts w:eastAsiaTheme="minorEastAsia"/>
          <w:kern w:val="0"/>
        </w:rPr>
        <w:t xml:space="preserve">где </w:t>
      </w: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U</m:t>
            </m:r>
          </m:e>
          <m:sub>
            <m:r>
              <w:rPr>
                <w:rFonts w:ascii="Cambria Math" w:hAnsi="Cambria Math"/>
              </w:rPr>
              <m:t>ном.РЭС</m:t>
            </m:r>
          </m:sub>
        </m:sSub>
      </m:oMath>
      <w:r w:rsidRPr="00377932">
        <w:rPr>
          <w:rFonts w:eastAsiaTheme="minorEastAsia"/>
          <w:kern w:val="0"/>
        </w:rPr>
        <w:t xml:space="preserve"> – номинальное значение напряжения в сети, выбранное для данного варианта топологий сети на пр</w:t>
      </w:r>
      <w:r w:rsidRPr="00D1374E">
        <w:rPr>
          <w:rFonts w:eastAsiaTheme="minorEastAsia"/>
          <w:kern w:val="0"/>
        </w:rPr>
        <w:t>едыдущем шаге выполнения ККР, </w:t>
      </w:r>
      <w:proofErr w:type="spellStart"/>
      <w:r w:rsidRPr="00D1374E">
        <w:rPr>
          <w:rFonts w:eastAsiaTheme="minorEastAsia"/>
          <w:kern w:val="0"/>
        </w:rPr>
        <w:t>кВ</w:t>
      </w:r>
      <w:proofErr w:type="spellEnd"/>
      <w:r w:rsidRPr="00D1374E">
        <w:rPr>
          <w:rFonts w:eastAsiaTheme="minorEastAsia"/>
          <w:kern w:val="0"/>
        </w:rPr>
        <w:t>;</w:t>
      </w:r>
    </w:p>
    <w:p w14:paraId="0FDFC767" w14:textId="12D7D207" w:rsidR="00A07CF2" w:rsidRPr="00D1374E" w:rsidRDefault="00217243" w:rsidP="00617017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</w:rPr>
              <m:t>∆</m:t>
            </m:r>
            <m:r>
              <w:rPr>
                <w:rFonts w:ascii="Cambria Math" w:hAnsi="Cambria Math"/>
                <w:lang w:val="en-US"/>
              </w:rPr>
              <m:t>U</m:t>
            </m:r>
          </m:e>
          <m:sub>
            <m:r>
              <w:rPr>
                <w:rFonts w:ascii="Cambria Math" w:hAnsi="Cambria Math"/>
              </w:rPr>
              <m:t>i-k</m:t>
            </m:r>
          </m:sub>
        </m:sSub>
      </m:oMath>
      <w:r w:rsidR="00A07CF2" w:rsidRPr="00377932">
        <w:rPr>
          <w:rFonts w:eastAsiaTheme="minorEastAsia"/>
          <w:kern w:val="0"/>
        </w:rPr>
        <w:t xml:space="preserve"> – значение</w:t>
      </w:r>
      <w:r w:rsidR="00617017" w:rsidRPr="00D1374E">
        <w:rPr>
          <w:rFonts w:eastAsiaTheme="minorEastAsia"/>
          <w:kern w:val="0"/>
        </w:rPr>
        <w:t>,</w:t>
      </w:r>
      <w:r w:rsidR="00A07CF2" w:rsidRPr="00D1374E">
        <w:rPr>
          <w:rFonts w:eastAsiaTheme="minorEastAsia"/>
          <w:kern w:val="0"/>
        </w:rPr>
        <w:t xml:space="preserve"> полученное по </w:t>
      </w:r>
      <w:r w:rsidR="00617017" w:rsidRPr="00D1374E">
        <w:rPr>
          <w:rFonts w:eastAsiaTheme="minorEastAsia"/>
          <w:kern w:val="0"/>
        </w:rPr>
        <w:t xml:space="preserve">выражению </w:t>
      </w:r>
      <w:r w:rsidR="008C4A64" w:rsidRPr="00D1374E">
        <w:t>(</w:t>
      </w:r>
      <w:r w:rsidR="008C4A64" w:rsidRPr="00D1374E">
        <w:rPr>
          <w:noProof/>
        </w:rPr>
        <w:t>31</w:t>
      </w:r>
      <w:r w:rsidR="008C4A64" w:rsidRPr="00D1374E">
        <w:t>)</w:t>
      </w:r>
      <w:r w:rsidR="00A07CF2" w:rsidRPr="00377932">
        <w:rPr>
          <w:rFonts w:eastAsiaTheme="minorEastAsia"/>
          <w:kern w:val="0"/>
        </w:rPr>
        <w:t xml:space="preserve"> для данного варианта топологии сети</w:t>
      </w:r>
      <w:r w:rsidR="00617017" w:rsidRPr="00D1374E">
        <w:rPr>
          <w:rFonts w:eastAsiaTheme="minorEastAsia"/>
          <w:kern w:val="0"/>
        </w:rPr>
        <w:t>,</w:t>
      </w:r>
      <w:r w:rsidR="00A07CF2" w:rsidRPr="00D1374E">
        <w:rPr>
          <w:rFonts w:eastAsiaTheme="minorEastAsia"/>
          <w:kern w:val="0"/>
        </w:rPr>
        <w:t xml:space="preserve"> </w:t>
      </w:r>
      <w:r w:rsidR="00617017" w:rsidRPr="00D1374E">
        <w:rPr>
          <w:rFonts w:eastAsiaTheme="minorEastAsia"/>
          <w:kern w:val="0"/>
        </w:rPr>
        <w:t xml:space="preserve">отражающее </w:t>
      </w:r>
      <w:r w:rsidR="00A07CF2" w:rsidRPr="00D1374E">
        <w:rPr>
          <w:rFonts w:eastAsiaTheme="minorEastAsia"/>
          <w:kern w:val="0"/>
        </w:rPr>
        <w:t xml:space="preserve">величину снижения напряжения в линии </w:t>
      </w:r>
      <m:oMath>
        <m:r>
          <w:rPr>
            <w:rFonts w:ascii="Cambria Math" w:hAnsi="Cambria Math"/>
          </w:rPr>
          <m:t>i-k</m:t>
        </m:r>
      </m:oMath>
      <w:r w:rsidR="00A07CF2" w:rsidRPr="00D1374E">
        <w:rPr>
          <w:rFonts w:eastAsiaTheme="minorEastAsia"/>
        </w:rPr>
        <w:t>, кВ;</w:t>
      </w:r>
    </w:p>
    <w:p w14:paraId="6A1DC5DA" w14:textId="7CA11B66" w:rsidR="002C1F3C" w:rsidRPr="00D1374E" w:rsidRDefault="00A07CF2" w:rsidP="003D7EFE">
      <w:pPr>
        <w:rPr>
          <w:rFonts w:eastAsiaTheme="minorEastAsia"/>
        </w:rPr>
      </w:pPr>
      <m:oMath>
        <m:r>
          <w:rPr>
            <w:rFonts w:ascii="Cambria Math" w:hAnsi="Cambria Math"/>
          </w:rPr>
          <m:t>∆</m:t>
        </m:r>
        <m:sSub>
          <m:sSubPr>
            <m:ctrlPr>
              <w:rPr>
                <w:rFonts w:ascii="Cambria Math" w:hAnsi="Cambria Math" w:cstheme="minorBidi"/>
                <w:i/>
                <w:kern w:val="0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U</m:t>
            </m:r>
          </m:e>
          <m:sub>
            <m:r>
              <w:rPr>
                <w:rFonts w:ascii="Cambria Math" w:hAnsi="Cambria Math"/>
              </w:rPr>
              <m:t>уд.</m:t>
            </m:r>
          </m:sub>
        </m:sSub>
      </m:oMath>
      <w:r w:rsidRPr="00377932">
        <w:rPr>
          <w:rFonts w:eastAsiaTheme="minorEastAsia"/>
          <w:kern w:val="0"/>
        </w:rPr>
        <w:t xml:space="preserve"> – </w:t>
      </w:r>
      <w:r w:rsidR="002C1F3C" w:rsidRPr="00D1374E">
        <w:rPr>
          <w:rFonts w:eastAsiaTheme="minorEastAsia"/>
          <w:kern w:val="0"/>
        </w:rPr>
        <w:t>относительная величина,</w:t>
      </w:r>
      <w:r w:rsidRPr="00D1374E">
        <w:rPr>
          <w:rFonts w:eastAsiaTheme="minorEastAsia"/>
          <w:kern w:val="0"/>
        </w:rPr>
        <w:t xml:space="preserve"> характеризующая удовлетворительное значение снижения напряжения в ЛЭП</w:t>
      </w:r>
      <w:r w:rsidR="002C1F3C" w:rsidRPr="00D1374E">
        <w:rPr>
          <w:rFonts w:eastAsiaTheme="minorEastAsia"/>
          <w:kern w:val="0"/>
        </w:rPr>
        <w:t xml:space="preserve"> от номинального</w:t>
      </w:r>
      <w:r w:rsidRPr="00D1374E">
        <w:rPr>
          <w:rFonts w:eastAsiaTheme="minorEastAsia"/>
          <w:kern w:val="0"/>
        </w:rPr>
        <w:t>, принимается на уровне 4…5</w:t>
      </w:r>
      <w:r w:rsidR="00617017" w:rsidRPr="00D1374E">
        <w:rPr>
          <w:rFonts w:eastAsiaTheme="minorEastAsia"/>
          <w:kern w:val="0"/>
        </w:rPr>
        <w:t xml:space="preserve"> </w:t>
      </w:r>
      <w:r w:rsidRPr="00D1374E">
        <w:rPr>
          <w:rFonts w:eastAsiaTheme="minorEastAsia"/>
          <w:kern w:val="0"/>
        </w:rPr>
        <w:t>%</w:t>
      </w:r>
      <w:r w:rsidR="002C1F3C" w:rsidRPr="00D1374E">
        <w:rPr>
          <w:rFonts w:eastAsiaTheme="minorEastAsia"/>
          <w:kern w:val="0"/>
        </w:rPr>
        <w:t>.</w:t>
      </w:r>
    </w:p>
    <w:p w14:paraId="06C69F2C" w14:textId="17361296" w:rsidR="002C1F3C" w:rsidRPr="00D1374E" w:rsidRDefault="002C1F3C" w:rsidP="002C1F3C">
      <w:pPr>
        <w:rPr>
          <w:rFonts w:eastAsiaTheme="minorEastAsia"/>
          <w:kern w:val="0"/>
        </w:rPr>
      </w:pPr>
      <w:r w:rsidRPr="00D1374E">
        <w:rPr>
          <w:rFonts w:eastAsiaTheme="minorEastAsia"/>
          <w:kern w:val="0"/>
        </w:rPr>
        <w:t xml:space="preserve">По результатам выполнения данного этапа ККР </w:t>
      </w:r>
      <w:r w:rsidR="00617017" w:rsidRPr="00D1374E">
        <w:rPr>
          <w:rFonts w:eastAsiaTheme="minorEastAsia"/>
          <w:kern w:val="0"/>
        </w:rPr>
        <w:t>(</w:t>
      </w:r>
      <w:r w:rsidRPr="00D1374E">
        <w:rPr>
          <w:rFonts w:eastAsiaTheme="minorEastAsia"/>
          <w:kern w:val="0"/>
        </w:rPr>
        <w:t>этапа 4</w:t>
      </w:r>
      <w:r w:rsidR="00617017" w:rsidRPr="00D1374E">
        <w:rPr>
          <w:rFonts w:eastAsiaTheme="minorEastAsia"/>
          <w:kern w:val="0"/>
        </w:rPr>
        <w:t>)</w:t>
      </w:r>
      <w:r w:rsidRPr="00D1374E">
        <w:rPr>
          <w:rFonts w:eastAsiaTheme="minorEastAsia"/>
          <w:kern w:val="0"/>
        </w:rPr>
        <w:t xml:space="preserve"> необходимо для дальнейших расчетов и построения имитационной модели выбрать один вариант топологии сети. </w:t>
      </w:r>
      <w:r w:rsidR="00787369" w:rsidRPr="00D1374E">
        <w:rPr>
          <w:rFonts w:eastAsiaTheme="minorEastAsia"/>
          <w:kern w:val="0"/>
        </w:rPr>
        <w:t>Р</w:t>
      </w:r>
      <w:r w:rsidRPr="00D1374E">
        <w:rPr>
          <w:rFonts w:eastAsiaTheme="minorEastAsia"/>
          <w:kern w:val="0"/>
        </w:rPr>
        <w:t>езультаты</w:t>
      </w:r>
      <w:r w:rsidR="00787369" w:rsidRPr="00D1374E">
        <w:rPr>
          <w:rFonts w:eastAsiaTheme="minorEastAsia"/>
          <w:kern w:val="0"/>
        </w:rPr>
        <w:t xml:space="preserve"> данного</w:t>
      </w:r>
      <w:r w:rsidRPr="00D1374E">
        <w:rPr>
          <w:rFonts w:eastAsiaTheme="minorEastAsia"/>
          <w:kern w:val="0"/>
        </w:rPr>
        <w:t xml:space="preserve"> этап</w:t>
      </w:r>
      <w:r w:rsidR="00787369" w:rsidRPr="00D1374E">
        <w:rPr>
          <w:rFonts w:eastAsiaTheme="minorEastAsia"/>
          <w:kern w:val="0"/>
        </w:rPr>
        <w:t xml:space="preserve">а </w:t>
      </w:r>
      <w:r w:rsidRPr="00D1374E">
        <w:rPr>
          <w:rFonts w:eastAsiaTheme="minorEastAsia"/>
          <w:kern w:val="0"/>
        </w:rPr>
        <w:t>необходимо занести в таблиц</w:t>
      </w:r>
      <w:r w:rsidR="00787369" w:rsidRPr="00D1374E">
        <w:rPr>
          <w:rFonts w:eastAsiaTheme="minorEastAsia"/>
          <w:kern w:val="0"/>
        </w:rPr>
        <w:t>ы</w:t>
      </w:r>
      <w:r w:rsidRPr="00D1374E">
        <w:rPr>
          <w:rFonts w:eastAsiaTheme="minorEastAsia"/>
          <w:kern w:val="0"/>
        </w:rPr>
        <w:t xml:space="preserve"> </w:t>
      </w:r>
      <w:r w:rsidR="008C4A64" w:rsidRPr="00D1374E">
        <w:rPr>
          <w:rFonts w:eastAsiaTheme="minorEastAsia"/>
          <w:kern w:val="0"/>
        </w:rPr>
        <w:t>10</w:t>
      </w:r>
      <w:r w:rsidR="00787369" w:rsidRPr="00377932">
        <w:rPr>
          <w:rFonts w:eastAsiaTheme="minorEastAsia"/>
          <w:kern w:val="0"/>
        </w:rPr>
        <w:t xml:space="preserve">, </w:t>
      </w:r>
      <w:r w:rsidR="008C4A64" w:rsidRPr="00D1374E">
        <w:rPr>
          <w:rFonts w:eastAsiaTheme="minorEastAsia"/>
        </w:rPr>
        <w:t>11</w:t>
      </w:r>
      <w:r w:rsidR="00787369" w:rsidRPr="00377932">
        <w:rPr>
          <w:rFonts w:eastAsiaTheme="minorEastAsia"/>
        </w:rPr>
        <w:t>.</w:t>
      </w:r>
    </w:p>
    <w:p w14:paraId="2CEF1328" w14:textId="6ABEA059" w:rsidR="002C1F3C" w:rsidRPr="00D1374E" w:rsidRDefault="002C1F3C" w:rsidP="000A3320">
      <w:pPr>
        <w:pStyle w:val="af6"/>
      </w:pPr>
    </w:p>
    <w:p w14:paraId="6388A4A3" w14:textId="1073C47C" w:rsidR="000D6A6A" w:rsidRPr="00D1374E" w:rsidRDefault="000D6A6A" w:rsidP="000A3320">
      <w:pPr>
        <w:pStyle w:val="af6"/>
        <w:rPr>
          <w:i/>
        </w:rPr>
      </w:pPr>
      <w:bookmarkStart w:id="42" w:name="_Ref150526160"/>
      <w:r w:rsidRPr="00D1374E">
        <w:t xml:space="preserve">Таблица </w:t>
      </w:r>
      <w:r w:rsidR="008C4A64" w:rsidRPr="00D1374E">
        <w:t>10</w:t>
      </w:r>
      <w:bookmarkEnd w:id="42"/>
      <w:r w:rsidRPr="00377932">
        <w:t xml:space="preserve"> </w:t>
      </w:r>
      <w:r w:rsidR="00617017" w:rsidRPr="00D1374E">
        <w:t xml:space="preserve">– </w:t>
      </w:r>
      <w:r w:rsidRPr="00D1374E">
        <w:t>Результаты выполнения четвертого этапа ККР</w:t>
      </w:r>
    </w:p>
    <w:p w14:paraId="13DB4ABA" w14:textId="77777777" w:rsidR="000D6A6A" w:rsidRPr="00D1374E" w:rsidRDefault="000D6A6A" w:rsidP="000A3320">
      <w:pPr>
        <w:pStyle w:val="af6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8"/>
        <w:gridCol w:w="1889"/>
        <w:gridCol w:w="808"/>
        <w:gridCol w:w="808"/>
        <w:gridCol w:w="808"/>
      </w:tblGrid>
      <w:tr w:rsidR="008C2D98" w:rsidRPr="00D1374E" w14:paraId="6AFB4D49" w14:textId="77777777" w:rsidTr="00620EB3">
        <w:trPr>
          <w:tblHeader/>
        </w:trPr>
        <w:tc>
          <w:tcPr>
            <w:tcW w:w="2747" w:type="pct"/>
            <w:vMerge w:val="restart"/>
            <w:vAlign w:val="center"/>
          </w:tcPr>
          <w:p w14:paraId="2B11E5E6" w14:textId="3350EC72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Параметр</w:t>
            </w:r>
          </w:p>
        </w:tc>
        <w:tc>
          <w:tcPr>
            <w:tcW w:w="986" w:type="pct"/>
            <w:vMerge w:val="restart"/>
            <w:vAlign w:val="center"/>
          </w:tcPr>
          <w:p w14:paraId="64C9FD8A" w14:textId="59814139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66" w:type="pct"/>
            <w:gridSpan w:val="3"/>
            <w:vAlign w:val="center"/>
          </w:tcPr>
          <w:p w14:paraId="280BE274" w14:textId="7B4A19BA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Варианты топологии сети</w:t>
            </w:r>
          </w:p>
        </w:tc>
      </w:tr>
      <w:tr w:rsidR="008C2D98" w:rsidRPr="00D1374E" w14:paraId="0C89FDFC" w14:textId="77777777" w:rsidTr="00620EB3">
        <w:trPr>
          <w:tblHeader/>
        </w:trPr>
        <w:tc>
          <w:tcPr>
            <w:tcW w:w="2747" w:type="pct"/>
            <w:vMerge/>
          </w:tcPr>
          <w:p w14:paraId="45D0DEDB" w14:textId="7197D708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986" w:type="pct"/>
            <w:vMerge/>
          </w:tcPr>
          <w:p w14:paraId="76044F8A" w14:textId="77777777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422" w:type="pct"/>
          </w:tcPr>
          <w:p w14:paraId="5F10F173" w14:textId="34107279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№</w:t>
            </w:r>
          </w:p>
        </w:tc>
        <w:tc>
          <w:tcPr>
            <w:tcW w:w="422" w:type="pct"/>
          </w:tcPr>
          <w:p w14:paraId="280BAE3B" w14:textId="0546DE28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№</w:t>
            </w:r>
          </w:p>
        </w:tc>
        <w:tc>
          <w:tcPr>
            <w:tcW w:w="422" w:type="pct"/>
          </w:tcPr>
          <w:p w14:paraId="6327E506" w14:textId="0AC54787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№</w:t>
            </w:r>
          </w:p>
        </w:tc>
      </w:tr>
      <w:tr w:rsidR="008C2D98" w:rsidRPr="00D1374E" w14:paraId="08DF6D0F" w14:textId="77777777" w:rsidTr="00620EB3">
        <w:tc>
          <w:tcPr>
            <w:tcW w:w="2747" w:type="pct"/>
          </w:tcPr>
          <w:p w14:paraId="24E1681E" w14:textId="4313C738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Наиболее загруженная ЛЭП</w:t>
            </w:r>
          </w:p>
        </w:tc>
        <w:tc>
          <w:tcPr>
            <w:tcW w:w="986" w:type="pct"/>
          </w:tcPr>
          <w:p w14:paraId="3DF33C98" w14:textId="41ABA264" w:rsidR="00FB1421" w:rsidRPr="00D1374E" w:rsidRDefault="00620EB3" w:rsidP="000A3320">
            <w:pPr>
              <w:pStyle w:val="af6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i-k</m:t>
                </m:r>
              </m:oMath>
            </m:oMathPara>
          </w:p>
        </w:tc>
        <w:tc>
          <w:tcPr>
            <w:tcW w:w="422" w:type="pct"/>
          </w:tcPr>
          <w:p w14:paraId="4993D965" w14:textId="1E6C5B32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422" w:type="pct"/>
          </w:tcPr>
          <w:p w14:paraId="4807C64B" w14:textId="77777777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422" w:type="pct"/>
          </w:tcPr>
          <w:p w14:paraId="6D4EF379" w14:textId="77777777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</w:p>
        </w:tc>
      </w:tr>
      <w:tr w:rsidR="008C2D98" w:rsidRPr="00D1374E" w14:paraId="74C90553" w14:textId="77777777" w:rsidTr="00620EB3">
        <w:tc>
          <w:tcPr>
            <w:tcW w:w="2747" w:type="pct"/>
          </w:tcPr>
          <w:p w14:paraId="2213878B" w14:textId="2BA8C3DE" w:rsidR="000D6A6A" w:rsidRPr="00D1374E" w:rsidRDefault="000D6A6A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lastRenderedPageBreak/>
              <w:t>Длина наиболее загруженной ЛЭП</w:t>
            </w:r>
          </w:p>
        </w:tc>
        <w:tc>
          <w:tcPr>
            <w:tcW w:w="986" w:type="pct"/>
          </w:tcPr>
          <w:p w14:paraId="6243967E" w14:textId="2CDE4FD6" w:rsidR="000D6A6A" w:rsidRPr="00D1374E" w:rsidRDefault="000D6A6A" w:rsidP="000A3320">
            <w:pPr>
              <w:pStyle w:val="af6"/>
              <w:rPr>
                <w:rFonts w:eastAsia="Times New Roman"/>
                <w:sz w:val="24"/>
                <w:szCs w:val="24"/>
              </w:rPr>
            </w:pPr>
            <w:r w:rsidRPr="00D1374E">
              <w:rPr>
                <w:rFonts w:eastAsia="Times New Roman"/>
                <w:sz w:val="24"/>
                <w:szCs w:val="24"/>
              </w:rPr>
              <w:t>км</w:t>
            </w:r>
          </w:p>
        </w:tc>
        <w:tc>
          <w:tcPr>
            <w:tcW w:w="422" w:type="pct"/>
          </w:tcPr>
          <w:p w14:paraId="55F1460D" w14:textId="77777777" w:rsidR="000D6A6A" w:rsidRPr="00D1374E" w:rsidRDefault="000D6A6A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422" w:type="pct"/>
          </w:tcPr>
          <w:p w14:paraId="2419383E" w14:textId="77777777" w:rsidR="000D6A6A" w:rsidRPr="00D1374E" w:rsidRDefault="000D6A6A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422" w:type="pct"/>
          </w:tcPr>
          <w:p w14:paraId="768F5BFE" w14:textId="77777777" w:rsidR="000D6A6A" w:rsidRPr="00D1374E" w:rsidRDefault="000D6A6A" w:rsidP="000A3320">
            <w:pPr>
              <w:pStyle w:val="af6"/>
              <w:rPr>
                <w:sz w:val="24"/>
                <w:szCs w:val="24"/>
              </w:rPr>
            </w:pPr>
          </w:p>
        </w:tc>
      </w:tr>
      <w:tr w:rsidR="008C2D98" w:rsidRPr="00D1374E" w14:paraId="58425F6E" w14:textId="77777777" w:rsidTr="00620EB3">
        <w:tc>
          <w:tcPr>
            <w:tcW w:w="2747" w:type="pct"/>
          </w:tcPr>
          <w:p w14:paraId="7E6794EA" w14:textId="68CE7A1F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Наименее загруженная ЛЭП</w:t>
            </w:r>
          </w:p>
        </w:tc>
        <w:tc>
          <w:tcPr>
            <w:tcW w:w="986" w:type="pct"/>
          </w:tcPr>
          <w:p w14:paraId="3C0D0B8B" w14:textId="7E6C5E0A" w:rsidR="00FB1421" w:rsidRPr="00D1374E" w:rsidRDefault="00620EB3" w:rsidP="000A3320">
            <w:pPr>
              <w:pStyle w:val="af6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i-k</m:t>
                </m:r>
              </m:oMath>
            </m:oMathPara>
          </w:p>
        </w:tc>
        <w:tc>
          <w:tcPr>
            <w:tcW w:w="422" w:type="pct"/>
          </w:tcPr>
          <w:p w14:paraId="203BAE40" w14:textId="553DD948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422" w:type="pct"/>
          </w:tcPr>
          <w:p w14:paraId="2C988898" w14:textId="77777777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422" w:type="pct"/>
          </w:tcPr>
          <w:p w14:paraId="72BD03A9" w14:textId="77777777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</w:p>
        </w:tc>
      </w:tr>
      <w:tr w:rsidR="008C2D98" w:rsidRPr="00D1374E" w14:paraId="73E7BFEA" w14:textId="77777777" w:rsidTr="00620EB3">
        <w:tc>
          <w:tcPr>
            <w:tcW w:w="2747" w:type="pct"/>
          </w:tcPr>
          <w:p w14:paraId="0553F4AD" w14:textId="5F44F1EA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Полная мощность в наиболее загруженной ЛЭП</w:t>
            </w:r>
            <w:r w:rsidR="000D6A6A" w:rsidRPr="00D1374E">
              <w:rPr>
                <w:sz w:val="24"/>
                <w:szCs w:val="24"/>
              </w:rPr>
              <w:t xml:space="preserve"> (комплексная форма)</w:t>
            </w:r>
          </w:p>
        </w:tc>
        <w:tc>
          <w:tcPr>
            <w:tcW w:w="986" w:type="pct"/>
          </w:tcPr>
          <w:p w14:paraId="7380A2A9" w14:textId="0B0C5073" w:rsidR="00FB1421" w:rsidRPr="00D1374E" w:rsidRDefault="000D6A6A" w:rsidP="000A3320">
            <w:pPr>
              <w:pStyle w:val="af6"/>
              <w:rPr>
                <w:sz w:val="24"/>
                <w:szCs w:val="24"/>
                <w:lang w:val="en-US"/>
              </w:rPr>
            </w:pPr>
            <w:r w:rsidRPr="00D1374E">
              <w:rPr>
                <w:sz w:val="24"/>
                <w:szCs w:val="24"/>
                <w:lang w:val="en-US"/>
              </w:rPr>
              <w:t>[</w:t>
            </w:r>
            <w:r w:rsidRPr="00D1374E">
              <w:rPr>
                <w:sz w:val="24"/>
                <w:szCs w:val="24"/>
              </w:rPr>
              <w:t>МВА</w:t>
            </w:r>
            <w:r w:rsidRPr="00D1374E">
              <w:rPr>
                <w:sz w:val="24"/>
                <w:szCs w:val="24"/>
                <w:lang w:val="en-US"/>
              </w:rPr>
              <w:t>]</w:t>
            </w:r>
            <w:r w:rsidRPr="00D1374E">
              <w:rPr>
                <w:sz w:val="24"/>
                <w:szCs w:val="24"/>
              </w:rPr>
              <w:t>+</w:t>
            </w:r>
            <w:r w:rsidRPr="003D7EFE">
              <w:rPr>
                <w:i/>
                <w:sz w:val="24"/>
                <w:szCs w:val="24"/>
                <w:lang w:val="en-US"/>
              </w:rPr>
              <w:t>j</w:t>
            </w:r>
            <w:r w:rsidRPr="00377932">
              <w:rPr>
                <w:sz w:val="24"/>
                <w:szCs w:val="24"/>
                <w:lang w:val="en-US"/>
              </w:rPr>
              <w:t>[</w:t>
            </w:r>
            <w:r w:rsidRPr="00D1374E">
              <w:rPr>
                <w:sz w:val="24"/>
                <w:szCs w:val="24"/>
              </w:rPr>
              <w:t>Мвар</w:t>
            </w:r>
            <w:r w:rsidRPr="00D1374E">
              <w:rPr>
                <w:sz w:val="24"/>
                <w:szCs w:val="24"/>
                <w:lang w:val="en-US"/>
              </w:rPr>
              <w:t>]</w:t>
            </w:r>
          </w:p>
        </w:tc>
        <w:tc>
          <w:tcPr>
            <w:tcW w:w="422" w:type="pct"/>
          </w:tcPr>
          <w:p w14:paraId="0FDBC9DF" w14:textId="5B80B3DA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422" w:type="pct"/>
          </w:tcPr>
          <w:p w14:paraId="7DDC1C11" w14:textId="77777777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422" w:type="pct"/>
          </w:tcPr>
          <w:p w14:paraId="002DB0E4" w14:textId="77777777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</w:p>
        </w:tc>
      </w:tr>
      <w:tr w:rsidR="008C2D98" w:rsidRPr="00D1374E" w14:paraId="25CDFC22" w14:textId="77777777" w:rsidTr="00620EB3">
        <w:tc>
          <w:tcPr>
            <w:tcW w:w="2747" w:type="pct"/>
          </w:tcPr>
          <w:p w14:paraId="6ED4B341" w14:textId="66937121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Полная мощность в наименее загруженной ЛЭП</w:t>
            </w:r>
            <w:r w:rsidR="000D6A6A" w:rsidRPr="00D1374E">
              <w:rPr>
                <w:sz w:val="24"/>
                <w:szCs w:val="24"/>
              </w:rPr>
              <w:t xml:space="preserve"> (комплексная форма)</w:t>
            </w:r>
          </w:p>
        </w:tc>
        <w:tc>
          <w:tcPr>
            <w:tcW w:w="986" w:type="pct"/>
          </w:tcPr>
          <w:p w14:paraId="70EDBC7F" w14:textId="1CC851F9" w:rsidR="00FB1421" w:rsidRPr="00D1374E" w:rsidRDefault="000D6A6A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  <w:lang w:val="en-US"/>
              </w:rPr>
              <w:t>[</w:t>
            </w:r>
            <w:r w:rsidRPr="00D1374E">
              <w:rPr>
                <w:sz w:val="24"/>
                <w:szCs w:val="24"/>
              </w:rPr>
              <w:t>МВА</w:t>
            </w:r>
            <w:r w:rsidRPr="00D1374E">
              <w:rPr>
                <w:sz w:val="24"/>
                <w:szCs w:val="24"/>
                <w:lang w:val="en-US"/>
              </w:rPr>
              <w:t>]</w:t>
            </w:r>
            <w:r w:rsidRPr="00D1374E">
              <w:rPr>
                <w:sz w:val="24"/>
                <w:szCs w:val="24"/>
              </w:rPr>
              <w:t>+</w:t>
            </w:r>
            <w:r w:rsidRPr="003D7EFE">
              <w:rPr>
                <w:i/>
                <w:sz w:val="24"/>
                <w:szCs w:val="24"/>
                <w:lang w:val="en-US"/>
              </w:rPr>
              <w:t>j</w:t>
            </w:r>
            <w:r w:rsidRPr="00377932">
              <w:rPr>
                <w:sz w:val="24"/>
                <w:szCs w:val="24"/>
                <w:lang w:val="en-US"/>
              </w:rPr>
              <w:t>[</w:t>
            </w:r>
            <w:r w:rsidRPr="00D1374E">
              <w:rPr>
                <w:sz w:val="24"/>
                <w:szCs w:val="24"/>
              </w:rPr>
              <w:t>Мвар</w:t>
            </w:r>
            <w:r w:rsidRPr="00D1374E">
              <w:rPr>
                <w:sz w:val="24"/>
                <w:szCs w:val="24"/>
                <w:lang w:val="en-US"/>
              </w:rPr>
              <w:t>]</w:t>
            </w:r>
          </w:p>
        </w:tc>
        <w:tc>
          <w:tcPr>
            <w:tcW w:w="422" w:type="pct"/>
          </w:tcPr>
          <w:p w14:paraId="6B6545F3" w14:textId="77777777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422" w:type="pct"/>
          </w:tcPr>
          <w:p w14:paraId="2739782F" w14:textId="77777777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422" w:type="pct"/>
          </w:tcPr>
          <w:p w14:paraId="62C4751E" w14:textId="77777777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</w:p>
        </w:tc>
      </w:tr>
      <w:tr w:rsidR="008C2D98" w:rsidRPr="00D1374E" w14:paraId="604E3F7A" w14:textId="77777777" w:rsidTr="00620EB3">
        <w:tc>
          <w:tcPr>
            <w:tcW w:w="2747" w:type="pct"/>
          </w:tcPr>
          <w:p w14:paraId="1810BD94" w14:textId="7AA92588" w:rsidR="000D6A6A" w:rsidRPr="00D1374E" w:rsidRDefault="000D6A6A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Полная мощность в наиболее загруженной ЛЭП (действительное число)</w:t>
            </w:r>
          </w:p>
        </w:tc>
        <w:tc>
          <w:tcPr>
            <w:tcW w:w="986" w:type="pct"/>
          </w:tcPr>
          <w:p w14:paraId="5545A2AB" w14:textId="2AEC86C9" w:rsidR="000D6A6A" w:rsidRPr="00D1374E" w:rsidRDefault="000D6A6A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кВА</w:t>
            </w:r>
          </w:p>
        </w:tc>
        <w:tc>
          <w:tcPr>
            <w:tcW w:w="422" w:type="pct"/>
          </w:tcPr>
          <w:p w14:paraId="6B7E5408" w14:textId="77777777" w:rsidR="000D6A6A" w:rsidRPr="00D1374E" w:rsidRDefault="000D6A6A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422" w:type="pct"/>
          </w:tcPr>
          <w:p w14:paraId="686AB5E8" w14:textId="77777777" w:rsidR="000D6A6A" w:rsidRPr="00D1374E" w:rsidRDefault="000D6A6A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422" w:type="pct"/>
          </w:tcPr>
          <w:p w14:paraId="60D180FC" w14:textId="77777777" w:rsidR="000D6A6A" w:rsidRPr="00D1374E" w:rsidRDefault="000D6A6A" w:rsidP="000A3320">
            <w:pPr>
              <w:pStyle w:val="af6"/>
              <w:rPr>
                <w:sz w:val="24"/>
                <w:szCs w:val="24"/>
              </w:rPr>
            </w:pPr>
          </w:p>
        </w:tc>
      </w:tr>
      <w:tr w:rsidR="008C2D98" w:rsidRPr="00D1374E" w14:paraId="09E7D00B" w14:textId="77777777" w:rsidTr="00620EB3">
        <w:tc>
          <w:tcPr>
            <w:tcW w:w="2747" w:type="pct"/>
          </w:tcPr>
          <w:p w14:paraId="63EE26F3" w14:textId="61B25F65" w:rsidR="000D6A6A" w:rsidRPr="00D1374E" w:rsidRDefault="000D6A6A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Полная мощность в наименее загруженной ЛЭП (действительное число)</w:t>
            </w:r>
          </w:p>
        </w:tc>
        <w:tc>
          <w:tcPr>
            <w:tcW w:w="986" w:type="pct"/>
          </w:tcPr>
          <w:p w14:paraId="425935A2" w14:textId="5008E374" w:rsidR="000D6A6A" w:rsidRPr="00D1374E" w:rsidRDefault="000D6A6A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кВА</w:t>
            </w:r>
          </w:p>
        </w:tc>
        <w:tc>
          <w:tcPr>
            <w:tcW w:w="422" w:type="pct"/>
          </w:tcPr>
          <w:p w14:paraId="736B5D44" w14:textId="77777777" w:rsidR="000D6A6A" w:rsidRPr="00D1374E" w:rsidRDefault="000D6A6A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422" w:type="pct"/>
          </w:tcPr>
          <w:p w14:paraId="78E5FC9A" w14:textId="77777777" w:rsidR="000D6A6A" w:rsidRPr="00D1374E" w:rsidRDefault="000D6A6A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422" w:type="pct"/>
          </w:tcPr>
          <w:p w14:paraId="2A188660" w14:textId="77777777" w:rsidR="000D6A6A" w:rsidRPr="00D1374E" w:rsidRDefault="000D6A6A" w:rsidP="000A3320">
            <w:pPr>
              <w:pStyle w:val="af6"/>
              <w:rPr>
                <w:sz w:val="24"/>
                <w:szCs w:val="24"/>
              </w:rPr>
            </w:pPr>
          </w:p>
        </w:tc>
      </w:tr>
      <w:tr w:rsidR="008C2D98" w:rsidRPr="00D1374E" w14:paraId="7F5208E4" w14:textId="77777777" w:rsidTr="00620EB3">
        <w:tc>
          <w:tcPr>
            <w:tcW w:w="2747" w:type="pct"/>
          </w:tcPr>
          <w:p w14:paraId="548EE779" w14:textId="6C34A8C2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Предварительно выбранное номинальное напряжение РЭС (меньшее значение)</w:t>
            </w:r>
          </w:p>
        </w:tc>
        <w:tc>
          <w:tcPr>
            <w:tcW w:w="986" w:type="pct"/>
          </w:tcPr>
          <w:p w14:paraId="0952F3EA" w14:textId="38B17421" w:rsidR="00FB1421" w:rsidRPr="00D1374E" w:rsidRDefault="000D6A6A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кВ</w:t>
            </w:r>
          </w:p>
        </w:tc>
        <w:tc>
          <w:tcPr>
            <w:tcW w:w="422" w:type="pct"/>
          </w:tcPr>
          <w:p w14:paraId="4E63FB26" w14:textId="77777777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422" w:type="pct"/>
          </w:tcPr>
          <w:p w14:paraId="6CA6C1E9" w14:textId="77777777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422" w:type="pct"/>
          </w:tcPr>
          <w:p w14:paraId="5469F111" w14:textId="77777777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</w:p>
        </w:tc>
      </w:tr>
      <w:tr w:rsidR="008C2D98" w:rsidRPr="00D1374E" w14:paraId="23761D9D" w14:textId="77777777" w:rsidTr="00620EB3">
        <w:tc>
          <w:tcPr>
            <w:tcW w:w="2747" w:type="pct"/>
          </w:tcPr>
          <w:p w14:paraId="173FBE5F" w14:textId="3B3B1DE7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Предварительно выбранное номинальное напряжение РЭС (большее значение)</w:t>
            </w:r>
          </w:p>
        </w:tc>
        <w:tc>
          <w:tcPr>
            <w:tcW w:w="986" w:type="pct"/>
          </w:tcPr>
          <w:p w14:paraId="0376EE59" w14:textId="23C0D9BA" w:rsidR="00FB1421" w:rsidRPr="00D1374E" w:rsidRDefault="000D6A6A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кВ</w:t>
            </w:r>
          </w:p>
        </w:tc>
        <w:tc>
          <w:tcPr>
            <w:tcW w:w="422" w:type="pct"/>
          </w:tcPr>
          <w:p w14:paraId="04A289C7" w14:textId="77777777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422" w:type="pct"/>
          </w:tcPr>
          <w:p w14:paraId="6A8C48AB" w14:textId="77777777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422" w:type="pct"/>
          </w:tcPr>
          <w:p w14:paraId="22CCBCDD" w14:textId="77777777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</w:p>
        </w:tc>
      </w:tr>
      <w:tr w:rsidR="008C2D98" w:rsidRPr="00D1374E" w14:paraId="629895F0" w14:textId="77777777" w:rsidTr="00620EB3">
        <w:tc>
          <w:tcPr>
            <w:tcW w:w="2747" w:type="pct"/>
          </w:tcPr>
          <w:p w14:paraId="2D59812C" w14:textId="65F6F178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Расчетное сечение наиболее загруженной ЛЭП</w:t>
            </w:r>
          </w:p>
        </w:tc>
        <w:tc>
          <w:tcPr>
            <w:tcW w:w="986" w:type="pct"/>
          </w:tcPr>
          <w:p w14:paraId="5DBD4BFA" w14:textId="150EA28A" w:rsidR="00FB1421" w:rsidRPr="00D1374E" w:rsidRDefault="000D6A6A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мм</w:t>
            </w:r>
            <w:r w:rsidRPr="00D1374E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22" w:type="pct"/>
          </w:tcPr>
          <w:p w14:paraId="42188B3D" w14:textId="77777777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422" w:type="pct"/>
          </w:tcPr>
          <w:p w14:paraId="42A27FB2" w14:textId="77777777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422" w:type="pct"/>
          </w:tcPr>
          <w:p w14:paraId="6F09B603" w14:textId="77777777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</w:p>
        </w:tc>
      </w:tr>
      <w:tr w:rsidR="008C2D98" w:rsidRPr="00D1374E" w14:paraId="67873763" w14:textId="77777777" w:rsidTr="00620EB3">
        <w:tc>
          <w:tcPr>
            <w:tcW w:w="2747" w:type="pct"/>
          </w:tcPr>
          <w:p w14:paraId="609B1A77" w14:textId="2EDA6D8B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Номинальное</w:t>
            </w:r>
            <w:r w:rsidR="000D6A6A" w:rsidRPr="00D1374E">
              <w:rPr>
                <w:sz w:val="24"/>
                <w:szCs w:val="24"/>
              </w:rPr>
              <w:t xml:space="preserve"> (выбранное)</w:t>
            </w:r>
            <w:r w:rsidRPr="00D1374E">
              <w:rPr>
                <w:sz w:val="24"/>
                <w:szCs w:val="24"/>
              </w:rPr>
              <w:t xml:space="preserve"> сечение наиболее загруженной ЛЭП</w:t>
            </w:r>
          </w:p>
        </w:tc>
        <w:tc>
          <w:tcPr>
            <w:tcW w:w="986" w:type="pct"/>
          </w:tcPr>
          <w:p w14:paraId="3953275D" w14:textId="69DD41CA" w:rsidR="00FB1421" w:rsidRPr="00D1374E" w:rsidRDefault="000D6A6A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мм</w:t>
            </w:r>
            <w:r w:rsidRPr="00D1374E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22" w:type="pct"/>
          </w:tcPr>
          <w:p w14:paraId="4619F659" w14:textId="77777777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422" w:type="pct"/>
          </w:tcPr>
          <w:p w14:paraId="6D0C8CD2" w14:textId="77777777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422" w:type="pct"/>
          </w:tcPr>
          <w:p w14:paraId="158341FD" w14:textId="77777777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</w:p>
        </w:tc>
      </w:tr>
      <w:tr w:rsidR="008C2D98" w:rsidRPr="00D1374E" w14:paraId="084306CB" w14:textId="77777777" w:rsidTr="00620EB3">
        <w:tc>
          <w:tcPr>
            <w:tcW w:w="2747" w:type="pct"/>
          </w:tcPr>
          <w:p w14:paraId="051290D5" w14:textId="6AAC55FA" w:rsidR="000D6A6A" w:rsidRPr="00D1374E" w:rsidRDefault="000D6A6A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Удельное активное сопротивление выбранного провода</w:t>
            </w:r>
          </w:p>
        </w:tc>
        <w:tc>
          <w:tcPr>
            <w:tcW w:w="986" w:type="pct"/>
          </w:tcPr>
          <w:p w14:paraId="344AECAF" w14:textId="2AFE3C9D" w:rsidR="000D6A6A" w:rsidRPr="00D1374E" w:rsidRDefault="000D6A6A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Ом/км</w:t>
            </w:r>
          </w:p>
        </w:tc>
        <w:tc>
          <w:tcPr>
            <w:tcW w:w="422" w:type="pct"/>
          </w:tcPr>
          <w:p w14:paraId="3966BCFB" w14:textId="77777777" w:rsidR="000D6A6A" w:rsidRPr="00D1374E" w:rsidRDefault="000D6A6A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422" w:type="pct"/>
          </w:tcPr>
          <w:p w14:paraId="356CC6FF" w14:textId="77777777" w:rsidR="000D6A6A" w:rsidRPr="00D1374E" w:rsidRDefault="000D6A6A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422" w:type="pct"/>
          </w:tcPr>
          <w:p w14:paraId="291AE800" w14:textId="77777777" w:rsidR="000D6A6A" w:rsidRPr="00D1374E" w:rsidRDefault="000D6A6A" w:rsidP="000A3320">
            <w:pPr>
              <w:pStyle w:val="af6"/>
              <w:rPr>
                <w:sz w:val="24"/>
                <w:szCs w:val="24"/>
              </w:rPr>
            </w:pPr>
          </w:p>
        </w:tc>
      </w:tr>
      <w:tr w:rsidR="008C2D98" w:rsidRPr="00D1374E" w14:paraId="193195E5" w14:textId="77777777" w:rsidTr="00620EB3">
        <w:tc>
          <w:tcPr>
            <w:tcW w:w="2747" w:type="pct"/>
          </w:tcPr>
          <w:p w14:paraId="16B6662E" w14:textId="3AB3948A" w:rsidR="000D6A6A" w:rsidRPr="00D1374E" w:rsidRDefault="000D6A6A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Удельное индуктивное сопротивление выбранного провода</w:t>
            </w:r>
          </w:p>
        </w:tc>
        <w:tc>
          <w:tcPr>
            <w:tcW w:w="986" w:type="pct"/>
          </w:tcPr>
          <w:p w14:paraId="6E7AAAE8" w14:textId="23D8F926" w:rsidR="000D6A6A" w:rsidRPr="00D1374E" w:rsidRDefault="000D6A6A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Ом/км</w:t>
            </w:r>
          </w:p>
        </w:tc>
        <w:tc>
          <w:tcPr>
            <w:tcW w:w="422" w:type="pct"/>
          </w:tcPr>
          <w:p w14:paraId="72FB68F6" w14:textId="77777777" w:rsidR="000D6A6A" w:rsidRPr="00D1374E" w:rsidRDefault="000D6A6A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422" w:type="pct"/>
          </w:tcPr>
          <w:p w14:paraId="31F687C0" w14:textId="77777777" w:rsidR="000D6A6A" w:rsidRPr="00D1374E" w:rsidRDefault="000D6A6A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422" w:type="pct"/>
          </w:tcPr>
          <w:p w14:paraId="59C29742" w14:textId="77777777" w:rsidR="000D6A6A" w:rsidRPr="00D1374E" w:rsidRDefault="000D6A6A" w:rsidP="000A3320">
            <w:pPr>
              <w:pStyle w:val="af6"/>
              <w:rPr>
                <w:sz w:val="24"/>
                <w:szCs w:val="24"/>
              </w:rPr>
            </w:pPr>
          </w:p>
        </w:tc>
      </w:tr>
      <w:tr w:rsidR="008C2D98" w:rsidRPr="00D1374E" w14:paraId="0163AB2B" w14:textId="77777777" w:rsidTr="00620EB3">
        <w:tc>
          <w:tcPr>
            <w:tcW w:w="2747" w:type="pct"/>
          </w:tcPr>
          <w:p w14:paraId="75B1BB94" w14:textId="3AF4FD80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Потери напряжения в наиболее загруженной ЛЭП</w:t>
            </w:r>
          </w:p>
        </w:tc>
        <w:tc>
          <w:tcPr>
            <w:tcW w:w="986" w:type="pct"/>
          </w:tcPr>
          <w:p w14:paraId="3E760FEE" w14:textId="3BD7ED42" w:rsidR="00FB1421" w:rsidRPr="00D1374E" w:rsidRDefault="000D6A6A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кВ</w:t>
            </w:r>
          </w:p>
        </w:tc>
        <w:tc>
          <w:tcPr>
            <w:tcW w:w="422" w:type="pct"/>
          </w:tcPr>
          <w:p w14:paraId="524DFE58" w14:textId="77777777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422" w:type="pct"/>
          </w:tcPr>
          <w:p w14:paraId="15234A7E" w14:textId="77777777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422" w:type="pct"/>
          </w:tcPr>
          <w:p w14:paraId="05ED730F" w14:textId="77777777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</w:p>
        </w:tc>
      </w:tr>
      <w:tr w:rsidR="008C2D98" w:rsidRPr="00D1374E" w14:paraId="238EC2DC" w14:textId="77777777" w:rsidTr="00620EB3">
        <w:tc>
          <w:tcPr>
            <w:tcW w:w="2747" w:type="pct"/>
          </w:tcPr>
          <w:p w14:paraId="6E05E9C9" w14:textId="39B0385F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Относительное падение напряжения в конце наиболее загруженной ЛЭП</w:t>
            </w:r>
          </w:p>
        </w:tc>
        <w:tc>
          <w:tcPr>
            <w:tcW w:w="986" w:type="pct"/>
          </w:tcPr>
          <w:p w14:paraId="73E6AD5E" w14:textId="65B5C1C2" w:rsidR="00FB1421" w:rsidRPr="00D1374E" w:rsidRDefault="000D6A6A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%</w:t>
            </w:r>
          </w:p>
        </w:tc>
        <w:tc>
          <w:tcPr>
            <w:tcW w:w="422" w:type="pct"/>
          </w:tcPr>
          <w:p w14:paraId="7395D7F8" w14:textId="77777777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422" w:type="pct"/>
          </w:tcPr>
          <w:p w14:paraId="568B49CA" w14:textId="03A8DFD4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422" w:type="pct"/>
          </w:tcPr>
          <w:p w14:paraId="389ABE99" w14:textId="77777777" w:rsidR="00FB1421" w:rsidRPr="00D1374E" w:rsidRDefault="00FB1421" w:rsidP="000A3320">
            <w:pPr>
              <w:pStyle w:val="af6"/>
              <w:rPr>
                <w:sz w:val="24"/>
                <w:szCs w:val="24"/>
              </w:rPr>
            </w:pPr>
          </w:p>
        </w:tc>
      </w:tr>
      <w:tr w:rsidR="008C2D98" w:rsidRPr="00D1374E" w14:paraId="6F6B144D" w14:textId="77777777" w:rsidTr="00620EB3">
        <w:tc>
          <w:tcPr>
            <w:tcW w:w="3734" w:type="pct"/>
            <w:gridSpan w:val="2"/>
          </w:tcPr>
          <w:p w14:paraId="52992E25" w14:textId="0FF15D90" w:rsidR="000D6A6A" w:rsidRPr="00377932" w:rsidRDefault="000D6A6A" w:rsidP="000A3320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Вариант топологии сети, принятый для дальнейшего расчета и моделирования</w:t>
            </w:r>
            <w:r w:rsidR="00E36F96" w:rsidRPr="003D7EFE">
              <w:rPr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422" w:type="pct"/>
          </w:tcPr>
          <w:p w14:paraId="598C2146" w14:textId="4445812B" w:rsidR="000D6A6A" w:rsidRPr="00D1374E" w:rsidRDefault="00617017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+/–</w:t>
            </w:r>
          </w:p>
        </w:tc>
        <w:tc>
          <w:tcPr>
            <w:tcW w:w="422" w:type="pct"/>
          </w:tcPr>
          <w:p w14:paraId="6FE5607B" w14:textId="39792A56" w:rsidR="000D6A6A" w:rsidRPr="00D1374E" w:rsidRDefault="00617017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+/–</w:t>
            </w:r>
          </w:p>
        </w:tc>
        <w:tc>
          <w:tcPr>
            <w:tcW w:w="422" w:type="pct"/>
          </w:tcPr>
          <w:p w14:paraId="4DB337A8" w14:textId="7859E54E" w:rsidR="000D6A6A" w:rsidRPr="00D1374E" w:rsidRDefault="00617017">
            <w:pPr>
              <w:pStyle w:val="af6"/>
              <w:rPr>
                <w:sz w:val="24"/>
                <w:szCs w:val="24"/>
              </w:rPr>
            </w:pPr>
            <w:r w:rsidRPr="00D1374E">
              <w:rPr>
                <w:sz w:val="24"/>
                <w:szCs w:val="24"/>
              </w:rPr>
              <w:t>+/–</w:t>
            </w:r>
          </w:p>
        </w:tc>
      </w:tr>
    </w:tbl>
    <w:p w14:paraId="709D81D9" w14:textId="77777777" w:rsidR="000A3320" w:rsidRPr="00D1374E" w:rsidRDefault="000A3320" w:rsidP="00340FC4">
      <w:pPr>
        <w:rPr>
          <w:rFonts w:eastAsiaTheme="minorEastAsia"/>
        </w:rPr>
      </w:pPr>
    </w:p>
    <w:p w14:paraId="0A6319D5" w14:textId="1FEC3060" w:rsidR="00FB70D2" w:rsidRPr="00D1374E" w:rsidRDefault="000D6A6A" w:rsidP="00340FC4">
      <w:pPr>
        <w:rPr>
          <w:rFonts w:eastAsiaTheme="minorEastAsia"/>
        </w:rPr>
      </w:pPr>
      <w:r w:rsidRPr="00D1374E">
        <w:rPr>
          <w:rFonts w:eastAsiaTheme="minorEastAsia"/>
        </w:rPr>
        <w:t xml:space="preserve">Если для нескольких вариантов топологии сети получены значения, удовлетворяющие условию </w:t>
      </w:r>
      <w:r w:rsidR="008C4A64" w:rsidRPr="00D1374E">
        <w:t>(</w:t>
      </w:r>
      <w:r w:rsidR="008C4A64" w:rsidRPr="00D1374E">
        <w:rPr>
          <w:noProof/>
        </w:rPr>
        <w:t>32</w:t>
      </w:r>
      <w:r w:rsidR="008C4A64" w:rsidRPr="00D1374E">
        <w:t>)</w:t>
      </w:r>
      <w:r w:rsidRPr="00377932">
        <w:rPr>
          <w:rFonts w:eastAsiaTheme="minorEastAsia"/>
        </w:rPr>
        <w:t>, то для дальнейших расчетов и моделирования выбирается вариант топологии с наименьшим значе</w:t>
      </w:r>
      <w:r w:rsidRPr="00D1374E">
        <w:rPr>
          <w:rFonts w:eastAsiaTheme="minorEastAsia"/>
        </w:rPr>
        <w:t xml:space="preserve">нием. </w:t>
      </w:r>
    </w:p>
    <w:p w14:paraId="10D77E6A" w14:textId="2BBEC6CA" w:rsidR="000D6A6A" w:rsidRPr="00D1374E" w:rsidRDefault="000D6A6A" w:rsidP="003D7EFE">
      <w:pPr>
        <w:rPr>
          <w:rFonts w:eastAsiaTheme="minorEastAsia"/>
        </w:rPr>
      </w:pPr>
      <w:r w:rsidRPr="00D1374E">
        <w:rPr>
          <w:rFonts w:eastAsiaTheme="minorEastAsia"/>
        </w:rPr>
        <w:t xml:space="preserve">Если для всех вариантов топологии сети получены значения отклонения напряжения, не удовлетворяющие условию </w:t>
      </w:r>
      <w:r w:rsidR="008C4A64" w:rsidRPr="00D1374E">
        <w:t>(</w:t>
      </w:r>
      <w:r w:rsidR="008C4A64" w:rsidRPr="00D1374E">
        <w:rPr>
          <w:noProof/>
        </w:rPr>
        <w:t>32</w:t>
      </w:r>
      <w:r w:rsidR="008C4A64" w:rsidRPr="00D1374E">
        <w:t>)</w:t>
      </w:r>
      <w:r w:rsidRPr="00377932">
        <w:rPr>
          <w:rFonts w:eastAsiaTheme="minorEastAsia"/>
        </w:rPr>
        <w:t>, то для дальнейшего рассмотрения может быть принят вариант, удовлетворяющий условию: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0D6A6A" w:rsidRPr="00D1374E" w14:paraId="0C3746F4" w14:textId="77777777" w:rsidTr="00C8225C">
        <w:tc>
          <w:tcPr>
            <w:tcW w:w="4339" w:type="pct"/>
          </w:tcPr>
          <w:p w14:paraId="73684C27" w14:textId="35D8022E" w:rsidR="000D6A6A" w:rsidRPr="00D1374E" w:rsidRDefault="00D645B1" w:rsidP="00C8225C">
            <w:r w:rsidRPr="00D1374E">
              <w:rPr>
                <w:rFonts w:eastAsiaTheme="minorEastAsia"/>
              </w:rPr>
              <w:t xml:space="preserve">             </w:t>
            </w:r>
            <m:oMath>
              <m:r>
                <w:rPr>
                  <w:rFonts w:ascii="Cambria Math" w:hAnsi="Cambria Math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расч.%.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100-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ном.РЭС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∆</m:t>
                          </m:r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i-k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ном.РЭС</m:t>
                          </m:r>
                        </m:sub>
                      </m:sSub>
                    </m:den>
                  </m:f>
                </m:e>
              </m:d>
              <m:r>
                <w:rPr>
                  <w:rFonts w:ascii="Cambria Math" w:hAnsi="Cambria Math"/>
                </w:rPr>
                <m:t>≤∆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уд.</m:t>
                  </m:r>
                </m:sub>
              </m:sSub>
              <m:r>
                <w:rPr>
                  <w:rFonts w:ascii="Cambria Math" w:hAnsi="Cambria Math"/>
                </w:rPr>
                <m:t>=10 %</m:t>
              </m:r>
            </m:oMath>
            <w:r w:rsidRPr="00377932">
              <w:rPr>
                <w:rFonts w:eastAsiaTheme="minorEastAsia"/>
              </w:rPr>
              <w:t>.</w:t>
            </w:r>
          </w:p>
        </w:tc>
        <w:tc>
          <w:tcPr>
            <w:tcW w:w="661" w:type="pct"/>
            <w:vAlign w:val="center"/>
          </w:tcPr>
          <w:p w14:paraId="033E6863" w14:textId="55B291A7" w:rsidR="000D6A6A" w:rsidRPr="00377932" w:rsidRDefault="000D6A6A" w:rsidP="00C8225C">
            <w:pPr>
              <w:jc w:val="right"/>
            </w:pPr>
            <w:bookmarkStart w:id="43" w:name="_Ref150526607"/>
            <w:r w:rsidRPr="00D1374E">
              <w:t>(</w:t>
            </w:r>
            <w:r w:rsidR="008C4A64" w:rsidRPr="00D1374E">
              <w:rPr>
                <w:noProof/>
              </w:rPr>
              <w:t>33</w:t>
            </w:r>
            <w:r w:rsidRPr="00377932">
              <w:t>)</w:t>
            </w:r>
            <w:bookmarkEnd w:id="43"/>
          </w:p>
        </w:tc>
      </w:tr>
    </w:tbl>
    <w:p w14:paraId="05524B14" w14:textId="50DD0B20" w:rsidR="000D6A6A" w:rsidRPr="00D1374E" w:rsidRDefault="000D6A6A" w:rsidP="000D6A6A">
      <w:pPr>
        <w:rPr>
          <w:rFonts w:eastAsiaTheme="minorEastAsia"/>
        </w:rPr>
      </w:pPr>
      <w:r w:rsidRPr="00D1374E">
        <w:rPr>
          <w:rFonts w:eastAsiaTheme="minorEastAsia"/>
        </w:rPr>
        <w:lastRenderedPageBreak/>
        <w:t xml:space="preserve">Если после проверки условия </w:t>
      </w:r>
      <w:r w:rsidR="008C4A64" w:rsidRPr="00D1374E">
        <w:t>(</w:t>
      </w:r>
      <w:r w:rsidR="008C4A64" w:rsidRPr="00D1374E">
        <w:rPr>
          <w:noProof/>
        </w:rPr>
        <w:t>33</w:t>
      </w:r>
      <w:r w:rsidR="008C4A64" w:rsidRPr="00D1374E">
        <w:t>)</w:t>
      </w:r>
      <w:r w:rsidR="00E36F96" w:rsidRPr="00D1374E">
        <w:rPr>
          <w:rFonts w:eastAsiaTheme="minorEastAsia"/>
        </w:rPr>
        <w:t xml:space="preserve"> также ни один из вариантов не подходит для дальнейшего расчета, то необходимо выбрать и проверить топологию сети, которая была отсеяна по результатам этапа 3.</w:t>
      </w:r>
    </w:p>
    <w:p w14:paraId="29725AE7" w14:textId="77267AE6" w:rsidR="00787369" w:rsidRPr="00377932" w:rsidRDefault="00DD6FBC" w:rsidP="00787369">
      <w:pPr>
        <w:rPr>
          <w:rFonts w:eastAsiaTheme="minorEastAsia"/>
        </w:rPr>
        <w:sectPr w:rsidR="00787369" w:rsidRPr="003779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1374E">
        <w:rPr>
          <w:rFonts w:eastAsiaTheme="minorEastAsia"/>
        </w:rPr>
        <w:t>Далее для всех линий выбранной</w:t>
      </w:r>
      <w:r w:rsidR="00787369" w:rsidRPr="00D1374E">
        <w:rPr>
          <w:rFonts w:eastAsiaTheme="minorEastAsia"/>
        </w:rPr>
        <w:t xml:space="preserve"> в таблице </w:t>
      </w:r>
      <w:r w:rsidR="008C4A64" w:rsidRPr="00D1374E">
        <w:rPr>
          <w:rFonts w:eastAsiaTheme="minorEastAsia"/>
          <w:kern w:val="0"/>
        </w:rPr>
        <w:t>10</w:t>
      </w:r>
      <w:r w:rsidRPr="00377932">
        <w:rPr>
          <w:rFonts w:eastAsiaTheme="minorEastAsia"/>
        </w:rPr>
        <w:t xml:space="preserve"> топологии РЭС необходимо выбрать типы проводов</w:t>
      </w:r>
      <w:r w:rsidR="00D645B1" w:rsidRPr="00D1374E">
        <w:rPr>
          <w:rFonts w:eastAsiaTheme="minorEastAsia"/>
        </w:rPr>
        <w:t>,</w:t>
      </w:r>
      <w:r w:rsidRPr="00D1374E">
        <w:rPr>
          <w:rFonts w:eastAsiaTheme="minorEastAsia"/>
        </w:rPr>
        <w:t xml:space="preserve"> определить по справочным данным </w:t>
      </w:r>
      <w:r w:rsidR="00D645B1" w:rsidRPr="00D1374E">
        <w:rPr>
          <w:rFonts w:eastAsiaTheme="minorEastAsia"/>
        </w:rPr>
        <w:t>(</w:t>
      </w:r>
      <w:r w:rsidR="000A3320" w:rsidRPr="00D1374E">
        <w:rPr>
          <w:rFonts w:eastAsiaTheme="minorEastAsia"/>
        </w:rPr>
        <w:t>[1] – [</w:t>
      </w:r>
      <w:r w:rsidR="00C43ADF" w:rsidRPr="00D1374E">
        <w:rPr>
          <w:rFonts w:eastAsiaTheme="minorEastAsia"/>
        </w:rPr>
        <w:t>3</w:t>
      </w:r>
      <w:r w:rsidR="00D645B1" w:rsidRPr="00D1374E">
        <w:rPr>
          <w:rFonts w:eastAsiaTheme="minorEastAsia"/>
        </w:rPr>
        <w:t xml:space="preserve">]), </w:t>
      </w:r>
      <w:r w:rsidR="00787369" w:rsidRPr="00D1374E">
        <w:rPr>
          <w:rFonts w:eastAsiaTheme="minorEastAsia"/>
        </w:rPr>
        <w:t xml:space="preserve">используя </w:t>
      </w:r>
      <w:r w:rsidR="00D645B1" w:rsidRPr="00D1374E">
        <w:rPr>
          <w:rFonts w:eastAsiaTheme="minorEastAsia"/>
        </w:rPr>
        <w:t xml:space="preserve">выражение </w:t>
      </w:r>
      <w:r w:rsidR="008C4A64" w:rsidRPr="00D1374E">
        <w:t>(</w:t>
      </w:r>
      <w:r w:rsidR="008C4A64" w:rsidRPr="00D1374E">
        <w:rPr>
          <w:noProof/>
        </w:rPr>
        <w:t>30</w:t>
      </w:r>
      <w:r w:rsidR="008C4A64" w:rsidRPr="00D1374E">
        <w:t>)</w:t>
      </w:r>
      <w:r w:rsidR="00D645B1" w:rsidRPr="00377932">
        <w:rPr>
          <w:rFonts w:eastAsiaTheme="minorEastAsia"/>
        </w:rPr>
        <w:t>,</w:t>
      </w:r>
      <w:r w:rsidR="00787369" w:rsidRPr="00D1374E">
        <w:rPr>
          <w:rFonts w:eastAsiaTheme="minorEastAsia"/>
        </w:rPr>
        <w:t xml:space="preserve"> </w:t>
      </w:r>
      <w:r w:rsidRPr="00D1374E">
        <w:rPr>
          <w:rFonts w:eastAsiaTheme="minorEastAsia"/>
        </w:rPr>
        <w:t>параметры</w:t>
      </w:r>
      <w:r w:rsidR="00787369" w:rsidRPr="00D1374E">
        <w:rPr>
          <w:rFonts w:eastAsiaTheme="minorEastAsia"/>
        </w:rPr>
        <w:t xml:space="preserve"> ЛЭП</w:t>
      </w:r>
      <w:r w:rsidRPr="00D1374E">
        <w:rPr>
          <w:rFonts w:eastAsiaTheme="minorEastAsia"/>
        </w:rPr>
        <w:t xml:space="preserve"> и заполнить таблицу </w:t>
      </w:r>
      <w:r w:rsidR="008C4A64" w:rsidRPr="00D1374E">
        <w:rPr>
          <w:rFonts w:eastAsiaTheme="minorEastAsia"/>
        </w:rPr>
        <w:t>11</w:t>
      </w:r>
      <w:r w:rsidR="00787369" w:rsidRPr="00377932">
        <w:rPr>
          <w:rFonts w:eastAsiaTheme="minorEastAsia"/>
        </w:rPr>
        <w:t>.</w:t>
      </w:r>
    </w:p>
    <w:p w14:paraId="7F0AC206" w14:textId="1A45BD65" w:rsidR="00787369" w:rsidRPr="00D1374E" w:rsidRDefault="00787369" w:rsidP="000A3320">
      <w:pPr>
        <w:pStyle w:val="af6"/>
        <w:rPr>
          <w:i/>
        </w:rPr>
      </w:pPr>
      <w:bookmarkStart w:id="44" w:name="_Ref150696496"/>
      <w:r w:rsidRPr="00377932">
        <w:lastRenderedPageBreak/>
        <w:t xml:space="preserve">Таблица </w:t>
      </w:r>
      <w:r w:rsidR="008C4A64" w:rsidRPr="00D1374E">
        <w:t>11</w:t>
      </w:r>
      <w:bookmarkEnd w:id="44"/>
      <w:r w:rsidRPr="00377932">
        <w:t xml:space="preserve"> </w:t>
      </w:r>
      <w:r w:rsidR="00D645B1" w:rsidRPr="00D1374E">
        <w:t>–</w:t>
      </w:r>
      <w:r w:rsidRPr="00D1374E">
        <w:t xml:space="preserve"> Параметры ЛЭП в выбранном варианте топологии РЭС</w:t>
      </w:r>
    </w:p>
    <w:p w14:paraId="1FCCCD83" w14:textId="77777777" w:rsidR="00787369" w:rsidRPr="00D1374E" w:rsidRDefault="00787369" w:rsidP="000A3320">
      <w:pPr>
        <w:pStyle w:val="af6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"/>
        <w:gridCol w:w="932"/>
        <w:gridCol w:w="1343"/>
        <w:gridCol w:w="1343"/>
        <w:gridCol w:w="2623"/>
        <w:gridCol w:w="1940"/>
        <w:gridCol w:w="1940"/>
        <w:gridCol w:w="1848"/>
        <w:gridCol w:w="1848"/>
      </w:tblGrid>
      <w:tr w:rsidR="008C2D98" w:rsidRPr="00D1374E" w14:paraId="3963816F" w14:textId="5B8182F4" w:rsidTr="00620EB3">
        <w:tc>
          <w:tcPr>
            <w:tcW w:w="643" w:type="pct"/>
            <w:gridSpan w:val="2"/>
            <w:vAlign w:val="center"/>
          </w:tcPr>
          <w:p w14:paraId="0C7A6125" w14:textId="3D1B5D16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Наименование ЛЭП</w:t>
            </w:r>
          </w:p>
        </w:tc>
        <w:tc>
          <w:tcPr>
            <w:tcW w:w="454" w:type="pct"/>
            <w:vMerge w:val="restart"/>
            <w:vAlign w:val="center"/>
          </w:tcPr>
          <w:p w14:paraId="3767EE76" w14:textId="235471E1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Длина ЛЭП, км</w:t>
            </w:r>
          </w:p>
        </w:tc>
        <w:tc>
          <w:tcPr>
            <w:tcW w:w="454" w:type="pct"/>
            <w:vMerge w:val="restart"/>
            <w:vAlign w:val="center"/>
          </w:tcPr>
          <w:p w14:paraId="4DED8E93" w14:textId="2ED18855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Расчетное значение сечения, мм</w:t>
            </w:r>
            <w:r w:rsidRPr="00D1374E">
              <w:rPr>
                <w:rFonts w:eastAsiaTheme="minorEastAsia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87" w:type="pct"/>
            <w:vMerge w:val="restart"/>
            <w:vAlign w:val="center"/>
          </w:tcPr>
          <w:p w14:paraId="74D9FA08" w14:textId="7BADF968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  <w:vertAlign w:val="superscript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Номинальное сечение выбранного провода, мм</w:t>
            </w:r>
            <w:r w:rsidRPr="00D1374E">
              <w:rPr>
                <w:rFonts w:eastAsiaTheme="minorEastAsia"/>
                <w:sz w:val="24"/>
                <w:szCs w:val="24"/>
                <w:vertAlign w:val="superscript"/>
              </w:rPr>
              <w:t>2</w:t>
            </w:r>
          </w:p>
          <w:p w14:paraId="2D8377D8" w14:textId="5F485461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(алюминий/сталь)</w:t>
            </w:r>
          </w:p>
        </w:tc>
        <w:tc>
          <w:tcPr>
            <w:tcW w:w="656" w:type="pct"/>
            <w:vMerge w:val="restart"/>
            <w:vAlign w:val="center"/>
          </w:tcPr>
          <w:p w14:paraId="2799562A" w14:textId="0B25303C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Удельное активное сопротивление, Ом/км</w:t>
            </w:r>
          </w:p>
        </w:tc>
        <w:tc>
          <w:tcPr>
            <w:tcW w:w="656" w:type="pct"/>
            <w:vMerge w:val="restart"/>
            <w:vAlign w:val="center"/>
          </w:tcPr>
          <w:p w14:paraId="408B41AE" w14:textId="227B2785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Удельное индуктивное сопротивление, Ом/км</w:t>
            </w:r>
          </w:p>
        </w:tc>
        <w:tc>
          <w:tcPr>
            <w:tcW w:w="625" w:type="pct"/>
            <w:vMerge w:val="restart"/>
            <w:vAlign w:val="center"/>
          </w:tcPr>
          <w:p w14:paraId="7B455E3B" w14:textId="31A8F011" w:rsidR="00647F0D" w:rsidRPr="00D1374E" w:rsidRDefault="00647F0D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Удельная емкостная проводимость</w:t>
            </w:r>
            <w:r w:rsidRPr="003D7EFE">
              <w:rPr>
                <w:rFonts w:eastAsiaTheme="minorEastAsia"/>
                <w:sz w:val="24"/>
                <w:szCs w:val="24"/>
                <w:vertAlign w:val="superscript"/>
              </w:rPr>
              <w:footnoteReference w:id="3"/>
            </w:r>
            <w:r w:rsidR="00D645B1" w:rsidRPr="00377932">
              <w:rPr>
                <w:rFonts w:eastAsiaTheme="minorEastAsia"/>
                <w:sz w:val="24"/>
                <w:szCs w:val="24"/>
              </w:rPr>
              <w:t>, 10</w:t>
            </w:r>
            <w:r w:rsidR="00D645B1" w:rsidRPr="00D1374E">
              <w:rPr>
                <w:rFonts w:eastAsiaTheme="minorEastAsia"/>
                <w:sz w:val="24"/>
                <w:szCs w:val="24"/>
                <w:vertAlign w:val="superscript"/>
              </w:rPr>
              <w:t>–6</w:t>
            </w:r>
            <w:r w:rsidR="00D645B1" w:rsidRPr="00D1374E">
              <w:rPr>
                <w:rFonts w:eastAsiaTheme="minorEastAsia"/>
                <w:sz w:val="24"/>
                <w:szCs w:val="24"/>
              </w:rPr>
              <w:t xml:space="preserve"> см/км</w:t>
            </w:r>
          </w:p>
        </w:tc>
        <w:tc>
          <w:tcPr>
            <w:tcW w:w="625" w:type="pct"/>
            <w:vMerge w:val="restart"/>
            <w:vAlign w:val="center"/>
          </w:tcPr>
          <w:p w14:paraId="1289BE2F" w14:textId="390E9112" w:rsidR="00647F0D" w:rsidRPr="00377932" w:rsidRDefault="00647F0D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Удельная активная проводимость</w:t>
            </w:r>
            <w:r w:rsidR="00D645B1" w:rsidRPr="00377932">
              <w:rPr>
                <w:rFonts w:eastAsiaTheme="minorEastAsia"/>
                <w:sz w:val="24"/>
                <w:szCs w:val="24"/>
                <w:vertAlign w:val="superscript"/>
              </w:rPr>
              <w:footnoteReference w:id="4"/>
            </w:r>
            <w:r w:rsidRPr="00377932">
              <w:rPr>
                <w:rFonts w:eastAsiaTheme="minorEastAsia"/>
                <w:sz w:val="24"/>
                <w:szCs w:val="24"/>
              </w:rPr>
              <w:t>, см/км</w:t>
            </w:r>
          </w:p>
        </w:tc>
      </w:tr>
      <w:tr w:rsidR="008C2D98" w:rsidRPr="00D1374E" w14:paraId="2A29D551" w14:textId="4951C7FF" w:rsidTr="00620EB3">
        <w:tc>
          <w:tcPr>
            <w:tcW w:w="328" w:type="pct"/>
          </w:tcPr>
          <w:p w14:paraId="39695545" w14:textId="6EE6E1F1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Пункт начала ЛЭП</w:t>
            </w:r>
          </w:p>
        </w:tc>
        <w:tc>
          <w:tcPr>
            <w:tcW w:w="315" w:type="pct"/>
          </w:tcPr>
          <w:p w14:paraId="18F8F8A8" w14:textId="04907201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Пункт конца ЛЭП</w:t>
            </w:r>
          </w:p>
        </w:tc>
        <w:tc>
          <w:tcPr>
            <w:tcW w:w="454" w:type="pct"/>
            <w:vMerge/>
          </w:tcPr>
          <w:p w14:paraId="4721A112" w14:textId="7777777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4" w:type="pct"/>
            <w:vMerge/>
          </w:tcPr>
          <w:p w14:paraId="22680E8A" w14:textId="2933E695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87" w:type="pct"/>
            <w:vMerge/>
          </w:tcPr>
          <w:p w14:paraId="0D027EE1" w14:textId="7777777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14:paraId="33CA40CD" w14:textId="7777777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14:paraId="7124C1C0" w14:textId="7777777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5" w:type="pct"/>
            <w:vMerge/>
          </w:tcPr>
          <w:p w14:paraId="51BE6941" w14:textId="7777777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5" w:type="pct"/>
            <w:vMerge/>
          </w:tcPr>
          <w:p w14:paraId="617260F2" w14:textId="7777777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</w:tr>
      <w:tr w:rsidR="008C2D98" w:rsidRPr="00D1374E" w14:paraId="44E89B4C" w14:textId="7BFDFF8C" w:rsidTr="00620EB3">
        <w:tc>
          <w:tcPr>
            <w:tcW w:w="328" w:type="pct"/>
            <w:vAlign w:val="center"/>
          </w:tcPr>
          <w:p w14:paraId="21E953ED" w14:textId="42EC377E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315" w:type="pct"/>
            <w:vAlign w:val="center"/>
          </w:tcPr>
          <w:p w14:paraId="0F457A3A" w14:textId="7B19BFE6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454" w:type="pct"/>
            <w:vAlign w:val="center"/>
          </w:tcPr>
          <w:p w14:paraId="0860BBD9" w14:textId="44D16F9D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454" w:type="pct"/>
            <w:vAlign w:val="center"/>
          </w:tcPr>
          <w:p w14:paraId="776EAF5A" w14:textId="31B3A8B6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887" w:type="pct"/>
            <w:vAlign w:val="center"/>
          </w:tcPr>
          <w:p w14:paraId="6C49F6F2" w14:textId="545C1D51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656" w:type="pct"/>
            <w:vAlign w:val="center"/>
          </w:tcPr>
          <w:p w14:paraId="6C938771" w14:textId="6CDD860A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656" w:type="pct"/>
            <w:vAlign w:val="center"/>
          </w:tcPr>
          <w:p w14:paraId="72BFD8AF" w14:textId="096C10C4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7</w:t>
            </w:r>
          </w:p>
        </w:tc>
        <w:tc>
          <w:tcPr>
            <w:tcW w:w="625" w:type="pct"/>
            <w:vAlign w:val="center"/>
          </w:tcPr>
          <w:p w14:paraId="6729CFA5" w14:textId="11CBEEAC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8</w:t>
            </w:r>
          </w:p>
        </w:tc>
        <w:tc>
          <w:tcPr>
            <w:tcW w:w="625" w:type="pct"/>
            <w:vAlign w:val="center"/>
          </w:tcPr>
          <w:p w14:paraId="5A41A3AE" w14:textId="578FEA31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9</w:t>
            </w:r>
          </w:p>
        </w:tc>
      </w:tr>
      <w:tr w:rsidR="008C2D98" w:rsidRPr="00D1374E" w14:paraId="4AA7E43E" w14:textId="77777777" w:rsidTr="00620EB3">
        <w:tc>
          <w:tcPr>
            <w:tcW w:w="328" w:type="pct"/>
          </w:tcPr>
          <w:p w14:paraId="0B938955" w14:textId="1C8302D6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 xml:space="preserve">ПС </w:t>
            </w:r>
            <w:r w:rsidR="00CD3831" w:rsidRPr="00D1374E">
              <w:rPr>
                <w:rFonts w:eastAsiaTheme="minorEastAsia"/>
                <w:i/>
                <w:iCs w:val="0"/>
                <w:sz w:val="24"/>
                <w:szCs w:val="24"/>
              </w:rPr>
              <w:t>а</w:t>
            </w:r>
          </w:p>
        </w:tc>
        <w:tc>
          <w:tcPr>
            <w:tcW w:w="315" w:type="pct"/>
          </w:tcPr>
          <w:p w14:paraId="3608470A" w14:textId="7777777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4" w:type="pct"/>
          </w:tcPr>
          <w:p w14:paraId="34F74671" w14:textId="7777777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4" w:type="pct"/>
          </w:tcPr>
          <w:p w14:paraId="769A1735" w14:textId="02132ECE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87" w:type="pct"/>
          </w:tcPr>
          <w:p w14:paraId="10793E86" w14:textId="7777777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56" w:type="pct"/>
          </w:tcPr>
          <w:p w14:paraId="16604E4F" w14:textId="7777777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56" w:type="pct"/>
          </w:tcPr>
          <w:p w14:paraId="07A8E5F3" w14:textId="7777777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5" w:type="pct"/>
          </w:tcPr>
          <w:p w14:paraId="758A460F" w14:textId="7777777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5" w:type="pct"/>
          </w:tcPr>
          <w:p w14:paraId="54AEA2C9" w14:textId="7777777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</w:tr>
      <w:tr w:rsidR="008C2D98" w:rsidRPr="00D1374E" w14:paraId="28E47363" w14:textId="77777777" w:rsidTr="00620EB3">
        <w:tc>
          <w:tcPr>
            <w:tcW w:w="328" w:type="pct"/>
          </w:tcPr>
          <w:p w14:paraId="22C70018" w14:textId="73196624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…</w:t>
            </w:r>
          </w:p>
        </w:tc>
        <w:tc>
          <w:tcPr>
            <w:tcW w:w="315" w:type="pct"/>
          </w:tcPr>
          <w:p w14:paraId="475B5ACE" w14:textId="7777777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4" w:type="pct"/>
          </w:tcPr>
          <w:p w14:paraId="3B2F236C" w14:textId="7777777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4" w:type="pct"/>
          </w:tcPr>
          <w:p w14:paraId="16B7729F" w14:textId="0D5619F9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87" w:type="pct"/>
          </w:tcPr>
          <w:p w14:paraId="16B4F2D0" w14:textId="7777777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56" w:type="pct"/>
          </w:tcPr>
          <w:p w14:paraId="36D3E01E" w14:textId="7777777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56" w:type="pct"/>
          </w:tcPr>
          <w:p w14:paraId="7949AE78" w14:textId="7777777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5" w:type="pct"/>
          </w:tcPr>
          <w:p w14:paraId="1AB72E0D" w14:textId="7777777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5" w:type="pct"/>
          </w:tcPr>
          <w:p w14:paraId="006E7754" w14:textId="7777777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</w:tr>
      <w:tr w:rsidR="008C2D98" w:rsidRPr="00D1374E" w14:paraId="20F8129E" w14:textId="77777777" w:rsidTr="00620EB3">
        <w:tc>
          <w:tcPr>
            <w:tcW w:w="328" w:type="pct"/>
          </w:tcPr>
          <w:p w14:paraId="668A3AE4" w14:textId="61CA4015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…</w:t>
            </w:r>
          </w:p>
        </w:tc>
        <w:tc>
          <w:tcPr>
            <w:tcW w:w="315" w:type="pct"/>
          </w:tcPr>
          <w:p w14:paraId="60022F04" w14:textId="7777777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4" w:type="pct"/>
          </w:tcPr>
          <w:p w14:paraId="270A7C39" w14:textId="7777777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4" w:type="pct"/>
          </w:tcPr>
          <w:p w14:paraId="4ED2A5C3" w14:textId="1A6EC865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87" w:type="pct"/>
          </w:tcPr>
          <w:p w14:paraId="022E069B" w14:textId="7777777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56" w:type="pct"/>
          </w:tcPr>
          <w:p w14:paraId="3AC016D7" w14:textId="7777777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56" w:type="pct"/>
          </w:tcPr>
          <w:p w14:paraId="7639083A" w14:textId="7777777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5" w:type="pct"/>
          </w:tcPr>
          <w:p w14:paraId="04FD8CEA" w14:textId="7777777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5" w:type="pct"/>
          </w:tcPr>
          <w:p w14:paraId="0E139998" w14:textId="7777777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</w:tr>
      <w:tr w:rsidR="008C2D98" w:rsidRPr="00D1374E" w14:paraId="7EFBD47D" w14:textId="77777777" w:rsidTr="00620EB3">
        <w:tc>
          <w:tcPr>
            <w:tcW w:w="328" w:type="pct"/>
          </w:tcPr>
          <w:p w14:paraId="2A20CEA9" w14:textId="0020BC6E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  <w:lang w:val="en-US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 xml:space="preserve">ПС </w:t>
            </w:r>
            <w:r w:rsidRPr="00D1374E">
              <w:rPr>
                <w:rFonts w:eastAsiaTheme="minorEastAsia"/>
                <w:sz w:val="24"/>
                <w:szCs w:val="24"/>
                <w:lang w:val="en-US"/>
              </w:rPr>
              <w:t>N</w:t>
            </w:r>
          </w:p>
        </w:tc>
        <w:tc>
          <w:tcPr>
            <w:tcW w:w="315" w:type="pct"/>
          </w:tcPr>
          <w:p w14:paraId="47A4E350" w14:textId="7777777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4" w:type="pct"/>
          </w:tcPr>
          <w:p w14:paraId="02259A7B" w14:textId="7777777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4" w:type="pct"/>
          </w:tcPr>
          <w:p w14:paraId="1BB15D90" w14:textId="584C4CA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87" w:type="pct"/>
          </w:tcPr>
          <w:p w14:paraId="7E5F2D8F" w14:textId="7777777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56" w:type="pct"/>
          </w:tcPr>
          <w:p w14:paraId="2463B565" w14:textId="7777777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56" w:type="pct"/>
          </w:tcPr>
          <w:p w14:paraId="2032B3A4" w14:textId="7777777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5" w:type="pct"/>
          </w:tcPr>
          <w:p w14:paraId="54226D26" w14:textId="7777777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5" w:type="pct"/>
          </w:tcPr>
          <w:p w14:paraId="47C22B16" w14:textId="77777777" w:rsidR="00647F0D" w:rsidRPr="00D1374E" w:rsidRDefault="00647F0D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</w:tr>
    </w:tbl>
    <w:p w14:paraId="20F70F8F" w14:textId="77777777" w:rsidR="00787369" w:rsidRPr="00D1374E" w:rsidRDefault="00787369" w:rsidP="000A3320">
      <w:pPr>
        <w:pStyle w:val="af6"/>
        <w:rPr>
          <w:rFonts w:eastAsiaTheme="minorEastAsia"/>
        </w:rPr>
        <w:sectPr w:rsidR="00787369" w:rsidRPr="00D1374E" w:rsidSect="0078736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664F44FA" w14:textId="7EE031A8" w:rsidR="00FE65CC" w:rsidRPr="00D1374E" w:rsidRDefault="008B64DE" w:rsidP="008B64DE">
      <w:pPr>
        <w:pStyle w:val="2"/>
        <w:rPr>
          <w:color w:val="auto"/>
        </w:rPr>
      </w:pPr>
      <w:bookmarkStart w:id="46" w:name="_Toc151034444"/>
      <w:r w:rsidRPr="00D1374E">
        <w:rPr>
          <w:color w:val="auto"/>
        </w:rPr>
        <w:lastRenderedPageBreak/>
        <w:t xml:space="preserve">Этап </w:t>
      </w:r>
      <w:r w:rsidR="002B5F79" w:rsidRPr="00D1374E">
        <w:rPr>
          <w:color w:val="auto"/>
        </w:rPr>
        <w:t>5</w:t>
      </w:r>
      <w:r w:rsidR="00D645B1" w:rsidRPr="00D1374E">
        <w:rPr>
          <w:color w:val="auto"/>
        </w:rPr>
        <w:t>.</w:t>
      </w:r>
      <w:r w:rsidR="00E31F02" w:rsidRPr="00D1374E">
        <w:rPr>
          <w:color w:val="auto"/>
        </w:rPr>
        <w:t xml:space="preserve"> Выбор типа и мощности силовых трансформаторов подстанций потребителей</w:t>
      </w:r>
      <w:bookmarkEnd w:id="46"/>
    </w:p>
    <w:p w14:paraId="2439679F" w14:textId="18D06136" w:rsidR="00E31F02" w:rsidRPr="00D1374E" w:rsidRDefault="00E31F02" w:rsidP="003D7EFE">
      <w:r w:rsidRPr="00D1374E">
        <w:t xml:space="preserve">Для всех подстанций потребителей проектируемой РЭС рекомендуется использовать по два силовых трансформатора. </w:t>
      </w:r>
      <w:r w:rsidR="00D645B1" w:rsidRPr="00D1374E">
        <w:t xml:space="preserve">Эта </w:t>
      </w:r>
      <w:r w:rsidRPr="00D1374E">
        <w:t xml:space="preserve">рекомендация определяется отсутствием данных о </w:t>
      </w:r>
      <w:r w:rsidR="00D645B1" w:rsidRPr="00D1374E">
        <w:t xml:space="preserve">наличии </w:t>
      </w:r>
      <w:r w:rsidRPr="00D1374E">
        <w:t>потребителей третьей категории надежности электроснабжения. Требуемая</w:t>
      </w:r>
      <w:r w:rsidR="00C153F8" w:rsidRPr="00D1374E">
        <w:t xml:space="preserve"> расчетная</w:t>
      </w:r>
      <w:r w:rsidRPr="00D1374E">
        <w:t xml:space="preserve"> мощность силового трансформатора для каждой подстанции потребителя</w:t>
      </w:r>
      <w:r w:rsidR="00E36F96" w:rsidRPr="00D1374E">
        <w:t xml:space="preserve"> варианта топологии сети выбранного на четвертом этапе выполнения ККР</w:t>
      </w:r>
      <w:r w:rsidR="00C153F8" w:rsidRPr="00D1374E">
        <w:t xml:space="preserve"> </w:t>
      </w:r>
      <w:r w:rsidRPr="00D1374E">
        <w:t>определяется по выражению: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8C2D98" w:rsidRPr="00D1374E" w14:paraId="4DED964D" w14:textId="77777777" w:rsidTr="00C8225C">
        <w:tc>
          <w:tcPr>
            <w:tcW w:w="4339" w:type="pct"/>
          </w:tcPr>
          <w:p w14:paraId="41EC589F" w14:textId="0D2E1968" w:rsidR="00E31F02" w:rsidRPr="00D1374E" w:rsidRDefault="00D645B1" w:rsidP="00C8225C">
            <w:r w:rsidRPr="00D1374E">
              <w:rPr>
                <w:rFonts w:eastAsiaTheme="minorEastAsia"/>
              </w:rPr>
              <w:t xml:space="preserve">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транс.расч.ПС.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max</m:t>
                      </m:r>
                      <m:r>
                        <w:rPr>
                          <w:rFonts w:ascii="Cambria Math" w:hAnsi="Cambria Math"/>
                        </w:rPr>
                        <m:t>.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bSup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доп.АП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-1</m:t>
                      </m:r>
                    </m:e>
                  </m:d>
                </m:den>
              </m:f>
            </m:oMath>
            <w:r w:rsidRPr="00377932">
              <w:rPr>
                <w:rFonts w:eastAsiaTheme="minorEastAsia"/>
              </w:rPr>
              <w:t>,</w:t>
            </w:r>
          </w:p>
        </w:tc>
        <w:tc>
          <w:tcPr>
            <w:tcW w:w="661" w:type="pct"/>
            <w:vAlign w:val="center"/>
          </w:tcPr>
          <w:p w14:paraId="2310933F" w14:textId="024FA142" w:rsidR="00E31F02" w:rsidRPr="00377932" w:rsidRDefault="00E31F02" w:rsidP="00C8225C">
            <w:pPr>
              <w:jc w:val="right"/>
            </w:pPr>
            <w:bookmarkStart w:id="47" w:name="_Ref150290449"/>
            <w:r w:rsidRPr="00D1374E">
              <w:t>(</w:t>
            </w:r>
            <w:r w:rsidR="008C4A64" w:rsidRPr="00D1374E">
              <w:rPr>
                <w:noProof/>
              </w:rPr>
              <w:t>34</w:t>
            </w:r>
            <w:r w:rsidRPr="00377932">
              <w:t>)</w:t>
            </w:r>
            <w:bookmarkEnd w:id="47"/>
          </w:p>
        </w:tc>
      </w:tr>
    </w:tbl>
    <w:p w14:paraId="6F31BA3F" w14:textId="3C915484" w:rsidR="00612BA7" w:rsidRPr="00D1374E" w:rsidRDefault="00612BA7" w:rsidP="00D645B1">
      <w:pPr>
        <w:rPr>
          <w:rFonts w:eastAsiaTheme="minorEastAsia"/>
        </w:rPr>
      </w:pPr>
      <w:r w:rsidRPr="00D1374E">
        <w:t xml:space="preserve">где </w:t>
      </w:r>
      <m:oMath>
        <m:r>
          <w:rPr>
            <w:rFonts w:ascii="Cambria Math" w:hAnsi="Cambria Math"/>
            <w:lang w:val="en-US"/>
          </w:rPr>
          <m:t>i</m:t>
        </m:r>
      </m:oMath>
      <w:r w:rsidR="00D645B1" w:rsidRPr="00D1374E">
        <w:rPr>
          <w:rFonts w:eastAsiaTheme="minorEastAsia"/>
        </w:rPr>
        <w:t xml:space="preserve"> </w:t>
      </w:r>
      <w:r w:rsidRPr="00D1374E">
        <w:rPr>
          <w:rFonts w:eastAsiaTheme="minorEastAsia"/>
        </w:rPr>
        <w:t xml:space="preserve">– наименование потребителя, принимает значения </w:t>
      </w:r>
      <w:r w:rsidRPr="00D1374E">
        <w:rPr>
          <w:rFonts w:eastAsiaTheme="minorEastAsia"/>
          <w:i/>
          <w:iCs/>
          <w:lang w:val="en-US"/>
        </w:rPr>
        <w:t>a</w:t>
      </w:r>
      <w:r w:rsidRPr="00D1374E">
        <w:rPr>
          <w:rFonts w:eastAsiaTheme="minorEastAsia"/>
        </w:rPr>
        <w:t xml:space="preserve">, </w:t>
      </w:r>
      <w:r w:rsidRPr="00D1374E">
        <w:rPr>
          <w:rFonts w:eastAsiaTheme="minorEastAsia"/>
          <w:i/>
          <w:iCs/>
        </w:rPr>
        <w:t>б</w:t>
      </w:r>
      <w:r w:rsidRPr="00D1374E">
        <w:rPr>
          <w:rFonts w:eastAsiaTheme="minorEastAsia"/>
        </w:rPr>
        <w:t xml:space="preserve">, </w:t>
      </w:r>
      <w:r w:rsidRPr="00D1374E">
        <w:rPr>
          <w:rFonts w:eastAsiaTheme="minorEastAsia"/>
          <w:i/>
          <w:iCs/>
        </w:rPr>
        <w:t>в</w:t>
      </w:r>
      <w:r w:rsidRPr="00D1374E">
        <w:rPr>
          <w:rFonts w:eastAsiaTheme="minorEastAsia"/>
        </w:rPr>
        <w:t xml:space="preserve">, </w:t>
      </w:r>
      <w:r w:rsidRPr="00D1374E">
        <w:rPr>
          <w:rFonts w:eastAsiaTheme="minorEastAsia"/>
          <w:i/>
          <w:iCs/>
        </w:rPr>
        <w:t>г</w:t>
      </w:r>
      <w:r w:rsidRPr="00D1374E">
        <w:rPr>
          <w:rFonts w:eastAsiaTheme="minorEastAsia"/>
        </w:rPr>
        <w:t xml:space="preserve">, </w:t>
      </w:r>
      <w:r w:rsidRPr="00D1374E">
        <w:rPr>
          <w:rFonts w:eastAsiaTheme="minorEastAsia"/>
          <w:i/>
          <w:iCs/>
        </w:rPr>
        <w:t>д</w:t>
      </w:r>
      <w:r w:rsidRPr="00D1374E">
        <w:rPr>
          <w:rFonts w:eastAsiaTheme="minorEastAsia"/>
        </w:rPr>
        <w:t>;</w:t>
      </w:r>
    </w:p>
    <w:p w14:paraId="6B8BC098" w14:textId="540A82E8" w:rsidR="00612BA7" w:rsidRPr="00377932" w:rsidRDefault="00217243" w:rsidP="00D645B1">
      <w:pPr>
        <w:rPr>
          <w:rFonts w:eastAsiaTheme="minorEastAsia"/>
        </w:rPr>
      </w:pPr>
      <m:oMath>
        <m:sSubSup>
          <m:sSubSupPr>
            <m:ctrlPr>
              <w:rPr>
                <w:rFonts w:ascii="Cambria Math" w:hAnsi="Cambria Math" w:cstheme="minorBidi"/>
                <w:i/>
                <w:kern w:val="0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lang w:val="en-US"/>
              </w:rPr>
              <m:t>max</m:t>
            </m:r>
            <m: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  <w:lang w:val="en-US"/>
              </w:rPr>
              <m:t>i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</m:oMath>
      <w:r w:rsidR="00612BA7" w:rsidRPr="00377932">
        <w:rPr>
          <w:rFonts w:eastAsiaTheme="minorEastAsia"/>
          <w:kern w:val="0"/>
        </w:rPr>
        <w:t xml:space="preserve"> </w:t>
      </w:r>
      <w:r w:rsidR="00D645B1" w:rsidRPr="00D1374E">
        <w:rPr>
          <w:rFonts w:eastAsiaTheme="minorEastAsia"/>
          <w:kern w:val="0"/>
        </w:rPr>
        <w:t xml:space="preserve">– </w:t>
      </w:r>
      <w:r w:rsidR="00612BA7" w:rsidRPr="00D1374E">
        <w:rPr>
          <w:rFonts w:eastAsiaTheme="minorEastAsia"/>
          <w:kern w:val="0"/>
        </w:rPr>
        <w:t xml:space="preserve">значение полной мощности </w:t>
      </w:r>
      <m:oMath>
        <m:r>
          <w:rPr>
            <w:rFonts w:ascii="Cambria Math" w:hAnsi="Cambria Math"/>
            <w:lang w:val="en-US"/>
          </w:rPr>
          <m:t>i</m:t>
        </m:r>
      </m:oMath>
      <w:r w:rsidR="00612BA7" w:rsidRPr="00D1374E">
        <w:rPr>
          <w:rFonts w:eastAsiaTheme="minorEastAsia"/>
        </w:rPr>
        <w:t>-й подстанции</w:t>
      </w:r>
      <w:r w:rsidR="00D645B1" w:rsidRPr="00D1374E">
        <w:rPr>
          <w:rFonts w:eastAsiaTheme="minorEastAsia"/>
        </w:rPr>
        <w:t>,</w:t>
      </w:r>
      <w:r w:rsidR="00612BA7" w:rsidRPr="00D1374E">
        <w:rPr>
          <w:rFonts w:eastAsiaTheme="minorEastAsia"/>
        </w:rPr>
        <w:t xml:space="preserve"> определенное по выражению </w:t>
      </w:r>
      <w:r w:rsidR="008C4A64" w:rsidRPr="00D1374E">
        <w:t>(</w:t>
      </w:r>
      <w:r w:rsidR="008C4A64" w:rsidRPr="00D1374E">
        <w:rPr>
          <w:noProof/>
        </w:rPr>
        <w:t>15</w:t>
      </w:r>
      <w:r w:rsidR="008C4A64" w:rsidRPr="00D1374E">
        <w:t>)</w:t>
      </w:r>
      <w:r w:rsidR="00612BA7" w:rsidRPr="00377932">
        <w:rPr>
          <w:rFonts w:eastAsiaTheme="minorEastAsia"/>
        </w:rPr>
        <w:t>, МВА;</w:t>
      </w:r>
    </w:p>
    <w:p w14:paraId="6A4BDB08" w14:textId="38D1DFDF" w:rsidR="00612BA7" w:rsidRPr="00D1374E" w:rsidRDefault="00217243" w:rsidP="00D645B1">
      <w:pPr>
        <w:rPr>
          <w:rFonts w:eastAsiaTheme="minorEastAsia"/>
          <w:kern w:val="0"/>
        </w:rPr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доп.АП</m:t>
            </m:r>
          </m:sub>
        </m:sSub>
      </m:oMath>
      <w:r w:rsidR="00612BA7" w:rsidRPr="00377932">
        <w:rPr>
          <w:rFonts w:eastAsiaTheme="minorEastAsia"/>
          <w:kern w:val="0"/>
        </w:rPr>
        <w:t xml:space="preserve"> – коэффициент допустимой аварийной перегрузки силового трансформатора, для </w:t>
      </w:r>
      <w:proofErr w:type="spellStart"/>
      <w:r w:rsidR="00612BA7" w:rsidRPr="00377932">
        <w:rPr>
          <w:rFonts w:eastAsiaTheme="minorEastAsia"/>
          <w:kern w:val="0"/>
        </w:rPr>
        <w:t>двухтрансфо</w:t>
      </w:r>
      <w:r w:rsidR="00612BA7" w:rsidRPr="00D1374E">
        <w:rPr>
          <w:rFonts w:eastAsiaTheme="minorEastAsia"/>
          <w:kern w:val="0"/>
        </w:rPr>
        <w:t>рматорных</w:t>
      </w:r>
      <w:proofErr w:type="spellEnd"/>
      <w:r w:rsidR="00612BA7" w:rsidRPr="00D1374E">
        <w:rPr>
          <w:rFonts w:eastAsiaTheme="minorEastAsia"/>
          <w:kern w:val="0"/>
        </w:rPr>
        <w:t xml:space="preserve"> подстанций </w:t>
      </w: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доп.АП</m:t>
            </m:r>
          </m:sub>
        </m:sSub>
        <m:r>
          <w:rPr>
            <w:rFonts w:ascii="Cambria Math" w:hAnsi="Cambria Math" w:cstheme="minorBidi"/>
            <w:kern w:val="0"/>
          </w:rPr>
          <m:t>=1,4</m:t>
        </m:r>
      </m:oMath>
      <w:r w:rsidR="00612BA7" w:rsidRPr="00D1374E">
        <w:rPr>
          <w:rFonts w:eastAsiaTheme="minorEastAsia"/>
          <w:kern w:val="0"/>
        </w:rPr>
        <w:t>;</w:t>
      </w:r>
    </w:p>
    <w:p w14:paraId="66863CC2" w14:textId="20201502" w:rsidR="00612BA7" w:rsidRPr="00D1374E" w:rsidRDefault="00217243" w:rsidP="00D645B1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612BA7" w:rsidRPr="00377932">
        <w:rPr>
          <w:rFonts w:eastAsiaTheme="minorEastAsia"/>
          <w:kern w:val="0"/>
        </w:rPr>
        <w:t xml:space="preserve"> – число трансформаторов</w:t>
      </w:r>
      <w:r w:rsidR="00D645B1" w:rsidRPr="00D1374E">
        <w:rPr>
          <w:rFonts w:eastAsiaTheme="minorEastAsia"/>
          <w:kern w:val="0"/>
        </w:rPr>
        <w:t>,</w:t>
      </w:r>
      <w:r w:rsidR="00612BA7" w:rsidRPr="00D1374E">
        <w:rPr>
          <w:rFonts w:eastAsiaTheme="minorEastAsia"/>
          <w:kern w:val="0"/>
        </w:rPr>
        <w:t xml:space="preserve"> устанавливаемых на </w:t>
      </w:r>
      <m:oMath>
        <m:r>
          <w:rPr>
            <w:rFonts w:ascii="Cambria Math" w:hAnsi="Cambria Math"/>
            <w:lang w:val="en-US"/>
          </w:rPr>
          <m:t>i</m:t>
        </m:r>
      </m:oMath>
      <w:r w:rsidR="00612BA7" w:rsidRPr="00D1374E">
        <w:rPr>
          <w:rFonts w:eastAsiaTheme="minorEastAsia"/>
        </w:rPr>
        <w:t>-й подстанции</w:t>
      </w:r>
      <w:r w:rsidR="00647F0D" w:rsidRPr="00D1374E">
        <w:rPr>
          <w:rFonts w:eastAsiaTheme="minorEastAsia"/>
        </w:rPr>
        <w:t>,</w:t>
      </w:r>
      <w:r w:rsidR="00612BA7" w:rsidRPr="00D1374E">
        <w:rPr>
          <w:rFonts w:eastAsiaTheme="minorEastAsia"/>
        </w:rPr>
        <w:t xml:space="preserve"> для </w:t>
      </w:r>
      <w:proofErr w:type="spellStart"/>
      <w:r w:rsidR="00612BA7" w:rsidRPr="00D1374E">
        <w:rPr>
          <w:rFonts w:eastAsiaTheme="minorEastAsia"/>
        </w:rPr>
        <w:t>двухтрансформаторных</w:t>
      </w:r>
      <w:proofErr w:type="spellEnd"/>
      <w:r w:rsidR="00612BA7" w:rsidRPr="00D1374E">
        <w:rPr>
          <w:rFonts w:eastAsiaTheme="minorEastAsia"/>
        </w:rPr>
        <w:t xml:space="preserve"> подстанций</w:t>
      </w:r>
      <w:r w:rsidR="00647F0D" w:rsidRPr="00D1374E">
        <w:rPr>
          <w:rFonts w:eastAsiaTheme="minorEastAsia"/>
        </w:rPr>
        <w:t>,</w:t>
      </w:r>
      <w:r w:rsidR="00612BA7" w:rsidRPr="00D1374E">
        <w:rPr>
          <w:rFonts w:eastAsiaTheme="minorEastAsia"/>
        </w:rPr>
        <w:t xml:space="preserve"> </w:t>
      </w:r>
      <m:oMath>
        <m:r>
          <w:rPr>
            <w:rFonts w:ascii="Cambria Math" w:hAnsi="Cambria Math"/>
          </w:rPr>
          <m:t>n=2</m:t>
        </m:r>
      </m:oMath>
      <w:r w:rsidR="00612BA7" w:rsidRPr="00D1374E">
        <w:rPr>
          <w:rFonts w:eastAsiaTheme="minorEastAsia"/>
        </w:rPr>
        <w:t>, шт.</w:t>
      </w:r>
    </w:p>
    <w:p w14:paraId="0CCD8D63" w14:textId="425B489D" w:rsidR="00C153F8" w:rsidRPr="00D1374E" w:rsidRDefault="00C153F8" w:rsidP="003D7EFE">
      <w:pPr>
        <w:rPr>
          <w:rFonts w:eastAsiaTheme="minorEastAsia"/>
        </w:rPr>
      </w:pPr>
      <w:r w:rsidRPr="00D1374E">
        <w:rPr>
          <w:rFonts w:eastAsiaTheme="minorEastAsia"/>
        </w:rPr>
        <w:t xml:space="preserve">Далее для всех значений расчетных мощностей трансформаторов, полученных по выражению </w:t>
      </w:r>
      <w:r w:rsidR="008C4A64" w:rsidRPr="00D1374E">
        <w:t>(</w:t>
      </w:r>
      <w:r w:rsidR="008C4A64" w:rsidRPr="00D1374E">
        <w:rPr>
          <w:noProof/>
        </w:rPr>
        <w:t>34</w:t>
      </w:r>
      <w:r w:rsidR="008C4A64" w:rsidRPr="00D1374E">
        <w:t>)</w:t>
      </w:r>
      <w:r w:rsidR="00D645B1" w:rsidRPr="00377932">
        <w:rPr>
          <w:rFonts w:eastAsiaTheme="minorEastAsia"/>
        </w:rPr>
        <w:t>,</w:t>
      </w:r>
      <w:r w:rsidRPr="00D1374E">
        <w:rPr>
          <w:rFonts w:eastAsiaTheme="minorEastAsia"/>
        </w:rPr>
        <w:t xml:space="preserve"> необходимо выбрать по каталогам производителей</w:t>
      </w:r>
      <w:r w:rsidR="00787369" w:rsidRPr="00D1374E">
        <w:rPr>
          <w:rFonts w:eastAsiaTheme="minorEastAsia"/>
        </w:rPr>
        <w:t xml:space="preserve"> и/или справочным данным </w:t>
      </w:r>
      <w:r w:rsidR="00D645B1" w:rsidRPr="00D1374E">
        <w:rPr>
          <w:rFonts w:eastAsiaTheme="minorEastAsia"/>
        </w:rPr>
        <w:t>(</w:t>
      </w:r>
      <w:r w:rsidR="000A3320" w:rsidRPr="00D1374E">
        <w:rPr>
          <w:rFonts w:eastAsiaTheme="minorEastAsia"/>
        </w:rPr>
        <w:t>[1] – [</w:t>
      </w:r>
      <w:r w:rsidR="00C43ADF" w:rsidRPr="00D1374E">
        <w:rPr>
          <w:rFonts w:eastAsiaTheme="minorEastAsia"/>
        </w:rPr>
        <w:t>3</w:t>
      </w:r>
      <w:r w:rsidR="000A3320" w:rsidRPr="00D1374E">
        <w:rPr>
          <w:rFonts w:eastAsiaTheme="minorEastAsia"/>
        </w:rPr>
        <w:t>]</w:t>
      </w:r>
      <w:r w:rsidR="00D645B1" w:rsidRPr="00D1374E">
        <w:rPr>
          <w:rFonts w:eastAsiaTheme="minorEastAsia"/>
        </w:rPr>
        <w:t>)</w:t>
      </w:r>
      <w:r w:rsidRPr="00D1374E">
        <w:rPr>
          <w:rFonts w:eastAsiaTheme="minorEastAsia"/>
        </w:rPr>
        <w:t xml:space="preserve"> силовые трансформаторы, удовлетворяющие условию: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8C2D98" w:rsidRPr="00D1374E" w14:paraId="36C20E56" w14:textId="77777777" w:rsidTr="00C8225C">
        <w:tc>
          <w:tcPr>
            <w:tcW w:w="4339" w:type="pct"/>
          </w:tcPr>
          <w:p w14:paraId="310847BF" w14:textId="11493264" w:rsidR="00C153F8" w:rsidRPr="00D1374E" w:rsidRDefault="00D645B1" w:rsidP="00C8225C">
            <w:r w:rsidRPr="00D1374E">
              <w:rPr>
                <w:rFonts w:eastAsiaTheme="minorEastAsia"/>
              </w:rPr>
              <w:t xml:space="preserve">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транс.расч.ПС.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≤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транс.каталог.ПС.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oMath>
            <w:r w:rsidRPr="00377932">
              <w:rPr>
                <w:rFonts w:eastAsiaTheme="minorEastAsia"/>
              </w:rPr>
              <w:t>,</w:t>
            </w:r>
          </w:p>
        </w:tc>
        <w:tc>
          <w:tcPr>
            <w:tcW w:w="661" w:type="pct"/>
            <w:vAlign w:val="center"/>
          </w:tcPr>
          <w:p w14:paraId="25B54919" w14:textId="1A319AF7" w:rsidR="00C153F8" w:rsidRPr="00377932" w:rsidRDefault="00C153F8" w:rsidP="00C8225C">
            <w:pPr>
              <w:jc w:val="right"/>
            </w:pPr>
            <w:bookmarkStart w:id="48" w:name="_Ref150345655"/>
            <w:r w:rsidRPr="00D1374E">
              <w:t>(</w:t>
            </w:r>
            <w:r w:rsidR="008C4A64" w:rsidRPr="00D1374E">
              <w:rPr>
                <w:noProof/>
              </w:rPr>
              <w:t>35</w:t>
            </w:r>
            <w:r w:rsidRPr="00377932">
              <w:t>)</w:t>
            </w:r>
            <w:bookmarkEnd w:id="48"/>
          </w:p>
        </w:tc>
      </w:tr>
    </w:tbl>
    <w:p w14:paraId="0B16C48E" w14:textId="23CA34B2" w:rsidR="00C153F8" w:rsidRPr="00D1374E" w:rsidRDefault="00787369" w:rsidP="00D645B1">
      <w:pPr>
        <w:rPr>
          <w:rFonts w:eastAsiaTheme="minorEastAsia"/>
        </w:rPr>
      </w:pPr>
      <w:r w:rsidRPr="00D1374E">
        <w:rPr>
          <w:rFonts w:eastAsiaTheme="minorEastAsia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Fonts w:ascii="Cambria Math" w:hAnsi="Cambria Math"/>
              </w:rPr>
              <m:t>транс.каталог.ПС.</m:t>
            </m:r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Pr="00377932">
        <w:rPr>
          <w:rFonts w:eastAsiaTheme="minorEastAsia"/>
        </w:rPr>
        <w:t xml:space="preserve"> – стандартное значение мощности силового трансформатора, предлагаемого к установке на </w:t>
      </w:r>
      <m:oMath>
        <m:r>
          <w:rPr>
            <w:rFonts w:ascii="Cambria Math" w:hAnsi="Cambria Math"/>
            <w:lang w:val="en-US"/>
          </w:rPr>
          <m:t>i</m:t>
        </m:r>
      </m:oMath>
      <w:r w:rsidRPr="00D1374E">
        <w:rPr>
          <w:rFonts w:eastAsiaTheme="minorEastAsia"/>
        </w:rPr>
        <w:t>-й подстанции РЭС, МВА.</w:t>
      </w:r>
    </w:p>
    <w:p w14:paraId="3E6E90BE" w14:textId="42FD76D1" w:rsidR="005C57D6" w:rsidRPr="00D1374E" w:rsidRDefault="005C57D6" w:rsidP="005C57D6">
      <w:pPr>
        <w:rPr>
          <w:rFonts w:eastAsiaTheme="minorEastAsia"/>
        </w:rPr>
      </w:pPr>
      <w:r w:rsidRPr="00D1374E">
        <w:rPr>
          <w:rFonts w:eastAsiaTheme="minorEastAsia"/>
        </w:rPr>
        <w:t xml:space="preserve">Все выбираемые трансформаторы должны иметь устройство </w:t>
      </w:r>
      <w:r w:rsidR="00D645B1" w:rsidRPr="00D1374E">
        <w:rPr>
          <w:rFonts w:eastAsiaTheme="minorEastAsia"/>
        </w:rPr>
        <w:t xml:space="preserve">регулирования </w:t>
      </w:r>
      <w:r w:rsidRPr="00D1374E">
        <w:rPr>
          <w:rFonts w:eastAsiaTheme="minorEastAsia"/>
        </w:rPr>
        <w:t>напряжения под нагрузкой (РПН)</w:t>
      </w:r>
      <w:r w:rsidR="004B24A0" w:rsidRPr="00D1374E">
        <w:rPr>
          <w:rFonts w:eastAsiaTheme="minorEastAsia"/>
        </w:rPr>
        <w:t xml:space="preserve"> для обеспечения возможности регулирования и поддержания номинального напряжения в сети </w:t>
      </w:r>
      <w:r w:rsidR="004B24A0" w:rsidRPr="00D1374E">
        <w:rPr>
          <w:rFonts w:eastAsiaTheme="minorEastAsia"/>
        </w:rPr>
        <w:lastRenderedPageBreak/>
        <w:t>потребителей</w:t>
      </w:r>
      <w:r w:rsidR="00E36F96" w:rsidRPr="00D1374E">
        <w:rPr>
          <w:rFonts w:eastAsiaTheme="minorEastAsia"/>
        </w:rPr>
        <w:t xml:space="preserve"> и предназначены для установки в распределительных сетях. Класс напряжения обмотки высокого напряжения выбираемых трансформаторов должен соответствовать классу напряжения РЭС, выбранному на этапе 4 ККР. Класс напряжения обмотки низкого напряжения для выбираемых трансформаторов должен быть 10 </w:t>
      </w:r>
      <w:proofErr w:type="spellStart"/>
      <w:r w:rsidR="00E36F96" w:rsidRPr="00D1374E">
        <w:rPr>
          <w:rFonts w:eastAsiaTheme="minorEastAsia"/>
        </w:rPr>
        <w:t>кВ.</w:t>
      </w:r>
      <w:proofErr w:type="spellEnd"/>
      <w:r w:rsidR="00E36F96" w:rsidRPr="00D1374E">
        <w:rPr>
          <w:rFonts w:eastAsiaTheme="minorEastAsia"/>
        </w:rPr>
        <w:t xml:space="preserve"> Все выбираемые трансформаторы должны быть </w:t>
      </w:r>
      <w:proofErr w:type="spellStart"/>
      <w:r w:rsidR="00E36F96" w:rsidRPr="00D1374E">
        <w:rPr>
          <w:rFonts w:eastAsiaTheme="minorEastAsia"/>
        </w:rPr>
        <w:t>двухобмоточными</w:t>
      </w:r>
      <w:proofErr w:type="spellEnd"/>
      <w:r w:rsidR="00E36F96" w:rsidRPr="00D1374E">
        <w:rPr>
          <w:rFonts w:eastAsiaTheme="minorEastAsia"/>
        </w:rPr>
        <w:t>.</w:t>
      </w:r>
    </w:p>
    <w:p w14:paraId="76E7BCA7" w14:textId="7A5178E0" w:rsidR="00212725" w:rsidRPr="00D1374E" w:rsidRDefault="00212725" w:rsidP="00794ACC">
      <w:pPr>
        <w:rPr>
          <w:rFonts w:eastAsiaTheme="minorEastAsia"/>
        </w:rPr>
        <w:sectPr w:rsidR="00212725" w:rsidRPr="00D1374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1374E">
        <w:rPr>
          <w:rFonts w:eastAsiaTheme="minorEastAsia"/>
        </w:rPr>
        <w:t>По результатам выполнения этапа 5 ККР необходимо заполнить таблицу</w:t>
      </w:r>
      <w:r w:rsidR="00794ACC" w:rsidRPr="00D1374E">
        <w:rPr>
          <w:rFonts w:eastAsiaTheme="minorEastAsia"/>
          <w:lang w:val="en-US"/>
        </w:rPr>
        <w:t> </w:t>
      </w:r>
      <w:r w:rsidR="008C4A64" w:rsidRPr="00D1374E">
        <w:rPr>
          <w:rFonts w:eastAsiaTheme="minorEastAsia"/>
        </w:rPr>
        <w:t>12</w:t>
      </w:r>
      <w:r w:rsidR="00787369" w:rsidRPr="00377932">
        <w:rPr>
          <w:rFonts w:eastAsiaTheme="minorEastAsia"/>
        </w:rPr>
        <w:t>.</w:t>
      </w:r>
    </w:p>
    <w:p w14:paraId="50F280BD" w14:textId="10C40A38" w:rsidR="00D61A79" w:rsidRPr="00D1374E" w:rsidRDefault="00D61A79" w:rsidP="000A3320">
      <w:pPr>
        <w:pStyle w:val="af6"/>
        <w:rPr>
          <w:i/>
        </w:rPr>
      </w:pPr>
      <w:bookmarkStart w:id="49" w:name="_Ref150690525"/>
      <w:r w:rsidRPr="00D1374E">
        <w:lastRenderedPageBreak/>
        <w:t xml:space="preserve">Таблица </w:t>
      </w:r>
      <w:r w:rsidR="008C4A64" w:rsidRPr="00D1374E">
        <w:t>12</w:t>
      </w:r>
      <w:bookmarkEnd w:id="49"/>
      <w:r w:rsidRPr="00377932">
        <w:t xml:space="preserve"> </w:t>
      </w:r>
      <w:r w:rsidR="00D645B1" w:rsidRPr="00D1374E">
        <w:t xml:space="preserve">– </w:t>
      </w:r>
      <w:r w:rsidRPr="00D1374E">
        <w:t>Двухобмоточные трансформаторы РЭС</w:t>
      </w:r>
    </w:p>
    <w:p w14:paraId="0CE5DC96" w14:textId="77777777" w:rsidR="00D61A79" w:rsidRPr="00D1374E" w:rsidRDefault="00D61A79" w:rsidP="000A3320">
      <w:pPr>
        <w:pStyle w:val="af6"/>
      </w:pPr>
    </w:p>
    <w:tbl>
      <w:tblPr>
        <w:tblW w:w="50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1917"/>
        <w:gridCol w:w="2045"/>
        <w:gridCol w:w="1508"/>
        <w:gridCol w:w="1708"/>
        <w:gridCol w:w="1851"/>
        <w:gridCol w:w="1514"/>
        <w:gridCol w:w="1212"/>
        <w:gridCol w:w="1138"/>
        <w:gridCol w:w="1382"/>
      </w:tblGrid>
      <w:tr w:rsidR="008C2D98" w:rsidRPr="00D1374E" w14:paraId="56A5413C" w14:textId="77777777" w:rsidTr="00620EB3">
        <w:tc>
          <w:tcPr>
            <w:tcW w:w="219" w:type="pct"/>
            <w:vMerge w:val="restart"/>
            <w:vAlign w:val="center"/>
          </w:tcPr>
          <w:p w14:paraId="71D9EBAE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ПС</w:t>
            </w:r>
          </w:p>
        </w:tc>
        <w:tc>
          <w:tcPr>
            <w:tcW w:w="642" w:type="pct"/>
            <w:vMerge w:val="restart"/>
            <w:vAlign w:val="center"/>
          </w:tcPr>
          <w:p w14:paraId="5033654D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Номер трансформатора</w:t>
            </w:r>
          </w:p>
        </w:tc>
        <w:tc>
          <w:tcPr>
            <w:tcW w:w="4138" w:type="pct"/>
            <w:gridSpan w:val="8"/>
          </w:tcPr>
          <w:p w14:paraId="5EC214CF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Паспортные данные трансформатора</w:t>
            </w:r>
          </w:p>
        </w:tc>
      </w:tr>
      <w:tr w:rsidR="008C2D98" w:rsidRPr="00D1374E" w14:paraId="5066456A" w14:textId="77777777" w:rsidTr="00620EB3">
        <w:tc>
          <w:tcPr>
            <w:tcW w:w="219" w:type="pct"/>
            <w:vMerge/>
          </w:tcPr>
          <w:p w14:paraId="1CC47430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42" w:type="pct"/>
            <w:vMerge/>
          </w:tcPr>
          <w:p w14:paraId="37AA23AA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85" w:type="pct"/>
            <w:vMerge w:val="restart"/>
            <w:vAlign w:val="center"/>
          </w:tcPr>
          <w:p w14:paraId="1526FC83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Тип трансформатора</w:t>
            </w:r>
          </w:p>
        </w:tc>
        <w:tc>
          <w:tcPr>
            <w:tcW w:w="505" w:type="pct"/>
            <w:vMerge w:val="restart"/>
            <w:vAlign w:val="center"/>
          </w:tcPr>
          <w:p w14:paraId="13B1F992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Мощность, кВА</w:t>
            </w:r>
          </w:p>
        </w:tc>
        <w:tc>
          <w:tcPr>
            <w:tcW w:w="1191" w:type="pct"/>
            <w:gridSpan w:val="2"/>
          </w:tcPr>
          <w:p w14:paraId="2DC0108F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Номинальное напряжение, кВ</w:t>
            </w:r>
          </w:p>
        </w:tc>
        <w:tc>
          <w:tcPr>
            <w:tcW w:w="507" w:type="pct"/>
            <w:vMerge w:val="restart"/>
          </w:tcPr>
          <w:p w14:paraId="3C481278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Напряжение КЗ, %</w:t>
            </w:r>
          </w:p>
        </w:tc>
        <w:tc>
          <w:tcPr>
            <w:tcW w:w="406" w:type="pct"/>
            <w:vMerge w:val="restart"/>
          </w:tcPr>
          <w:p w14:paraId="33F95B3D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Ток ХХ, %</w:t>
            </w:r>
          </w:p>
        </w:tc>
        <w:tc>
          <w:tcPr>
            <w:tcW w:w="381" w:type="pct"/>
            <w:vMerge w:val="restart"/>
          </w:tcPr>
          <w:p w14:paraId="002DFE3E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Потери ХХ, кВт</w:t>
            </w:r>
          </w:p>
        </w:tc>
        <w:tc>
          <w:tcPr>
            <w:tcW w:w="463" w:type="pct"/>
            <w:vMerge w:val="restart"/>
          </w:tcPr>
          <w:p w14:paraId="7F7F4425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Потери КЗ, кВт</w:t>
            </w:r>
          </w:p>
        </w:tc>
      </w:tr>
      <w:tr w:rsidR="008C2D98" w:rsidRPr="00D1374E" w14:paraId="58E8879B" w14:textId="77777777" w:rsidTr="00620EB3">
        <w:tc>
          <w:tcPr>
            <w:tcW w:w="219" w:type="pct"/>
            <w:vMerge/>
          </w:tcPr>
          <w:p w14:paraId="7E81D30A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42" w:type="pct"/>
            <w:vMerge/>
          </w:tcPr>
          <w:p w14:paraId="558A172D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85" w:type="pct"/>
            <w:vMerge/>
          </w:tcPr>
          <w:p w14:paraId="2DA7EC98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14:paraId="1E2C557E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72" w:type="pct"/>
          </w:tcPr>
          <w:p w14:paraId="25D8872F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Обмотка ВН</w:t>
            </w:r>
          </w:p>
        </w:tc>
        <w:tc>
          <w:tcPr>
            <w:tcW w:w="620" w:type="pct"/>
          </w:tcPr>
          <w:p w14:paraId="7EC6E9B1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Обмотка НН</w:t>
            </w:r>
          </w:p>
        </w:tc>
        <w:tc>
          <w:tcPr>
            <w:tcW w:w="507" w:type="pct"/>
            <w:vMerge/>
          </w:tcPr>
          <w:p w14:paraId="3000206A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0FE858C1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81" w:type="pct"/>
            <w:vMerge/>
          </w:tcPr>
          <w:p w14:paraId="5FA19A36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63" w:type="pct"/>
            <w:vMerge/>
          </w:tcPr>
          <w:p w14:paraId="55A5E900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</w:tr>
      <w:tr w:rsidR="008C2D98" w:rsidRPr="00D1374E" w14:paraId="100CE325" w14:textId="77777777" w:rsidTr="00620EB3">
        <w:tc>
          <w:tcPr>
            <w:tcW w:w="219" w:type="pct"/>
            <w:vMerge w:val="restart"/>
          </w:tcPr>
          <w:p w14:paraId="6BA720A5" w14:textId="77777777" w:rsidR="00275383" w:rsidRPr="00D1374E" w:rsidRDefault="00275383" w:rsidP="000A3320">
            <w:pPr>
              <w:pStyle w:val="af6"/>
              <w:rPr>
                <w:rFonts w:eastAsiaTheme="minorEastAsia"/>
                <w:i/>
                <w:iCs w:val="0"/>
                <w:sz w:val="24"/>
                <w:szCs w:val="24"/>
              </w:rPr>
            </w:pPr>
            <w:r w:rsidRPr="00D1374E">
              <w:rPr>
                <w:rFonts w:eastAsiaTheme="minorEastAsia"/>
                <w:i/>
                <w:iCs w:val="0"/>
                <w:sz w:val="24"/>
                <w:szCs w:val="24"/>
              </w:rPr>
              <w:t>а</w:t>
            </w:r>
          </w:p>
        </w:tc>
        <w:tc>
          <w:tcPr>
            <w:tcW w:w="642" w:type="pct"/>
          </w:tcPr>
          <w:p w14:paraId="059C43E5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Т1</w:t>
            </w:r>
          </w:p>
        </w:tc>
        <w:tc>
          <w:tcPr>
            <w:tcW w:w="685" w:type="pct"/>
          </w:tcPr>
          <w:p w14:paraId="56E555AC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5" w:type="pct"/>
          </w:tcPr>
          <w:p w14:paraId="37148B24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72" w:type="pct"/>
          </w:tcPr>
          <w:p w14:paraId="2A2AADE2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pct"/>
          </w:tcPr>
          <w:p w14:paraId="425D8DB8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7" w:type="pct"/>
          </w:tcPr>
          <w:p w14:paraId="1A12A4C9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6" w:type="pct"/>
          </w:tcPr>
          <w:p w14:paraId="58487DCC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81" w:type="pct"/>
          </w:tcPr>
          <w:p w14:paraId="700EDF96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63" w:type="pct"/>
          </w:tcPr>
          <w:p w14:paraId="05A46D97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</w:tr>
      <w:tr w:rsidR="008C2D98" w:rsidRPr="00D1374E" w14:paraId="0585EC7E" w14:textId="77777777" w:rsidTr="00620EB3">
        <w:tc>
          <w:tcPr>
            <w:tcW w:w="219" w:type="pct"/>
            <w:vMerge/>
          </w:tcPr>
          <w:p w14:paraId="5972B923" w14:textId="77777777" w:rsidR="00275383" w:rsidRPr="00D1374E" w:rsidRDefault="00275383" w:rsidP="000A3320">
            <w:pPr>
              <w:pStyle w:val="af6"/>
              <w:rPr>
                <w:rFonts w:eastAsiaTheme="minorEastAsia"/>
                <w:i/>
                <w:iCs w:val="0"/>
                <w:sz w:val="24"/>
                <w:szCs w:val="24"/>
              </w:rPr>
            </w:pPr>
          </w:p>
        </w:tc>
        <w:tc>
          <w:tcPr>
            <w:tcW w:w="642" w:type="pct"/>
          </w:tcPr>
          <w:p w14:paraId="2135647C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Т2</w:t>
            </w:r>
          </w:p>
        </w:tc>
        <w:tc>
          <w:tcPr>
            <w:tcW w:w="685" w:type="pct"/>
          </w:tcPr>
          <w:p w14:paraId="185CAAB0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5" w:type="pct"/>
          </w:tcPr>
          <w:p w14:paraId="360CD9E9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72" w:type="pct"/>
          </w:tcPr>
          <w:p w14:paraId="26108D6C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pct"/>
          </w:tcPr>
          <w:p w14:paraId="640E308A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7" w:type="pct"/>
          </w:tcPr>
          <w:p w14:paraId="0F6902D7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6" w:type="pct"/>
          </w:tcPr>
          <w:p w14:paraId="4A9EAA60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81" w:type="pct"/>
          </w:tcPr>
          <w:p w14:paraId="43FB0E86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63" w:type="pct"/>
          </w:tcPr>
          <w:p w14:paraId="116908DE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</w:tr>
      <w:tr w:rsidR="008C2D98" w:rsidRPr="00D1374E" w14:paraId="4A527996" w14:textId="77777777" w:rsidTr="00620EB3">
        <w:tc>
          <w:tcPr>
            <w:tcW w:w="219" w:type="pct"/>
            <w:vMerge w:val="restart"/>
          </w:tcPr>
          <w:p w14:paraId="7DCE47F4" w14:textId="77777777" w:rsidR="00275383" w:rsidRPr="00D1374E" w:rsidRDefault="00275383" w:rsidP="000A3320">
            <w:pPr>
              <w:pStyle w:val="af6"/>
              <w:rPr>
                <w:rFonts w:eastAsiaTheme="minorEastAsia"/>
                <w:i/>
                <w:iCs w:val="0"/>
                <w:sz w:val="24"/>
                <w:szCs w:val="24"/>
              </w:rPr>
            </w:pPr>
            <w:r w:rsidRPr="00D1374E">
              <w:rPr>
                <w:rFonts w:eastAsiaTheme="minorEastAsia"/>
                <w:i/>
                <w:iCs w:val="0"/>
                <w:sz w:val="24"/>
                <w:szCs w:val="24"/>
              </w:rPr>
              <w:t>б</w:t>
            </w:r>
          </w:p>
        </w:tc>
        <w:tc>
          <w:tcPr>
            <w:tcW w:w="642" w:type="pct"/>
          </w:tcPr>
          <w:p w14:paraId="6DAB65F5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Т1</w:t>
            </w:r>
          </w:p>
        </w:tc>
        <w:tc>
          <w:tcPr>
            <w:tcW w:w="685" w:type="pct"/>
          </w:tcPr>
          <w:p w14:paraId="63734DD4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5" w:type="pct"/>
          </w:tcPr>
          <w:p w14:paraId="597DB886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72" w:type="pct"/>
          </w:tcPr>
          <w:p w14:paraId="471CC5D8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pct"/>
          </w:tcPr>
          <w:p w14:paraId="35DECF27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7" w:type="pct"/>
          </w:tcPr>
          <w:p w14:paraId="3FBDE349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6" w:type="pct"/>
          </w:tcPr>
          <w:p w14:paraId="72C5325F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81" w:type="pct"/>
          </w:tcPr>
          <w:p w14:paraId="122A51F6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63" w:type="pct"/>
          </w:tcPr>
          <w:p w14:paraId="7C97101F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</w:tr>
      <w:tr w:rsidR="008C2D98" w:rsidRPr="00D1374E" w14:paraId="03A5D479" w14:textId="77777777" w:rsidTr="00620EB3">
        <w:tc>
          <w:tcPr>
            <w:tcW w:w="219" w:type="pct"/>
            <w:vMerge/>
          </w:tcPr>
          <w:p w14:paraId="590F40F0" w14:textId="77777777" w:rsidR="00275383" w:rsidRPr="00D1374E" w:rsidRDefault="00275383" w:rsidP="000A3320">
            <w:pPr>
              <w:pStyle w:val="af6"/>
              <w:rPr>
                <w:rFonts w:eastAsiaTheme="minorEastAsia"/>
                <w:i/>
                <w:iCs w:val="0"/>
                <w:sz w:val="24"/>
                <w:szCs w:val="24"/>
              </w:rPr>
            </w:pPr>
          </w:p>
        </w:tc>
        <w:tc>
          <w:tcPr>
            <w:tcW w:w="642" w:type="pct"/>
          </w:tcPr>
          <w:p w14:paraId="393B2209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Т2</w:t>
            </w:r>
          </w:p>
        </w:tc>
        <w:tc>
          <w:tcPr>
            <w:tcW w:w="685" w:type="pct"/>
          </w:tcPr>
          <w:p w14:paraId="2C958DDC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5" w:type="pct"/>
          </w:tcPr>
          <w:p w14:paraId="006FFB8E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72" w:type="pct"/>
          </w:tcPr>
          <w:p w14:paraId="631226C3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pct"/>
          </w:tcPr>
          <w:p w14:paraId="4A65FF2D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7" w:type="pct"/>
          </w:tcPr>
          <w:p w14:paraId="45FB3BB6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6" w:type="pct"/>
          </w:tcPr>
          <w:p w14:paraId="522E9134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81" w:type="pct"/>
          </w:tcPr>
          <w:p w14:paraId="5F855ACB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63" w:type="pct"/>
          </w:tcPr>
          <w:p w14:paraId="19F914F6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</w:tr>
      <w:tr w:rsidR="008C2D98" w:rsidRPr="00D1374E" w14:paraId="4AF09872" w14:textId="77777777" w:rsidTr="00620EB3">
        <w:tc>
          <w:tcPr>
            <w:tcW w:w="219" w:type="pct"/>
            <w:vMerge w:val="restart"/>
          </w:tcPr>
          <w:p w14:paraId="0BD4D4CA" w14:textId="77777777" w:rsidR="00275383" w:rsidRPr="00D1374E" w:rsidRDefault="00275383" w:rsidP="000A3320">
            <w:pPr>
              <w:pStyle w:val="af6"/>
              <w:rPr>
                <w:rFonts w:eastAsiaTheme="minorEastAsia"/>
                <w:i/>
                <w:iCs w:val="0"/>
                <w:sz w:val="24"/>
                <w:szCs w:val="24"/>
              </w:rPr>
            </w:pPr>
            <w:r w:rsidRPr="00D1374E">
              <w:rPr>
                <w:rFonts w:eastAsiaTheme="minorEastAsia"/>
                <w:i/>
                <w:iCs w:val="0"/>
                <w:sz w:val="24"/>
                <w:szCs w:val="24"/>
              </w:rPr>
              <w:t>в</w:t>
            </w:r>
          </w:p>
        </w:tc>
        <w:tc>
          <w:tcPr>
            <w:tcW w:w="642" w:type="pct"/>
          </w:tcPr>
          <w:p w14:paraId="7EF41103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Т1</w:t>
            </w:r>
          </w:p>
        </w:tc>
        <w:tc>
          <w:tcPr>
            <w:tcW w:w="685" w:type="pct"/>
          </w:tcPr>
          <w:p w14:paraId="743D92CD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5" w:type="pct"/>
          </w:tcPr>
          <w:p w14:paraId="7935C645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72" w:type="pct"/>
          </w:tcPr>
          <w:p w14:paraId="1F043264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pct"/>
          </w:tcPr>
          <w:p w14:paraId="7F0DDA66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7" w:type="pct"/>
          </w:tcPr>
          <w:p w14:paraId="51808479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6" w:type="pct"/>
          </w:tcPr>
          <w:p w14:paraId="4A66F4E4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81" w:type="pct"/>
          </w:tcPr>
          <w:p w14:paraId="6ACDADFC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63" w:type="pct"/>
          </w:tcPr>
          <w:p w14:paraId="6F98909C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</w:tr>
      <w:tr w:rsidR="008C2D98" w:rsidRPr="00D1374E" w14:paraId="38B60966" w14:textId="77777777" w:rsidTr="00620EB3">
        <w:tc>
          <w:tcPr>
            <w:tcW w:w="219" w:type="pct"/>
            <w:vMerge/>
          </w:tcPr>
          <w:p w14:paraId="0B153D49" w14:textId="77777777" w:rsidR="00275383" w:rsidRPr="00D1374E" w:rsidRDefault="00275383" w:rsidP="000A3320">
            <w:pPr>
              <w:pStyle w:val="af6"/>
              <w:rPr>
                <w:rFonts w:eastAsiaTheme="minorEastAsia"/>
                <w:i/>
                <w:iCs w:val="0"/>
                <w:sz w:val="24"/>
                <w:szCs w:val="24"/>
              </w:rPr>
            </w:pPr>
          </w:p>
        </w:tc>
        <w:tc>
          <w:tcPr>
            <w:tcW w:w="642" w:type="pct"/>
          </w:tcPr>
          <w:p w14:paraId="48DCD443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Т2</w:t>
            </w:r>
          </w:p>
        </w:tc>
        <w:tc>
          <w:tcPr>
            <w:tcW w:w="685" w:type="pct"/>
          </w:tcPr>
          <w:p w14:paraId="5AC7F7C3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5" w:type="pct"/>
          </w:tcPr>
          <w:p w14:paraId="4478E37C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72" w:type="pct"/>
          </w:tcPr>
          <w:p w14:paraId="6CBBD83F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pct"/>
          </w:tcPr>
          <w:p w14:paraId="7D63DEAC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7" w:type="pct"/>
          </w:tcPr>
          <w:p w14:paraId="7B625B00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6" w:type="pct"/>
          </w:tcPr>
          <w:p w14:paraId="074A0C35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81" w:type="pct"/>
          </w:tcPr>
          <w:p w14:paraId="3EC314D0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63" w:type="pct"/>
          </w:tcPr>
          <w:p w14:paraId="5D0234F2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</w:tr>
      <w:tr w:rsidR="008C2D98" w:rsidRPr="00D1374E" w14:paraId="35C340AB" w14:textId="77777777" w:rsidTr="00620EB3">
        <w:tc>
          <w:tcPr>
            <w:tcW w:w="219" w:type="pct"/>
            <w:vMerge w:val="restart"/>
          </w:tcPr>
          <w:p w14:paraId="3A934D98" w14:textId="77777777" w:rsidR="00275383" w:rsidRPr="00D1374E" w:rsidRDefault="00275383" w:rsidP="000A3320">
            <w:pPr>
              <w:pStyle w:val="af6"/>
              <w:rPr>
                <w:rFonts w:eastAsiaTheme="minorEastAsia"/>
                <w:i/>
                <w:iCs w:val="0"/>
                <w:sz w:val="24"/>
                <w:szCs w:val="24"/>
              </w:rPr>
            </w:pPr>
            <w:r w:rsidRPr="00D1374E">
              <w:rPr>
                <w:rFonts w:eastAsiaTheme="minorEastAsia"/>
                <w:i/>
                <w:iCs w:val="0"/>
                <w:sz w:val="24"/>
                <w:szCs w:val="24"/>
              </w:rPr>
              <w:t>г</w:t>
            </w:r>
          </w:p>
        </w:tc>
        <w:tc>
          <w:tcPr>
            <w:tcW w:w="642" w:type="pct"/>
          </w:tcPr>
          <w:p w14:paraId="40149B42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Т1</w:t>
            </w:r>
          </w:p>
        </w:tc>
        <w:tc>
          <w:tcPr>
            <w:tcW w:w="685" w:type="pct"/>
          </w:tcPr>
          <w:p w14:paraId="7195010D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5" w:type="pct"/>
          </w:tcPr>
          <w:p w14:paraId="7C5633E6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72" w:type="pct"/>
          </w:tcPr>
          <w:p w14:paraId="1211F937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pct"/>
          </w:tcPr>
          <w:p w14:paraId="569273CB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7" w:type="pct"/>
          </w:tcPr>
          <w:p w14:paraId="4B711128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6" w:type="pct"/>
          </w:tcPr>
          <w:p w14:paraId="4BAC0046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81" w:type="pct"/>
          </w:tcPr>
          <w:p w14:paraId="209367FB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63" w:type="pct"/>
          </w:tcPr>
          <w:p w14:paraId="5208C6E6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</w:tr>
      <w:tr w:rsidR="008C2D98" w:rsidRPr="00D1374E" w14:paraId="0B61D27F" w14:textId="77777777" w:rsidTr="00620EB3">
        <w:tc>
          <w:tcPr>
            <w:tcW w:w="219" w:type="pct"/>
            <w:vMerge/>
          </w:tcPr>
          <w:p w14:paraId="1E94B52B" w14:textId="77777777" w:rsidR="00275383" w:rsidRPr="00D1374E" w:rsidRDefault="00275383" w:rsidP="000A3320">
            <w:pPr>
              <w:pStyle w:val="af6"/>
              <w:rPr>
                <w:rFonts w:eastAsiaTheme="minorEastAsia"/>
                <w:i/>
                <w:iCs w:val="0"/>
                <w:sz w:val="24"/>
                <w:szCs w:val="24"/>
              </w:rPr>
            </w:pPr>
          </w:p>
        </w:tc>
        <w:tc>
          <w:tcPr>
            <w:tcW w:w="642" w:type="pct"/>
          </w:tcPr>
          <w:p w14:paraId="49F6EC51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Т2</w:t>
            </w:r>
          </w:p>
        </w:tc>
        <w:tc>
          <w:tcPr>
            <w:tcW w:w="685" w:type="pct"/>
          </w:tcPr>
          <w:p w14:paraId="20D4B406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5" w:type="pct"/>
          </w:tcPr>
          <w:p w14:paraId="1B0B006E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72" w:type="pct"/>
          </w:tcPr>
          <w:p w14:paraId="101C42EC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pct"/>
          </w:tcPr>
          <w:p w14:paraId="27400BBD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7" w:type="pct"/>
          </w:tcPr>
          <w:p w14:paraId="5F0F0762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6" w:type="pct"/>
          </w:tcPr>
          <w:p w14:paraId="5E9B1D81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81" w:type="pct"/>
          </w:tcPr>
          <w:p w14:paraId="7FC7D512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63" w:type="pct"/>
          </w:tcPr>
          <w:p w14:paraId="3046135E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</w:tr>
      <w:tr w:rsidR="008C2D98" w:rsidRPr="00D1374E" w14:paraId="5F86A583" w14:textId="77777777" w:rsidTr="00620EB3">
        <w:tc>
          <w:tcPr>
            <w:tcW w:w="219" w:type="pct"/>
            <w:vMerge w:val="restart"/>
          </w:tcPr>
          <w:p w14:paraId="42D50157" w14:textId="77777777" w:rsidR="00275383" w:rsidRPr="00D1374E" w:rsidRDefault="00275383" w:rsidP="000A3320">
            <w:pPr>
              <w:pStyle w:val="af6"/>
              <w:rPr>
                <w:rFonts w:eastAsiaTheme="minorEastAsia"/>
                <w:i/>
                <w:iCs w:val="0"/>
                <w:sz w:val="24"/>
                <w:szCs w:val="24"/>
              </w:rPr>
            </w:pPr>
            <w:r w:rsidRPr="00D1374E">
              <w:rPr>
                <w:rFonts w:eastAsiaTheme="minorEastAsia"/>
                <w:i/>
                <w:iCs w:val="0"/>
                <w:sz w:val="24"/>
                <w:szCs w:val="24"/>
              </w:rPr>
              <w:t>д</w:t>
            </w:r>
          </w:p>
        </w:tc>
        <w:tc>
          <w:tcPr>
            <w:tcW w:w="642" w:type="pct"/>
          </w:tcPr>
          <w:p w14:paraId="00A15115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Т1</w:t>
            </w:r>
          </w:p>
        </w:tc>
        <w:tc>
          <w:tcPr>
            <w:tcW w:w="685" w:type="pct"/>
          </w:tcPr>
          <w:p w14:paraId="47B04A60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5" w:type="pct"/>
          </w:tcPr>
          <w:p w14:paraId="5122241C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72" w:type="pct"/>
          </w:tcPr>
          <w:p w14:paraId="25D0264F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pct"/>
          </w:tcPr>
          <w:p w14:paraId="3D5A59E6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7" w:type="pct"/>
          </w:tcPr>
          <w:p w14:paraId="4E37A50B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6" w:type="pct"/>
          </w:tcPr>
          <w:p w14:paraId="47C384B1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81" w:type="pct"/>
          </w:tcPr>
          <w:p w14:paraId="32C65125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63" w:type="pct"/>
          </w:tcPr>
          <w:p w14:paraId="7D23BFEB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</w:tr>
      <w:tr w:rsidR="008C2D98" w:rsidRPr="00D1374E" w14:paraId="4A14E024" w14:textId="77777777" w:rsidTr="00620EB3">
        <w:tc>
          <w:tcPr>
            <w:tcW w:w="219" w:type="pct"/>
            <w:vMerge/>
          </w:tcPr>
          <w:p w14:paraId="4B887844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42" w:type="pct"/>
          </w:tcPr>
          <w:p w14:paraId="4D7AB533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  <w:r w:rsidRPr="00D1374E">
              <w:rPr>
                <w:rFonts w:eastAsiaTheme="minorEastAsia"/>
                <w:sz w:val="24"/>
                <w:szCs w:val="24"/>
              </w:rPr>
              <w:t>Т2</w:t>
            </w:r>
          </w:p>
        </w:tc>
        <w:tc>
          <w:tcPr>
            <w:tcW w:w="685" w:type="pct"/>
          </w:tcPr>
          <w:p w14:paraId="77863FF6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5" w:type="pct"/>
          </w:tcPr>
          <w:p w14:paraId="7450C9C8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72" w:type="pct"/>
          </w:tcPr>
          <w:p w14:paraId="5A5A02F4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pct"/>
          </w:tcPr>
          <w:p w14:paraId="4A3029E0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7" w:type="pct"/>
          </w:tcPr>
          <w:p w14:paraId="34C34B0C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6" w:type="pct"/>
          </w:tcPr>
          <w:p w14:paraId="4322C893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81" w:type="pct"/>
          </w:tcPr>
          <w:p w14:paraId="2875989A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63" w:type="pct"/>
          </w:tcPr>
          <w:p w14:paraId="426C26AF" w14:textId="77777777" w:rsidR="00275383" w:rsidRPr="00D1374E" w:rsidRDefault="00275383" w:rsidP="000A3320">
            <w:pPr>
              <w:pStyle w:val="af6"/>
              <w:rPr>
                <w:rFonts w:eastAsiaTheme="minorEastAsia"/>
                <w:sz w:val="24"/>
                <w:szCs w:val="24"/>
              </w:rPr>
            </w:pPr>
          </w:p>
        </w:tc>
      </w:tr>
    </w:tbl>
    <w:p w14:paraId="0685C051" w14:textId="77777777" w:rsidR="00212725" w:rsidRPr="00D1374E" w:rsidRDefault="00212725" w:rsidP="000A3320">
      <w:pPr>
        <w:pStyle w:val="af6"/>
        <w:rPr>
          <w:rFonts w:eastAsiaTheme="minorEastAsia"/>
        </w:rPr>
      </w:pPr>
    </w:p>
    <w:p w14:paraId="52450AE5" w14:textId="542F969A" w:rsidR="00275383" w:rsidRPr="00D1374E" w:rsidRDefault="00275383" w:rsidP="00D61A79">
      <w:pPr>
        <w:spacing w:line="240" w:lineRule="auto"/>
        <w:ind w:firstLine="0"/>
        <w:rPr>
          <w:rFonts w:eastAsiaTheme="minorEastAsia"/>
        </w:rPr>
        <w:sectPr w:rsidR="00275383" w:rsidRPr="00D1374E" w:rsidSect="0021272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284C1212" w14:textId="4BC8B519" w:rsidR="008B64DE" w:rsidRPr="00D1374E" w:rsidRDefault="008B64DE" w:rsidP="008B64DE">
      <w:pPr>
        <w:pStyle w:val="2"/>
        <w:rPr>
          <w:rFonts w:eastAsiaTheme="minorEastAsia"/>
          <w:color w:val="auto"/>
        </w:rPr>
      </w:pPr>
      <w:bookmarkStart w:id="50" w:name="_Toc151034445"/>
      <w:r w:rsidRPr="00D1374E">
        <w:rPr>
          <w:rFonts w:eastAsiaTheme="minorEastAsia"/>
          <w:color w:val="auto"/>
        </w:rPr>
        <w:lastRenderedPageBreak/>
        <w:t>Этап 6</w:t>
      </w:r>
      <w:r w:rsidR="00D645B1" w:rsidRPr="00D1374E">
        <w:rPr>
          <w:rFonts w:eastAsiaTheme="minorEastAsia"/>
          <w:color w:val="auto"/>
        </w:rPr>
        <w:t xml:space="preserve">. </w:t>
      </w:r>
      <w:r w:rsidRPr="00D1374E">
        <w:rPr>
          <w:rFonts w:eastAsiaTheme="minorEastAsia"/>
          <w:color w:val="auto"/>
        </w:rPr>
        <w:t>Выбор схем подстанций потребителей и составление схемы замещения РЭС</w:t>
      </w:r>
      <w:bookmarkEnd w:id="50"/>
    </w:p>
    <w:p w14:paraId="3B12D0D0" w14:textId="165DB4B6" w:rsidR="00212725" w:rsidRPr="00D1374E" w:rsidRDefault="00212725" w:rsidP="00212725">
      <w:r w:rsidRPr="00D1374E">
        <w:t xml:space="preserve">Для выбора типа схемы распределительного устройства необходимо точно определить тип каждой подстанции в выбранном варианте топологии РЭС. На рисунке </w:t>
      </w:r>
      <w:r w:rsidR="008C4A64" w:rsidRPr="00D1374E">
        <w:t>9</w:t>
      </w:r>
      <w:r w:rsidRPr="00377932">
        <w:t xml:space="preserve"> представлен справочный фрагмент РЭС, </w:t>
      </w:r>
      <w:r w:rsidRPr="00D1374E">
        <w:t>на котором показаны все возможные типы подстанций.</w:t>
      </w:r>
    </w:p>
    <w:p w14:paraId="21C22FDB" w14:textId="77777777" w:rsidR="00212725" w:rsidRPr="00D1374E" w:rsidRDefault="00212725" w:rsidP="00212725"/>
    <w:p w14:paraId="628736D0" w14:textId="2F9F9A06" w:rsidR="00212725" w:rsidRPr="00377932" w:rsidRDefault="001D3095" w:rsidP="00CD3831">
      <w:pPr>
        <w:pStyle w:val="af4"/>
      </w:pPr>
      <w:r>
        <w:pict w14:anchorId="36928FB3">
          <v:shape id="_x0000_i1031" type="#_x0000_t75" style="width:467.25pt;height:337.5pt">
            <v:imagedata r:id="rId19" o:title=""/>
          </v:shape>
        </w:pict>
      </w:r>
    </w:p>
    <w:p w14:paraId="133D740E" w14:textId="77777777" w:rsidR="00212725" w:rsidRPr="00D1374E" w:rsidRDefault="00212725" w:rsidP="00CD3831">
      <w:pPr>
        <w:pStyle w:val="af4"/>
      </w:pPr>
    </w:p>
    <w:p w14:paraId="43AD292C" w14:textId="1D5068D5" w:rsidR="00E31F02" w:rsidRPr="00D1374E" w:rsidRDefault="00212725" w:rsidP="00CD3831">
      <w:pPr>
        <w:pStyle w:val="af4"/>
        <w:rPr>
          <w:i/>
        </w:rPr>
      </w:pPr>
      <w:bookmarkStart w:id="51" w:name="_Ref150683155"/>
      <w:r w:rsidRPr="00D1374E">
        <w:t xml:space="preserve">Рисунок </w:t>
      </w:r>
      <w:r w:rsidR="008C4A64" w:rsidRPr="00D1374E">
        <w:t>9</w:t>
      </w:r>
      <w:bookmarkEnd w:id="51"/>
      <w:r w:rsidRPr="00377932">
        <w:t xml:space="preserve"> </w:t>
      </w:r>
      <w:r w:rsidR="00D645B1" w:rsidRPr="00D1374E">
        <w:t xml:space="preserve">– </w:t>
      </w:r>
      <w:r w:rsidRPr="00D1374E">
        <w:t>Справочный фрагмент РЭС</w:t>
      </w:r>
    </w:p>
    <w:p w14:paraId="79BDAF09" w14:textId="5E3758A5" w:rsidR="00212725" w:rsidRPr="00D1374E" w:rsidRDefault="00212725" w:rsidP="00212725"/>
    <w:p w14:paraId="0C50A230" w14:textId="13C085B9" w:rsidR="00212725" w:rsidRPr="00D1374E" w:rsidRDefault="00212725" w:rsidP="00212725">
      <w:r w:rsidRPr="00D1374E">
        <w:t xml:space="preserve">Далее, учитывая выбранные на этапе 5 ККР силовые </w:t>
      </w:r>
      <w:r w:rsidR="00D645B1" w:rsidRPr="00D1374E">
        <w:t xml:space="preserve">трансформаторы </w:t>
      </w:r>
      <w:r w:rsidRPr="00D1374E">
        <w:t>на каждой подстанции</w:t>
      </w:r>
      <w:r w:rsidR="00762FF5" w:rsidRPr="00D1374E">
        <w:t>, а также тип каждой подстанции РЭС</w:t>
      </w:r>
      <w:r w:rsidR="00D645B1" w:rsidRPr="00D1374E">
        <w:t>,</w:t>
      </w:r>
      <w:r w:rsidR="00762FF5" w:rsidRPr="00D1374E">
        <w:t xml:space="preserve"> необходимо определить схемы распределительных устройств высокого и низкого напряжений. </w:t>
      </w:r>
    </w:p>
    <w:p w14:paraId="12504F74" w14:textId="5AAD37EC" w:rsidR="00762FF5" w:rsidRPr="00D1374E" w:rsidRDefault="00762FF5" w:rsidP="00212725">
      <w:r w:rsidRPr="00D1374E">
        <w:t xml:space="preserve">Для всех подстанций РЭС должны использоваться типовые схемы распределительных устройств высокого и низкого напряжений. Все типовые </w:t>
      </w:r>
      <w:r w:rsidRPr="00D1374E">
        <w:lastRenderedPageBreak/>
        <w:t xml:space="preserve">схемы распределительных устройств подстанций представлены в </w:t>
      </w:r>
      <w:r w:rsidR="00A3028D" w:rsidRPr="00D1374E">
        <w:t xml:space="preserve">СТО 56947007-29.240.30.010-2008 </w:t>
      </w:r>
      <w:r w:rsidR="000A3320" w:rsidRPr="00D1374E">
        <w:t>[</w:t>
      </w:r>
      <w:r w:rsidR="00C43ADF" w:rsidRPr="00D1374E">
        <w:t>4</w:t>
      </w:r>
      <w:r w:rsidR="000A3320" w:rsidRPr="00D1374E">
        <w:t>]</w:t>
      </w:r>
      <w:r w:rsidRPr="00D1374E">
        <w:t>, рекомендации по выбору типовых схем представлены в</w:t>
      </w:r>
      <w:r w:rsidR="000A3320" w:rsidRPr="00D1374E">
        <w:t xml:space="preserve"> </w:t>
      </w:r>
      <w:r w:rsidR="00A3028D" w:rsidRPr="00D1374E">
        <w:t xml:space="preserve">СТО 56947007-29.240.30.047-2010 </w:t>
      </w:r>
      <w:r w:rsidR="000A3320" w:rsidRPr="00D1374E">
        <w:t>[</w:t>
      </w:r>
      <w:r w:rsidR="00C43ADF" w:rsidRPr="00D1374E">
        <w:t>5</w:t>
      </w:r>
      <w:r w:rsidR="000A3320" w:rsidRPr="00D1374E">
        <w:t>]</w:t>
      </w:r>
      <w:r w:rsidRPr="00D1374E">
        <w:t>.</w:t>
      </w:r>
    </w:p>
    <w:p w14:paraId="1B7F11A9" w14:textId="4315446D" w:rsidR="00762FF5" w:rsidRPr="00377932" w:rsidRDefault="00762FF5" w:rsidP="00212725">
      <w:r w:rsidRPr="00D1374E">
        <w:t>Выбор схем распределительных устройств высокого напряжения</w:t>
      </w:r>
      <w:r w:rsidR="004D3CDB" w:rsidRPr="00D1374E">
        <w:t xml:space="preserve"> при номинальном </w:t>
      </w:r>
      <w:r w:rsidR="00A3028D" w:rsidRPr="00D1374E">
        <w:t xml:space="preserve">напряжении </w:t>
      </w:r>
      <w:r w:rsidR="00155AE4" w:rsidRPr="00D1374E">
        <w:t xml:space="preserve">35 </w:t>
      </w:r>
      <w:proofErr w:type="spellStart"/>
      <w:r w:rsidR="00155AE4" w:rsidRPr="00D1374E">
        <w:t>кВ</w:t>
      </w:r>
      <w:proofErr w:type="spellEnd"/>
      <w:r w:rsidRPr="00D1374E">
        <w:t xml:space="preserve"> может быть выполнен </w:t>
      </w:r>
      <w:r w:rsidR="00155AE4" w:rsidRPr="00D1374E">
        <w:t>по алгоритму,</w:t>
      </w:r>
      <w:r w:rsidRPr="00D1374E">
        <w:t xml:space="preserve"> представленному на рисунке </w:t>
      </w:r>
      <w:r w:rsidR="008C4A64" w:rsidRPr="00D1374E">
        <w:t>10</w:t>
      </w:r>
      <w:r w:rsidRPr="00377932">
        <w:t>.</w:t>
      </w:r>
    </w:p>
    <w:p w14:paraId="2E420D58" w14:textId="5795505E" w:rsidR="005D00AD" w:rsidRPr="00377932" w:rsidRDefault="005D00AD" w:rsidP="005D00AD">
      <w:r w:rsidRPr="00D1374E">
        <w:t>Если в РЭС в качестве номинального напряжения выбран</w:t>
      </w:r>
      <w:r w:rsidR="00155AE4" w:rsidRPr="00D1374E">
        <w:t xml:space="preserve">ы напряжения 110 </w:t>
      </w:r>
      <w:proofErr w:type="spellStart"/>
      <w:r w:rsidR="00155AE4" w:rsidRPr="00D1374E">
        <w:t>кВ</w:t>
      </w:r>
      <w:proofErr w:type="spellEnd"/>
      <w:r w:rsidR="00155AE4" w:rsidRPr="00D1374E">
        <w:t xml:space="preserve"> или 220 </w:t>
      </w:r>
      <w:proofErr w:type="spellStart"/>
      <w:r w:rsidR="00155AE4" w:rsidRPr="00D1374E">
        <w:t>кВ</w:t>
      </w:r>
      <w:proofErr w:type="spellEnd"/>
      <w:r w:rsidRPr="00D1374E">
        <w:t xml:space="preserve">, то выбор типовой схемы подстанции необходимо выполнить </w:t>
      </w:r>
      <w:r w:rsidR="00155AE4" w:rsidRPr="00D1374E">
        <w:t>по алгоритму,</w:t>
      </w:r>
      <w:r w:rsidRPr="00D1374E">
        <w:t xml:space="preserve"> представленному на рисунке </w:t>
      </w:r>
      <w:r w:rsidR="008C4A64" w:rsidRPr="00D1374E">
        <w:t>11</w:t>
      </w:r>
      <w:r w:rsidRPr="00377932">
        <w:t>.</w:t>
      </w:r>
    </w:p>
    <w:p w14:paraId="12D84EEF" w14:textId="77777777" w:rsidR="005D00AD" w:rsidRPr="00D1374E" w:rsidRDefault="005D00AD" w:rsidP="005D00AD">
      <w:pPr>
        <w:ind w:firstLine="0"/>
      </w:pPr>
    </w:p>
    <w:p w14:paraId="711F240E" w14:textId="684AE4D1" w:rsidR="00155AE4" w:rsidRPr="00377932" w:rsidRDefault="001D3095" w:rsidP="00CD3831">
      <w:pPr>
        <w:pStyle w:val="af4"/>
      </w:pPr>
      <w:r>
        <w:pict w14:anchorId="5BF5304D">
          <v:shape id="_x0000_i1032" type="#_x0000_t75" style="width:468pt;height:3in">
            <v:imagedata r:id="rId20" o:title=""/>
          </v:shape>
        </w:pict>
      </w:r>
    </w:p>
    <w:p w14:paraId="66A932D4" w14:textId="77777777" w:rsidR="00155AE4" w:rsidRPr="00D1374E" w:rsidRDefault="00155AE4" w:rsidP="00CD3831">
      <w:pPr>
        <w:pStyle w:val="af4"/>
      </w:pPr>
    </w:p>
    <w:p w14:paraId="70FA58CA" w14:textId="21EED162" w:rsidR="005D00AD" w:rsidRPr="00D1374E" w:rsidRDefault="00155AE4" w:rsidP="00CD3831">
      <w:pPr>
        <w:pStyle w:val="af4"/>
        <w:rPr>
          <w:i/>
        </w:rPr>
      </w:pPr>
      <w:bookmarkStart w:id="52" w:name="_Ref150687180"/>
      <w:r w:rsidRPr="00D1374E">
        <w:t xml:space="preserve">Рисунок </w:t>
      </w:r>
      <w:r w:rsidR="008C4A64" w:rsidRPr="00D1374E">
        <w:t>10</w:t>
      </w:r>
      <w:bookmarkEnd w:id="52"/>
      <w:r w:rsidRPr="00377932">
        <w:t xml:space="preserve"> </w:t>
      </w:r>
      <w:r w:rsidR="00A3028D" w:rsidRPr="00D1374E">
        <w:t xml:space="preserve">– </w:t>
      </w:r>
      <w:r w:rsidRPr="00D1374E">
        <w:t>Алгоритм выбора типовой схемы подстанции РЭС 35 кВ</w:t>
      </w:r>
    </w:p>
    <w:p w14:paraId="11641328" w14:textId="77777777" w:rsidR="00155AE4" w:rsidRPr="00D1374E" w:rsidRDefault="00155AE4" w:rsidP="00155AE4">
      <w:pPr>
        <w:ind w:firstLine="0"/>
      </w:pPr>
    </w:p>
    <w:p w14:paraId="7873DD01" w14:textId="72953ACA" w:rsidR="0048103C" w:rsidRPr="00377932" w:rsidRDefault="0048103C" w:rsidP="000265CB">
      <w:r w:rsidRPr="00D1374E">
        <w:t xml:space="preserve">После выбора схемы распределительного устройства высокого напряжения подстанции необходимо выбрать схему распределительного устройства низкого напряжения (РУНН) подстанции. Алгоритм выбора схемы РУНН подстанции представлен на рисунке </w:t>
      </w:r>
      <w:r w:rsidR="008C4A64" w:rsidRPr="00D1374E">
        <w:t>12</w:t>
      </w:r>
      <w:r w:rsidRPr="00377932">
        <w:t>.</w:t>
      </w:r>
    </w:p>
    <w:p w14:paraId="607738AA" w14:textId="07A9F897" w:rsidR="000265CB" w:rsidRPr="00D1374E" w:rsidRDefault="0048103C" w:rsidP="00714A98">
      <w:r w:rsidRPr="00D1374E">
        <w:t>После выбора для каждой подстанции РЭС типовой схемы необходимо составить схему замещения всей РЭС и определить параметры схем замещения каждого элемента РЭС:</w:t>
      </w:r>
      <w:r w:rsidR="00714A98" w:rsidRPr="00D1374E">
        <w:t xml:space="preserve"> </w:t>
      </w:r>
      <w:r w:rsidR="00A3028D" w:rsidRPr="00D1374E">
        <w:t xml:space="preserve">силовых </w:t>
      </w:r>
      <w:r w:rsidR="000265CB" w:rsidRPr="00D1374E">
        <w:t>трансформатор</w:t>
      </w:r>
      <w:r w:rsidR="00A3028D" w:rsidRPr="00D1374E">
        <w:t>ов,</w:t>
      </w:r>
      <w:r w:rsidR="00714A98" w:rsidRPr="00D1374E">
        <w:t xml:space="preserve"> </w:t>
      </w:r>
      <w:r w:rsidR="00A3028D" w:rsidRPr="00D1374E">
        <w:t xml:space="preserve">линий </w:t>
      </w:r>
      <w:r w:rsidR="000265CB" w:rsidRPr="00D1374E">
        <w:t>электропередачи</w:t>
      </w:r>
      <w:r w:rsidR="00A3028D" w:rsidRPr="00D1374E">
        <w:t>,</w:t>
      </w:r>
      <w:r w:rsidR="00714A98" w:rsidRPr="00D1374E">
        <w:t xml:space="preserve"> н</w:t>
      </w:r>
      <w:r w:rsidR="000265CB" w:rsidRPr="00D1374E">
        <w:t>агрузки подстанций потребителей</w:t>
      </w:r>
      <w:r w:rsidR="00714A98" w:rsidRPr="00D1374E">
        <w:t>.</w:t>
      </w:r>
    </w:p>
    <w:p w14:paraId="0267697D" w14:textId="0994EBD8" w:rsidR="00155AE4" w:rsidRPr="00D1374E" w:rsidRDefault="00155AE4" w:rsidP="00155AE4">
      <w:pPr>
        <w:ind w:firstLine="0"/>
        <w:sectPr w:rsidR="00155AE4" w:rsidRPr="00D1374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C74ED14" w14:textId="75097C2A" w:rsidR="005D00AD" w:rsidRPr="00377932" w:rsidRDefault="00C43ADF" w:rsidP="00CD3831">
      <w:pPr>
        <w:pStyle w:val="af4"/>
      </w:pPr>
      <w:r w:rsidRPr="00377932">
        <w:rPr>
          <w:lang w:eastAsia="ru-RU"/>
        </w:rPr>
        <w:lastRenderedPageBreak/>
        <w:drawing>
          <wp:inline distT="0" distB="0" distL="0" distR="0" wp14:anchorId="55471B4D" wp14:editId="7719CDEF">
            <wp:extent cx="9562234" cy="5143500"/>
            <wp:effectExtent l="0" t="0" r="0" b="0"/>
            <wp:docPr id="7" name="Рисунок 7" descr="C:\Users\31567\Desktop\ольга\задания\2024\ноябрь\25ноя\Кретов ДА ККР+ Бланк Имитационное моделирование в электроэнергетике и электротехнике\Рис 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31567\Desktop\ольга\задания\2024\ноябрь\25ноя\Кретов ДА ККР+ Бланк Имитационное моделирование в электроэнергетике и электротехнике\Рис 11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7073" cy="5146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8A73E" w14:textId="77777777" w:rsidR="005D00AD" w:rsidRPr="00D1374E" w:rsidRDefault="005D00AD" w:rsidP="00CD3831">
      <w:pPr>
        <w:pStyle w:val="af4"/>
      </w:pPr>
    </w:p>
    <w:p w14:paraId="30BE72FF" w14:textId="07ED56DD" w:rsidR="004D3CDB" w:rsidRPr="00D1374E" w:rsidRDefault="005D00AD" w:rsidP="00CD3831">
      <w:pPr>
        <w:pStyle w:val="af4"/>
        <w:rPr>
          <w:i/>
        </w:rPr>
        <w:sectPr w:rsidR="004D3CDB" w:rsidRPr="00D1374E" w:rsidSect="004D3CD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bookmarkStart w:id="53" w:name="_Ref150687185"/>
      <w:r w:rsidRPr="00D1374E">
        <w:t xml:space="preserve">Рисунок </w:t>
      </w:r>
      <w:r w:rsidR="008C4A64" w:rsidRPr="00D1374E">
        <w:t>11</w:t>
      </w:r>
      <w:bookmarkEnd w:id="53"/>
      <w:r w:rsidRPr="00377932">
        <w:t xml:space="preserve"> </w:t>
      </w:r>
      <w:r w:rsidR="00A3028D" w:rsidRPr="00D1374E">
        <w:t xml:space="preserve">– </w:t>
      </w:r>
      <w:r w:rsidRPr="00D1374E">
        <w:t>Алгоритм выбора типовой схемы подстанции РЭС 110(220) кВ</w:t>
      </w:r>
    </w:p>
    <w:p w14:paraId="69E414E2" w14:textId="372A1CA6" w:rsidR="00E56553" w:rsidRPr="00377932" w:rsidRDefault="00E56553" w:rsidP="00CD3831">
      <w:pPr>
        <w:pStyle w:val="af4"/>
        <w:rPr>
          <w:i/>
        </w:rPr>
      </w:pPr>
    </w:p>
    <w:p w14:paraId="338A16E0" w14:textId="736609B7" w:rsidR="00E56553" w:rsidRPr="00377932" w:rsidRDefault="00C43ADF" w:rsidP="00CD3831">
      <w:pPr>
        <w:pStyle w:val="af4"/>
      </w:pPr>
      <w:r w:rsidRPr="00377932">
        <w:rPr>
          <w:lang w:eastAsia="ru-RU"/>
        </w:rPr>
        <w:drawing>
          <wp:inline distT="0" distB="0" distL="0" distR="0" wp14:anchorId="4BE6F066" wp14:editId="3164F99E">
            <wp:extent cx="5602959" cy="3028950"/>
            <wp:effectExtent l="0" t="0" r="0" b="0"/>
            <wp:docPr id="8" name="Рисунок 8" descr="C:\Users\31567\Desktop\ольга\задания\2024\ноябрь\25ноя\Кретов ДА ККР+ Бланк Имитационное моделирование в электроэнергетике и электротехнике\Рис 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31567\Desktop\ольга\задания\2024\ноябрь\25ноя\Кретов ДА ККР+ Бланк Имитационное моделирование в электроэнергетике и электротехнике\Рис 12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386" cy="303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8DE85" w14:textId="77777777" w:rsidR="00C43ADF" w:rsidRPr="00D1374E" w:rsidRDefault="00C43ADF" w:rsidP="00CD3831">
      <w:pPr>
        <w:pStyle w:val="af4"/>
      </w:pPr>
      <w:bookmarkStart w:id="54" w:name="_Ref150688981"/>
    </w:p>
    <w:p w14:paraId="5E04B4B1" w14:textId="127C68F6" w:rsidR="00762FF5" w:rsidRPr="00D1374E" w:rsidRDefault="00E56553" w:rsidP="00CD3831">
      <w:pPr>
        <w:pStyle w:val="af4"/>
        <w:rPr>
          <w:i/>
        </w:rPr>
      </w:pPr>
      <w:r w:rsidRPr="00D1374E">
        <w:t xml:space="preserve">Рисунок </w:t>
      </w:r>
      <w:r w:rsidR="008C4A64" w:rsidRPr="00D1374E">
        <w:t>12</w:t>
      </w:r>
      <w:bookmarkEnd w:id="54"/>
      <w:r w:rsidRPr="00377932">
        <w:t xml:space="preserve"> </w:t>
      </w:r>
      <w:r w:rsidR="00A3028D" w:rsidRPr="00D1374E">
        <w:t xml:space="preserve">– </w:t>
      </w:r>
      <w:r w:rsidRPr="00D1374E">
        <w:t>Алгоритм выбора типовой РУНН подстанции</w:t>
      </w:r>
    </w:p>
    <w:p w14:paraId="0414461B" w14:textId="19269E72" w:rsidR="00E56553" w:rsidRPr="00D1374E" w:rsidRDefault="00E56553" w:rsidP="00E56553"/>
    <w:p w14:paraId="79992944" w14:textId="135B69BB" w:rsidR="00E56553" w:rsidRPr="00D1374E" w:rsidRDefault="00E56553" w:rsidP="003D7EFE">
      <w:pPr>
        <w:spacing w:before="240"/>
      </w:pPr>
      <w:r w:rsidRPr="00D1374E">
        <w:t xml:space="preserve">Для </w:t>
      </w:r>
      <w:proofErr w:type="spellStart"/>
      <w:r w:rsidRPr="00D1374E">
        <w:t>двухобмоточного</w:t>
      </w:r>
      <w:proofErr w:type="spellEnd"/>
      <w:r w:rsidRPr="00D1374E">
        <w:t xml:space="preserve"> силового трансформатора в рамках выполнения ККР используется </w:t>
      </w:r>
      <w:r w:rsidR="00A22F64" w:rsidRPr="00D1374E">
        <w:t>Г-образная схема замещения</w:t>
      </w:r>
      <w:r w:rsidRPr="00D1374E">
        <w:t xml:space="preserve"> </w:t>
      </w:r>
      <w:r w:rsidR="0007612E" w:rsidRPr="00D1374E">
        <w:t>(</w:t>
      </w:r>
      <w:r w:rsidR="00AF3380" w:rsidRPr="00D1374E">
        <w:t>рис</w:t>
      </w:r>
      <w:r w:rsidR="0007612E" w:rsidRPr="00D1374E">
        <w:t>.</w:t>
      </w:r>
      <w:r w:rsidR="00AF3380" w:rsidRPr="00D1374E">
        <w:t xml:space="preserve"> </w:t>
      </w:r>
      <w:r w:rsidR="008C4A64" w:rsidRPr="00D1374E">
        <w:t>13</w:t>
      </w:r>
      <w:r w:rsidR="0007612E" w:rsidRPr="00377932">
        <w:t>)</w:t>
      </w:r>
      <w:r w:rsidRPr="00D1374E">
        <w:t>.</w:t>
      </w:r>
    </w:p>
    <w:p w14:paraId="461200B7" w14:textId="3BB23FF4" w:rsidR="00AF3380" w:rsidRPr="00D1374E" w:rsidRDefault="00AF3380" w:rsidP="00AF3380">
      <w:pPr>
        <w:ind w:firstLine="0"/>
      </w:pPr>
    </w:p>
    <w:p w14:paraId="385E6C6E" w14:textId="03AE7424" w:rsidR="00AF3380" w:rsidRPr="00377932" w:rsidRDefault="001D3095" w:rsidP="00CD3831">
      <w:pPr>
        <w:pStyle w:val="af4"/>
        <w:rPr>
          <w:i/>
        </w:rPr>
      </w:pPr>
      <w:r>
        <w:pict w14:anchorId="03378322">
          <v:shape id="_x0000_i1033" type="#_x0000_t75" style="width:423pt;height:210pt">
            <v:imagedata r:id="rId23" o:title=""/>
          </v:shape>
        </w:pict>
      </w:r>
    </w:p>
    <w:p w14:paraId="59A732BC" w14:textId="77777777" w:rsidR="00AF3380" w:rsidRPr="00D1374E" w:rsidRDefault="00AF3380" w:rsidP="00CD3831">
      <w:pPr>
        <w:pStyle w:val="af4"/>
      </w:pPr>
    </w:p>
    <w:p w14:paraId="404C3474" w14:textId="34F3DEA3" w:rsidR="00AF3380" w:rsidRPr="00D1374E" w:rsidRDefault="00AF3380" w:rsidP="00CD3831">
      <w:pPr>
        <w:pStyle w:val="af4"/>
        <w:rPr>
          <w:i/>
        </w:rPr>
      </w:pPr>
      <w:bookmarkStart w:id="55" w:name="_Ref150690072"/>
      <w:r w:rsidRPr="00D1374E">
        <w:t xml:space="preserve">Рисунок </w:t>
      </w:r>
      <w:r w:rsidR="008C4A64" w:rsidRPr="00D1374E">
        <w:t>13</w:t>
      </w:r>
      <w:bookmarkEnd w:id="55"/>
      <w:r w:rsidRPr="00377932">
        <w:t xml:space="preserve"> </w:t>
      </w:r>
      <w:r w:rsidR="0007612E" w:rsidRPr="00D1374E">
        <w:t xml:space="preserve">– </w:t>
      </w:r>
      <w:r w:rsidRPr="00D1374E">
        <w:t>Г-образная схема замещения двухобмоточного трансформатора</w:t>
      </w:r>
    </w:p>
    <w:p w14:paraId="516AF311" w14:textId="77777777" w:rsidR="00AF3380" w:rsidRPr="00D1374E" w:rsidRDefault="00AF3380" w:rsidP="00AF3380"/>
    <w:p w14:paraId="5568E293" w14:textId="2806C0EF" w:rsidR="00E56553" w:rsidRPr="00377932" w:rsidRDefault="00E56553" w:rsidP="00E56553">
      <w:r w:rsidRPr="00D1374E">
        <w:t xml:space="preserve">Для расчета параметров Г-образной схемы замещения силового </w:t>
      </w:r>
      <w:proofErr w:type="spellStart"/>
      <w:r w:rsidR="00A22F64" w:rsidRPr="00D1374E">
        <w:t>двухобмоточного</w:t>
      </w:r>
      <w:proofErr w:type="spellEnd"/>
      <w:r w:rsidR="00A22F64" w:rsidRPr="00D1374E">
        <w:t xml:space="preserve"> </w:t>
      </w:r>
      <w:r w:rsidRPr="00D1374E">
        <w:t>трансформатора</w:t>
      </w:r>
      <w:r w:rsidR="00AF3380" w:rsidRPr="00D1374E">
        <w:t xml:space="preserve"> </w:t>
      </w:r>
      <w:r w:rsidRPr="00D1374E">
        <w:t>используется методика</w:t>
      </w:r>
      <w:r w:rsidR="0007612E" w:rsidRPr="00D1374E">
        <w:t xml:space="preserve">, представленная выражениями </w:t>
      </w:r>
      <w:r w:rsidR="008C4A64" w:rsidRPr="00D1374E">
        <w:t>(</w:t>
      </w:r>
      <w:r w:rsidR="008C4A64" w:rsidRPr="00D1374E">
        <w:rPr>
          <w:noProof/>
        </w:rPr>
        <w:t>36</w:t>
      </w:r>
      <w:r w:rsidR="008C4A64" w:rsidRPr="00D1374E">
        <w:t>)</w:t>
      </w:r>
      <w:r w:rsidR="00393652" w:rsidRPr="00377932">
        <w:t xml:space="preserve"> – </w:t>
      </w:r>
      <w:r w:rsidR="008C4A64" w:rsidRPr="00D1374E">
        <w:t>(</w:t>
      </w:r>
      <w:r w:rsidR="008C4A64" w:rsidRPr="00D1374E">
        <w:rPr>
          <w:noProof/>
        </w:rPr>
        <w:t>42</w:t>
      </w:r>
      <w:r w:rsidR="008C4A64" w:rsidRPr="00D1374E">
        <w:t>)</w:t>
      </w:r>
      <w:r w:rsidRPr="00377932">
        <w:t>.</w:t>
      </w:r>
    </w:p>
    <w:p w14:paraId="4F4B7B19" w14:textId="262450F7" w:rsidR="004F091A" w:rsidRPr="00D1374E" w:rsidRDefault="003142E9" w:rsidP="00E56553">
      <w:r w:rsidRPr="00D1374E">
        <w:lastRenderedPageBreak/>
        <w:t>Активное сопротивление продольной ветви схемы замещения (активная составляющая сопротивления короткого замыкания) определяется по выражению: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147"/>
        <w:gridCol w:w="1424"/>
      </w:tblGrid>
      <w:tr w:rsidR="008C2D98" w:rsidRPr="00D1374E" w14:paraId="5CDD0A8B" w14:textId="77777777" w:rsidTr="00A22F64">
        <w:tc>
          <w:tcPr>
            <w:tcW w:w="4256" w:type="pct"/>
          </w:tcPr>
          <w:p w14:paraId="2439984A" w14:textId="1E243275" w:rsidR="003142E9" w:rsidRPr="00D1374E" w:rsidRDefault="0007612E" w:rsidP="00C8225C">
            <w:r w:rsidRPr="00D1374E">
              <w:rPr>
                <w:rFonts w:eastAsiaTheme="minorEastAsia"/>
              </w:rPr>
              <w:t xml:space="preserve">         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Т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кз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∙</m:t>
                  </m:r>
                  <m:sSubSup>
                    <m:sSub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ном.ВН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ном.транс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den>
              </m:f>
            </m:oMath>
            <w:r w:rsidRPr="00377932">
              <w:rPr>
                <w:rFonts w:eastAsiaTheme="minorEastAsia"/>
              </w:rPr>
              <w:t>,</w:t>
            </w:r>
          </w:p>
        </w:tc>
        <w:tc>
          <w:tcPr>
            <w:tcW w:w="744" w:type="pct"/>
            <w:vAlign w:val="center"/>
          </w:tcPr>
          <w:p w14:paraId="50941B02" w14:textId="46941EB5" w:rsidR="003142E9" w:rsidRPr="00377932" w:rsidRDefault="003142E9" w:rsidP="00C8225C">
            <w:pPr>
              <w:jc w:val="right"/>
            </w:pPr>
            <w:bookmarkStart w:id="56" w:name="_Ref150692358"/>
            <w:r w:rsidRPr="00D1374E">
              <w:t>(</w:t>
            </w:r>
            <w:r w:rsidR="008C4A64" w:rsidRPr="00D1374E">
              <w:rPr>
                <w:noProof/>
              </w:rPr>
              <w:t>36</w:t>
            </w:r>
            <w:r w:rsidRPr="00377932">
              <w:t>)</w:t>
            </w:r>
            <w:bookmarkEnd w:id="56"/>
          </w:p>
        </w:tc>
      </w:tr>
    </w:tbl>
    <w:p w14:paraId="6E71144C" w14:textId="5A42D9CA" w:rsidR="003142E9" w:rsidRPr="00377932" w:rsidRDefault="003142E9" w:rsidP="0007612E">
      <w:pPr>
        <w:rPr>
          <w:rFonts w:eastAsiaTheme="minorEastAsia"/>
          <w:kern w:val="0"/>
        </w:rPr>
      </w:pPr>
      <w:r w:rsidRPr="00D1374E">
        <w:t xml:space="preserve">где </w:t>
      </w:r>
      <m:oMath>
        <m:sSub>
          <m:sSubPr>
            <m:ctrlPr>
              <w:rPr>
                <w:rFonts w:ascii="Cambria Math" w:hAnsi="Cambria Math" w:cstheme="minorBidi"/>
                <w:i/>
                <w:kern w:val="0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</w:rPr>
              <m:t>кз</m:t>
            </m:r>
          </m:sub>
        </m:sSub>
      </m:oMath>
      <w:r w:rsidRPr="00377932">
        <w:rPr>
          <w:rFonts w:eastAsiaTheme="minorEastAsia"/>
          <w:kern w:val="0"/>
        </w:rPr>
        <w:t xml:space="preserve"> – паспортное значение потерь короткого замыкания трансформатора, определено при выборе силовых трансформаторов (</w:t>
      </w:r>
      <w:r w:rsidR="0007612E" w:rsidRPr="00D1374E">
        <w:rPr>
          <w:rFonts w:eastAsiaTheme="minorEastAsia"/>
          <w:kern w:val="0"/>
        </w:rPr>
        <w:t xml:space="preserve">табл. </w:t>
      </w:r>
      <w:r w:rsidR="008C4A64" w:rsidRPr="00D1374E">
        <w:rPr>
          <w:rFonts w:eastAsiaTheme="minorEastAsia"/>
          <w:kern w:val="0"/>
        </w:rPr>
        <w:t>12</w:t>
      </w:r>
      <w:r w:rsidRPr="00377932">
        <w:rPr>
          <w:rFonts w:eastAsiaTheme="minorEastAsia"/>
          <w:kern w:val="0"/>
        </w:rPr>
        <w:t>), Вт;</w:t>
      </w:r>
    </w:p>
    <w:p w14:paraId="23AA5DDA" w14:textId="51A9EDDA" w:rsidR="003142E9" w:rsidRPr="00377932" w:rsidRDefault="00217243" w:rsidP="0007612E">
      <w:pPr>
        <w:rPr>
          <w:rFonts w:eastAsiaTheme="minorEastAsia"/>
          <w:kern w:val="0"/>
        </w:rPr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U</m:t>
            </m:r>
          </m:e>
          <m:sub>
            <m:r>
              <w:rPr>
                <w:rFonts w:ascii="Cambria Math" w:hAnsi="Cambria Math"/>
              </w:rPr>
              <m:t>ном.ВН</m:t>
            </m:r>
          </m:sub>
        </m:sSub>
      </m:oMath>
      <w:r w:rsidR="003142E9" w:rsidRPr="00377932">
        <w:rPr>
          <w:rFonts w:eastAsiaTheme="minorEastAsia"/>
        </w:rPr>
        <w:t xml:space="preserve"> – номинальное значение напряжения обмотки высокого напряжения силового тра</w:t>
      </w:r>
      <w:r w:rsidR="003142E9" w:rsidRPr="00D1374E">
        <w:rPr>
          <w:rFonts w:eastAsiaTheme="minorEastAsia"/>
        </w:rPr>
        <w:t>нсформатора</w:t>
      </w:r>
      <w:r w:rsidR="003142E9" w:rsidRPr="00D1374E">
        <w:rPr>
          <w:rFonts w:eastAsiaTheme="minorEastAsia"/>
          <w:kern w:val="0"/>
        </w:rPr>
        <w:t>, определено при выборе силовых трансформаторов (</w:t>
      </w:r>
      <w:r w:rsidR="0007612E" w:rsidRPr="00D1374E">
        <w:rPr>
          <w:rFonts w:eastAsiaTheme="minorEastAsia"/>
          <w:kern w:val="0"/>
        </w:rPr>
        <w:t xml:space="preserve">табл. </w:t>
      </w:r>
      <w:r w:rsidR="008C4A64" w:rsidRPr="00D1374E">
        <w:rPr>
          <w:rFonts w:eastAsiaTheme="minorEastAsia"/>
          <w:kern w:val="0"/>
        </w:rPr>
        <w:t>12</w:t>
      </w:r>
      <w:r w:rsidR="003142E9" w:rsidRPr="00377932">
        <w:rPr>
          <w:rFonts w:eastAsiaTheme="minorEastAsia"/>
          <w:kern w:val="0"/>
        </w:rPr>
        <w:t>), В;</w:t>
      </w:r>
    </w:p>
    <w:p w14:paraId="3AFCCD9F" w14:textId="13EFE77B" w:rsidR="003142E9" w:rsidRPr="00377932" w:rsidRDefault="00217243" w:rsidP="0007612E">
      <w:pPr>
        <w:rPr>
          <w:rFonts w:eastAsiaTheme="minorEastAsia"/>
          <w:kern w:val="0"/>
        </w:rPr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Fonts w:ascii="Cambria Math" w:hAnsi="Cambria Math"/>
              </w:rPr>
              <m:t>ном.транс</m:t>
            </m:r>
          </m:sub>
        </m:sSub>
      </m:oMath>
      <w:r w:rsidR="003142E9" w:rsidRPr="00377932">
        <w:rPr>
          <w:rFonts w:eastAsiaTheme="minorEastAsia"/>
        </w:rPr>
        <w:t xml:space="preserve"> – номинальная мощность силового трансформатора, </w:t>
      </w:r>
      <w:r w:rsidR="0007612E" w:rsidRPr="00D1374E">
        <w:rPr>
          <w:rFonts w:eastAsiaTheme="minorEastAsia"/>
        </w:rPr>
        <w:t>о</w:t>
      </w:r>
      <w:r w:rsidR="0007612E" w:rsidRPr="00D1374E">
        <w:rPr>
          <w:rFonts w:eastAsiaTheme="minorEastAsia"/>
          <w:kern w:val="0"/>
        </w:rPr>
        <w:t xml:space="preserve">пределена </w:t>
      </w:r>
      <w:r w:rsidR="003142E9" w:rsidRPr="00D1374E">
        <w:rPr>
          <w:rFonts w:eastAsiaTheme="minorEastAsia"/>
          <w:kern w:val="0"/>
        </w:rPr>
        <w:t>при выборе силовых трансформаторов (</w:t>
      </w:r>
      <w:r w:rsidR="0007612E" w:rsidRPr="00D1374E">
        <w:rPr>
          <w:rFonts w:eastAsiaTheme="minorEastAsia"/>
          <w:kern w:val="0"/>
        </w:rPr>
        <w:t xml:space="preserve">табл. </w:t>
      </w:r>
      <w:r w:rsidR="008C4A64" w:rsidRPr="00D1374E">
        <w:rPr>
          <w:rFonts w:eastAsiaTheme="minorEastAsia"/>
          <w:kern w:val="0"/>
        </w:rPr>
        <w:t>12</w:t>
      </w:r>
      <w:r w:rsidR="003142E9" w:rsidRPr="00377932">
        <w:rPr>
          <w:rFonts w:eastAsiaTheme="minorEastAsia"/>
          <w:kern w:val="0"/>
        </w:rPr>
        <w:t>), ВА.</w:t>
      </w:r>
    </w:p>
    <w:p w14:paraId="2A9AA533" w14:textId="75901DDE" w:rsidR="003142E9" w:rsidRPr="00D1374E" w:rsidRDefault="003142E9" w:rsidP="003D7EFE">
      <w:r w:rsidRPr="00D1374E">
        <w:rPr>
          <w:rFonts w:eastAsiaTheme="minorEastAsia"/>
        </w:rPr>
        <w:t xml:space="preserve">Полное сопротивление продольной ветви (полное сопротивление короткого замыкания) </w:t>
      </w:r>
      <w:r w:rsidRPr="00D1374E">
        <w:t>определяется по выражению: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8C2D98" w:rsidRPr="00D1374E" w14:paraId="18EDFD93" w14:textId="77777777" w:rsidTr="00C8225C">
        <w:tc>
          <w:tcPr>
            <w:tcW w:w="4339" w:type="pct"/>
          </w:tcPr>
          <w:p w14:paraId="3AE0D105" w14:textId="2B1680C6" w:rsidR="003142E9" w:rsidRPr="00D1374E" w:rsidRDefault="0007612E" w:rsidP="00C8225C">
            <w:r w:rsidRPr="00D1374E">
              <w:rPr>
                <w:rFonts w:eastAsiaTheme="minorEastAsia"/>
              </w:rPr>
              <w:t xml:space="preserve"> 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Т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кз,%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100</m:t>
                  </m:r>
                </m:den>
              </m:f>
              <m:r>
                <w:rPr>
                  <w:rFonts w:ascii="Cambria Math" w:hAnsi="Cambria Math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ном.ВН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ном.транс</m:t>
                      </m:r>
                    </m:sub>
                  </m:sSub>
                </m:den>
              </m:f>
            </m:oMath>
            <w:r w:rsidRPr="00377932">
              <w:rPr>
                <w:rFonts w:eastAsiaTheme="minorEastAsia"/>
              </w:rPr>
              <w:t>,</w:t>
            </w:r>
          </w:p>
        </w:tc>
        <w:tc>
          <w:tcPr>
            <w:tcW w:w="661" w:type="pct"/>
            <w:vAlign w:val="center"/>
          </w:tcPr>
          <w:p w14:paraId="5DBF8F6C" w14:textId="3BDE26AF" w:rsidR="003142E9" w:rsidRPr="00377932" w:rsidRDefault="003142E9" w:rsidP="00C8225C">
            <w:pPr>
              <w:jc w:val="right"/>
            </w:pPr>
            <w:r w:rsidRPr="00D1374E">
              <w:t>(</w:t>
            </w:r>
            <w:r w:rsidR="008C4A64" w:rsidRPr="00D1374E">
              <w:rPr>
                <w:noProof/>
              </w:rPr>
              <w:t>37</w:t>
            </w:r>
            <w:r w:rsidRPr="00377932">
              <w:t>)</w:t>
            </w:r>
          </w:p>
        </w:tc>
      </w:tr>
    </w:tbl>
    <w:p w14:paraId="3444146E" w14:textId="2B9364C2" w:rsidR="003142E9" w:rsidRPr="00377932" w:rsidRDefault="003142E9" w:rsidP="0007612E">
      <w:pPr>
        <w:rPr>
          <w:rFonts w:eastAsiaTheme="minorEastAsia"/>
          <w:kern w:val="0"/>
        </w:rPr>
      </w:pPr>
      <w:r w:rsidRPr="00D1374E">
        <w:rPr>
          <w:rFonts w:eastAsiaTheme="minorEastAsia"/>
        </w:rPr>
        <w:t xml:space="preserve">где </w:t>
      </w:r>
      <m:oMath>
        <m:sSub>
          <m:sSubPr>
            <m:ctrlPr>
              <w:rPr>
                <w:rFonts w:ascii="Cambria Math" w:hAnsi="Cambria Math" w:cstheme="minorBidi"/>
                <w:i/>
                <w:kern w:val="0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u</m:t>
            </m:r>
          </m:e>
          <m:sub>
            <m:r>
              <w:rPr>
                <w:rFonts w:ascii="Cambria Math" w:hAnsi="Cambria Math"/>
              </w:rPr>
              <m:t>кз,%</m:t>
            </m:r>
          </m:sub>
        </m:sSub>
      </m:oMath>
      <w:r w:rsidRPr="00377932">
        <w:rPr>
          <w:rFonts w:eastAsiaTheme="minorEastAsia"/>
          <w:kern w:val="0"/>
        </w:rPr>
        <w:t xml:space="preserve"> </w:t>
      </w:r>
      <w:r w:rsidR="0007612E" w:rsidRPr="00D1374E">
        <w:rPr>
          <w:rFonts w:eastAsiaTheme="minorEastAsia"/>
          <w:kern w:val="0"/>
        </w:rPr>
        <w:t xml:space="preserve">– </w:t>
      </w:r>
      <w:r w:rsidRPr="00D1374E">
        <w:rPr>
          <w:rFonts w:eastAsiaTheme="minorEastAsia"/>
          <w:kern w:val="0"/>
        </w:rPr>
        <w:t>паспортное значение напряжения короткого замыкания силового трансформатора, определено при выборе силовых трансформаторов (</w:t>
      </w:r>
      <w:r w:rsidR="0007612E" w:rsidRPr="00D1374E">
        <w:rPr>
          <w:rFonts w:eastAsiaTheme="minorEastAsia"/>
          <w:kern w:val="0"/>
        </w:rPr>
        <w:t xml:space="preserve">табл. </w:t>
      </w:r>
      <w:r w:rsidR="008C4A64" w:rsidRPr="00D1374E">
        <w:rPr>
          <w:rFonts w:eastAsiaTheme="minorEastAsia"/>
          <w:kern w:val="0"/>
        </w:rPr>
        <w:t>12</w:t>
      </w:r>
      <w:r w:rsidRPr="00377932">
        <w:rPr>
          <w:rFonts w:eastAsiaTheme="minorEastAsia"/>
          <w:kern w:val="0"/>
        </w:rPr>
        <w:t>), %;</w:t>
      </w:r>
    </w:p>
    <w:bookmarkStart w:id="57" w:name="_Hlk150691029"/>
    <w:p w14:paraId="2B5F486B" w14:textId="508D427D" w:rsidR="003142E9" w:rsidRPr="00377932" w:rsidRDefault="00217243" w:rsidP="0007612E">
      <w:pPr>
        <w:rPr>
          <w:rFonts w:eastAsiaTheme="minorEastAsia"/>
          <w:kern w:val="0"/>
        </w:rPr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U</m:t>
            </m:r>
          </m:e>
          <m:sub>
            <m:r>
              <w:rPr>
                <w:rFonts w:ascii="Cambria Math" w:hAnsi="Cambria Math"/>
              </w:rPr>
              <m:t>ном.ВН</m:t>
            </m:r>
          </m:sub>
        </m:sSub>
      </m:oMath>
      <w:r w:rsidR="003142E9" w:rsidRPr="00377932">
        <w:rPr>
          <w:rFonts w:eastAsiaTheme="minorEastAsia"/>
        </w:rPr>
        <w:t xml:space="preserve"> – номинальное значение напряжения обмотки </w:t>
      </w:r>
      <w:r w:rsidR="003142E9" w:rsidRPr="00D1374E">
        <w:rPr>
          <w:rFonts w:eastAsiaTheme="minorEastAsia"/>
        </w:rPr>
        <w:t>высокого напряжения силового трансформатора</w:t>
      </w:r>
      <w:r w:rsidR="003142E9" w:rsidRPr="00D1374E">
        <w:rPr>
          <w:rFonts w:eastAsiaTheme="minorEastAsia"/>
          <w:kern w:val="0"/>
        </w:rPr>
        <w:t>, определено при выборе силовых трансформаторов (</w:t>
      </w:r>
      <w:r w:rsidR="0007612E" w:rsidRPr="00D1374E">
        <w:rPr>
          <w:rFonts w:eastAsiaTheme="minorEastAsia"/>
          <w:kern w:val="0"/>
        </w:rPr>
        <w:t xml:space="preserve">табл. </w:t>
      </w:r>
      <w:r w:rsidR="008C4A64" w:rsidRPr="00D1374E">
        <w:rPr>
          <w:rFonts w:eastAsiaTheme="minorEastAsia"/>
          <w:kern w:val="0"/>
        </w:rPr>
        <w:t>12</w:t>
      </w:r>
      <w:r w:rsidR="003142E9" w:rsidRPr="00377932">
        <w:rPr>
          <w:rFonts w:eastAsiaTheme="minorEastAsia"/>
          <w:kern w:val="0"/>
        </w:rPr>
        <w:t>), В;</w:t>
      </w:r>
      <w:bookmarkEnd w:id="57"/>
    </w:p>
    <w:p w14:paraId="6D116A60" w14:textId="395B8017" w:rsidR="003142E9" w:rsidRPr="00377932" w:rsidRDefault="00217243" w:rsidP="0007612E">
      <w:pPr>
        <w:rPr>
          <w:rFonts w:eastAsiaTheme="minorEastAsia"/>
          <w:kern w:val="0"/>
        </w:rPr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Fonts w:ascii="Cambria Math" w:hAnsi="Cambria Math"/>
              </w:rPr>
              <m:t>ном.транс</m:t>
            </m:r>
          </m:sub>
        </m:sSub>
      </m:oMath>
      <w:r w:rsidR="003142E9" w:rsidRPr="00377932">
        <w:rPr>
          <w:rFonts w:eastAsiaTheme="minorEastAsia"/>
        </w:rPr>
        <w:t xml:space="preserve"> – номинальная мощность силового трансформатора, </w:t>
      </w:r>
      <w:r w:rsidR="0007612E" w:rsidRPr="00D1374E">
        <w:rPr>
          <w:rFonts w:eastAsiaTheme="minorEastAsia"/>
        </w:rPr>
        <w:t>о</w:t>
      </w:r>
      <w:r w:rsidR="0007612E" w:rsidRPr="00D1374E">
        <w:rPr>
          <w:rFonts w:eastAsiaTheme="minorEastAsia"/>
          <w:kern w:val="0"/>
        </w:rPr>
        <w:t xml:space="preserve">пределена </w:t>
      </w:r>
      <w:r w:rsidR="003142E9" w:rsidRPr="00D1374E">
        <w:rPr>
          <w:rFonts w:eastAsiaTheme="minorEastAsia"/>
          <w:kern w:val="0"/>
        </w:rPr>
        <w:t>при выборе силовых трансформаторов (</w:t>
      </w:r>
      <w:r w:rsidR="0007612E" w:rsidRPr="00D1374E">
        <w:rPr>
          <w:rFonts w:eastAsiaTheme="minorEastAsia"/>
          <w:kern w:val="0"/>
        </w:rPr>
        <w:t xml:space="preserve">табл. </w:t>
      </w:r>
      <w:r w:rsidR="008C4A64" w:rsidRPr="00D1374E">
        <w:rPr>
          <w:rFonts w:eastAsiaTheme="minorEastAsia"/>
          <w:kern w:val="0"/>
        </w:rPr>
        <w:t>12</w:t>
      </w:r>
      <w:r w:rsidR="003142E9" w:rsidRPr="00377932">
        <w:rPr>
          <w:rFonts w:eastAsiaTheme="minorEastAsia"/>
          <w:kern w:val="0"/>
        </w:rPr>
        <w:t>), ВА.</w:t>
      </w:r>
    </w:p>
    <w:p w14:paraId="04598DB5" w14:textId="064DBF89" w:rsidR="0004345B" w:rsidRPr="00D1374E" w:rsidRDefault="003142E9" w:rsidP="003D7EFE">
      <w:r w:rsidRPr="00D1374E">
        <w:rPr>
          <w:rFonts w:eastAsiaTheme="minorEastAsia"/>
        </w:rPr>
        <w:t>Индуктивное сопротивление продольной ветви (индуктивная составляющая сопротивления короткого замыкания)</w:t>
      </w:r>
      <w:r w:rsidR="0004345B" w:rsidRPr="00D1374E">
        <w:rPr>
          <w:rFonts w:eastAsiaTheme="minorEastAsia"/>
        </w:rPr>
        <w:t xml:space="preserve"> </w:t>
      </w:r>
      <w:r w:rsidR="0004345B" w:rsidRPr="00D1374E">
        <w:t>определяется по выражению: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04345B" w:rsidRPr="00D1374E" w14:paraId="4DF17546" w14:textId="77777777" w:rsidTr="00C8225C">
        <w:tc>
          <w:tcPr>
            <w:tcW w:w="4339" w:type="pct"/>
          </w:tcPr>
          <w:p w14:paraId="19C3BDFF" w14:textId="77C4C201" w:rsidR="0004345B" w:rsidRPr="00D1374E" w:rsidRDefault="0007612E" w:rsidP="00C8225C">
            <w:r w:rsidRPr="00D1374E">
              <w:rPr>
                <w:rFonts w:eastAsiaTheme="minorEastAsia"/>
              </w:rPr>
              <w:t xml:space="preserve">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Т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Т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Т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e>
              </m:rad>
            </m:oMath>
            <w:r w:rsidRPr="00377932">
              <w:rPr>
                <w:rFonts w:eastAsiaTheme="minorEastAsia"/>
              </w:rPr>
              <w:t>.</w:t>
            </w:r>
          </w:p>
        </w:tc>
        <w:tc>
          <w:tcPr>
            <w:tcW w:w="661" w:type="pct"/>
            <w:vAlign w:val="center"/>
          </w:tcPr>
          <w:p w14:paraId="055CA34D" w14:textId="27096902" w:rsidR="0004345B" w:rsidRPr="00377932" w:rsidRDefault="0004345B" w:rsidP="00C8225C">
            <w:pPr>
              <w:jc w:val="right"/>
            </w:pPr>
            <w:r w:rsidRPr="00D1374E">
              <w:t>(</w:t>
            </w:r>
            <w:r w:rsidR="008C4A64" w:rsidRPr="00D1374E">
              <w:rPr>
                <w:noProof/>
              </w:rPr>
              <w:t>38</w:t>
            </w:r>
            <w:r w:rsidRPr="00377932">
              <w:t>)</w:t>
            </w:r>
          </w:p>
        </w:tc>
      </w:tr>
    </w:tbl>
    <w:p w14:paraId="1B50D03B" w14:textId="6F809B63" w:rsidR="0004345B" w:rsidRPr="00D1374E" w:rsidRDefault="0004345B" w:rsidP="0004345B">
      <w:pPr>
        <w:ind w:firstLine="0"/>
        <w:rPr>
          <w:rFonts w:eastAsiaTheme="minorEastAsia"/>
        </w:rPr>
      </w:pPr>
    </w:p>
    <w:p w14:paraId="46113F50" w14:textId="6FB9A1B0" w:rsidR="0004345B" w:rsidRPr="00D1374E" w:rsidRDefault="0004345B" w:rsidP="003D7EFE">
      <w:r w:rsidRPr="00D1374E">
        <w:rPr>
          <w:rFonts w:eastAsiaTheme="minorEastAsia"/>
        </w:rPr>
        <w:t xml:space="preserve">Активная проводимость поперечной ветви (активная проводимость ветви намагничивания) </w:t>
      </w:r>
      <w:r w:rsidRPr="00D1374E">
        <w:t>определяется по выражению: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147"/>
        <w:gridCol w:w="1424"/>
      </w:tblGrid>
      <w:tr w:rsidR="008C2D98" w:rsidRPr="00D1374E" w14:paraId="42D4BB99" w14:textId="77777777" w:rsidTr="0004345B">
        <w:tc>
          <w:tcPr>
            <w:tcW w:w="4256" w:type="pct"/>
          </w:tcPr>
          <w:p w14:paraId="6F90022D" w14:textId="1A4C75BB" w:rsidR="0004345B" w:rsidRPr="00D1374E" w:rsidRDefault="0007612E" w:rsidP="00C8225C">
            <w:r w:rsidRPr="00D1374E">
              <w:rPr>
                <w:rFonts w:eastAsiaTheme="minorEastAsia"/>
              </w:rPr>
              <w:t xml:space="preserve">     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μ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хх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ном.ВН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den>
              </m:f>
            </m:oMath>
            <w:r w:rsidRPr="00377932">
              <w:rPr>
                <w:rFonts w:eastAsiaTheme="minorEastAsia"/>
              </w:rPr>
              <w:t>,</w:t>
            </w:r>
          </w:p>
        </w:tc>
        <w:tc>
          <w:tcPr>
            <w:tcW w:w="744" w:type="pct"/>
            <w:vAlign w:val="center"/>
          </w:tcPr>
          <w:p w14:paraId="02B05C62" w14:textId="1118424E" w:rsidR="0004345B" w:rsidRPr="00377932" w:rsidRDefault="0004345B" w:rsidP="00C8225C">
            <w:pPr>
              <w:jc w:val="right"/>
            </w:pPr>
            <w:r w:rsidRPr="00D1374E">
              <w:t>(</w:t>
            </w:r>
            <w:r w:rsidR="008C4A64" w:rsidRPr="00D1374E">
              <w:rPr>
                <w:noProof/>
              </w:rPr>
              <w:t>39</w:t>
            </w:r>
            <w:r w:rsidRPr="00377932">
              <w:t>)</w:t>
            </w:r>
          </w:p>
        </w:tc>
      </w:tr>
    </w:tbl>
    <w:p w14:paraId="46ADEABE" w14:textId="3F7CE29C" w:rsidR="0004345B" w:rsidRPr="00D1374E" w:rsidRDefault="0004345B" w:rsidP="0007612E">
      <w:pPr>
        <w:rPr>
          <w:rFonts w:eastAsiaTheme="minorEastAsia"/>
        </w:rPr>
      </w:pPr>
      <w:r w:rsidRPr="00D1374E">
        <w:rPr>
          <w:rFonts w:eastAsiaTheme="minorEastAsia"/>
        </w:rPr>
        <w:t xml:space="preserve">где </w:t>
      </w: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хх</m:t>
            </m:r>
          </m:sub>
        </m:sSub>
      </m:oMath>
      <w:r w:rsidRPr="00377932">
        <w:rPr>
          <w:rFonts w:eastAsiaTheme="minorEastAsia"/>
          <w:kern w:val="0"/>
        </w:rPr>
        <w:t xml:space="preserve"> – паспортное значение потерь холостого хода силового трансформатора, определено при выборе силовых трансформаторов (</w:t>
      </w:r>
      <w:r w:rsidR="0007612E" w:rsidRPr="00D1374E">
        <w:rPr>
          <w:rFonts w:eastAsiaTheme="minorEastAsia"/>
          <w:kern w:val="0"/>
        </w:rPr>
        <w:t xml:space="preserve">табл. </w:t>
      </w:r>
      <w:r w:rsidR="008C4A64" w:rsidRPr="00D1374E">
        <w:rPr>
          <w:rFonts w:eastAsiaTheme="minorEastAsia"/>
          <w:kern w:val="0"/>
        </w:rPr>
        <w:t>12</w:t>
      </w:r>
      <w:r w:rsidRPr="00377932">
        <w:rPr>
          <w:rFonts w:eastAsiaTheme="minorEastAsia"/>
          <w:kern w:val="0"/>
        </w:rPr>
        <w:t>), Вт;</w:t>
      </w:r>
    </w:p>
    <w:p w14:paraId="62E42624" w14:textId="350E564F" w:rsidR="0004345B" w:rsidRPr="00377932" w:rsidRDefault="00217243" w:rsidP="0007612E">
      <w:pPr>
        <w:rPr>
          <w:rFonts w:eastAsiaTheme="minorEastAsia"/>
          <w:kern w:val="0"/>
        </w:rPr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U</m:t>
            </m:r>
          </m:e>
          <m:sub>
            <m:r>
              <w:rPr>
                <w:rFonts w:ascii="Cambria Math" w:hAnsi="Cambria Math"/>
              </w:rPr>
              <m:t>ном.ВН</m:t>
            </m:r>
          </m:sub>
        </m:sSub>
      </m:oMath>
      <w:r w:rsidR="0004345B" w:rsidRPr="00377932">
        <w:rPr>
          <w:rFonts w:eastAsiaTheme="minorEastAsia"/>
        </w:rPr>
        <w:t xml:space="preserve"> – номинальное значение напряжения обмотки высокого напряжени</w:t>
      </w:r>
      <w:r w:rsidR="0004345B" w:rsidRPr="00D1374E">
        <w:rPr>
          <w:rFonts w:eastAsiaTheme="minorEastAsia"/>
        </w:rPr>
        <w:t>я силового трансформатора</w:t>
      </w:r>
      <w:r w:rsidR="0004345B" w:rsidRPr="00D1374E">
        <w:rPr>
          <w:rFonts w:eastAsiaTheme="minorEastAsia"/>
          <w:kern w:val="0"/>
        </w:rPr>
        <w:t>, определено при выборе силовых трансформаторов (</w:t>
      </w:r>
      <w:r w:rsidR="0007612E" w:rsidRPr="00D1374E">
        <w:rPr>
          <w:rFonts w:eastAsiaTheme="minorEastAsia"/>
          <w:kern w:val="0"/>
        </w:rPr>
        <w:t xml:space="preserve">табл. </w:t>
      </w:r>
      <w:r w:rsidR="008C4A64" w:rsidRPr="00D1374E">
        <w:rPr>
          <w:rFonts w:eastAsiaTheme="minorEastAsia"/>
          <w:kern w:val="0"/>
        </w:rPr>
        <w:t>12</w:t>
      </w:r>
      <w:r w:rsidR="0004345B" w:rsidRPr="00377932">
        <w:rPr>
          <w:rFonts w:eastAsiaTheme="minorEastAsia"/>
          <w:kern w:val="0"/>
        </w:rPr>
        <w:t>), В.</w:t>
      </w:r>
    </w:p>
    <w:p w14:paraId="581C7E7E" w14:textId="0211F429" w:rsidR="0004345B" w:rsidRPr="00D1374E" w:rsidRDefault="0004345B" w:rsidP="003D7EFE">
      <w:r w:rsidRPr="00D1374E">
        <w:rPr>
          <w:rFonts w:eastAsiaTheme="minorEastAsia"/>
        </w:rPr>
        <w:t xml:space="preserve">Полная проводимость поперечной ветви (полная проводимость ветви намагничивания) </w:t>
      </w:r>
      <w:r w:rsidRPr="00D1374E">
        <w:t>определяется по выражению: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8C2D98" w:rsidRPr="00D1374E" w14:paraId="1BD69477" w14:textId="77777777" w:rsidTr="00C8225C">
        <w:tc>
          <w:tcPr>
            <w:tcW w:w="4339" w:type="pct"/>
          </w:tcPr>
          <w:p w14:paraId="0EAEE0B3" w14:textId="418C89C9" w:rsidR="0004345B" w:rsidRPr="00D1374E" w:rsidRDefault="0007612E" w:rsidP="00C8225C">
            <w:r w:rsidRPr="00D1374E">
              <w:rPr>
                <w:rFonts w:eastAsiaTheme="minorEastAsia"/>
              </w:rPr>
              <w:t xml:space="preserve">  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μ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хх,%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100</m:t>
                  </m:r>
                </m:den>
              </m:f>
              <m:r>
                <w:rPr>
                  <w:rFonts w:ascii="Cambria Math" w:hAnsi="Cambria Math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ном.транс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ном.ВН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den>
              </m:f>
            </m:oMath>
            <w:r w:rsidRPr="00377932">
              <w:rPr>
                <w:rFonts w:eastAsiaTheme="minorEastAsia"/>
              </w:rPr>
              <w:t>,</w:t>
            </w:r>
          </w:p>
        </w:tc>
        <w:tc>
          <w:tcPr>
            <w:tcW w:w="661" w:type="pct"/>
            <w:vAlign w:val="center"/>
          </w:tcPr>
          <w:p w14:paraId="65EEF915" w14:textId="4263C78C" w:rsidR="0004345B" w:rsidRPr="00377932" w:rsidRDefault="0004345B" w:rsidP="00C8225C">
            <w:pPr>
              <w:jc w:val="right"/>
            </w:pPr>
            <w:r w:rsidRPr="00D1374E">
              <w:t>(</w:t>
            </w:r>
            <w:r w:rsidR="008C4A64" w:rsidRPr="00D1374E">
              <w:rPr>
                <w:noProof/>
              </w:rPr>
              <w:t>40</w:t>
            </w:r>
            <w:r w:rsidRPr="00377932">
              <w:t>)</w:t>
            </w:r>
          </w:p>
        </w:tc>
      </w:tr>
    </w:tbl>
    <w:p w14:paraId="67A0D560" w14:textId="2C9BBF07" w:rsidR="0004345B" w:rsidRPr="00377932" w:rsidRDefault="0004345B" w:rsidP="0007612E">
      <w:pPr>
        <w:tabs>
          <w:tab w:val="left" w:pos="993"/>
        </w:tabs>
        <w:rPr>
          <w:rFonts w:eastAsiaTheme="minorEastAsia"/>
          <w:kern w:val="0"/>
        </w:rPr>
      </w:pPr>
      <w:r w:rsidRPr="00D1374E">
        <w:rPr>
          <w:rFonts w:eastAsiaTheme="minorEastAsia"/>
        </w:rPr>
        <w:t xml:space="preserve">где </w:t>
      </w: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хх,%</m:t>
            </m:r>
          </m:sub>
        </m:sSub>
      </m:oMath>
      <w:r w:rsidRPr="00377932">
        <w:rPr>
          <w:rFonts w:eastAsiaTheme="minorEastAsia"/>
          <w:kern w:val="0"/>
        </w:rPr>
        <w:t xml:space="preserve"> </w:t>
      </w:r>
      <w:r w:rsidR="0007612E" w:rsidRPr="00D1374E">
        <w:rPr>
          <w:rFonts w:eastAsiaTheme="minorEastAsia"/>
          <w:kern w:val="0"/>
        </w:rPr>
        <w:t xml:space="preserve">– </w:t>
      </w:r>
      <w:r w:rsidRPr="00D1374E">
        <w:rPr>
          <w:rFonts w:eastAsiaTheme="minorEastAsia"/>
          <w:kern w:val="0"/>
        </w:rPr>
        <w:t>паспортное значение тока холостого хода силового трансформатора, определено при выборе силовых трансформаторов (</w:t>
      </w:r>
      <w:r w:rsidR="0007612E" w:rsidRPr="00D1374E">
        <w:rPr>
          <w:rFonts w:eastAsiaTheme="minorEastAsia"/>
          <w:kern w:val="0"/>
        </w:rPr>
        <w:t xml:space="preserve">табл. </w:t>
      </w:r>
      <w:r w:rsidR="008C4A64" w:rsidRPr="00D1374E">
        <w:rPr>
          <w:rFonts w:eastAsiaTheme="minorEastAsia"/>
          <w:kern w:val="0"/>
        </w:rPr>
        <w:t>12</w:t>
      </w:r>
      <w:r w:rsidRPr="00377932">
        <w:rPr>
          <w:rFonts w:eastAsiaTheme="minorEastAsia"/>
          <w:kern w:val="0"/>
        </w:rPr>
        <w:t>), %;</w:t>
      </w:r>
    </w:p>
    <w:p w14:paraId="0E6D0248" w14:textId="058D47F8" w:rsidR="0004345B" w:rsidRPr="00377932" w:rsidRDefault="00217243" w:rsidP="0007612E">
      <w:pPr>
        <w:tabs>
          <w:tab w:val="left" w:pos="993"/>
        </w:tabs>
        <w:rPr>
          <w:rFonts w:eastAsiaTheme="minorEastAsia"/>
          <w:kern w:val="0"/>
        </w:rPr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Fonts w:ascii="Cambria Math" w:hAnsi="Cambria Math"/>
              </w:rPr>
              <m:t>ном.транс</m:t>
            </m:r>
          </m:sub>
        </m:sSub>
      </m:oMath>
      <w:r w:rsidR="0004345B" w:rsidRPr="00377932">
        <w:rPr>
          <w:rFonts w:eastAsiaTheme="minorEastAsia"/>
        </w:rPr>
        <w:t xml:space="preserve"> – номинальная мощность силового трансформатора, </w:t>
      </w:r>
      <w:r w:rsidR="0007612E" w:rsidRPr="00D1374E">
        <w:rPr>
          <w:rFonts w:eastAsiaTheme="minorEastAsia"/>
        </w:rPr>
        <w:t>о</w:t>
      </w:r>
      <w:r w:rsidR="0007612E" w:rsidRPr="00D1374E">
        <w:rPr>
          <w:rFonts w:eastAsiaTheme="minorEastAsia"/>
          <w:kern w:val="0"/>
        </w:rPr>
        <w:t xml:space="preserve">пределена </w:t>
      </w:r>
      <w:r w:rsidR="0004345B" w:rsidRPr="00D1374E">
        <w:rPr>
          <w:rFonts w:eastAsiaTheme="minorEastAsia"/>
          <w:kern w:val="0"/>
        </w:rPr>
        <w:t>при выборе силовых трансформаторов (</w:t>
      </w:r>
      <w:r w:rsidR="0007612E" w:rsidRPr="00D1374E">
        <w:rPr>
          <w:rFonts w:eastAsiaTheme="minorEastAsia"/>
          <w:kern w:val="0"/>
        </w:rPr>
        <w:t xml:space="preserve">табл. </w:t>
      </w:r>
      <w:r w:rsidR="008C4A64" w:rsidRPr="00D1374E">
        <w:rPr>
          <w:rFonts w:eastAsiaTheme="minorEastAsia"/>
          <w:kern w:val="0"/>
        </w:rPr>
        <w:t>12</w:t>
      </w:r>
      <w:r w:rsidR="0004345B" w:rsidRPr="00377932">
        <w:rPr>
          <w:rFonts w:eastAsiaTheme="minorEastAsia"/>
          <w:kern w:val="0"/>
        </w:rPr>
        <w:t>), ВА;</w:t>
      </w:r>
    </w:p>
    <w:p w14:paraId="552098BE" w14:textId="0437FF4A" w:rsidR="0004345B" w:rsidRPr="00D1374E" w:rsidRDefault="00217243" w:rsidP="003D7EFE">
      <w:pPr>
        <w:tabs>
          <w:tab w:val="left" w:pos="993"/>
        </w:tabs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U</m:t>
            </m:r>
          </m:e>
          <m:sub>
            <m:r>
              <w:rPr>
                <w:rFonts w:ascii="Cambria Math" w:hAnsi="Cambria Math"/>
              </w:rPr>
              <m:t>ном.ВН</m:t>
            </m:r>
          </m:sub>
        </m:sSub>
      </m:oMath>
      <w:r w:rsidR="0004345B" w:rsidRPr="00377932">
        <w:rPr>
          <w:rFonts w:eastAsiaTheme="minorEastAsia"/>
        </w:rPr>
        <w:t xml:space="preserve"> – номинальное значение напряжения обмот</w:t>
      </w:r>
      <w:r w:rsidR="0004345B" w:rsidRPr="00D1374E">
        <w:rPr>
          <w:rFonts w:eastAsiaTheme="minorEastAsia"/>
        </w:rPr>
        <w:t>ки высокого напряжения силового трансформатора</w:t>
      </w:r>
      <w:r w:rsidR="0004345B" w:rsidRPr="00D1374E">
        <w:rPr>
          <w:rFonts w:eastAsiaTheme="minorEastAsia"/>
          <w:kern w:val="0"/>
        </w:rPr>
        <w:t>, определено при выборе силовых трансформаторов (</w:t>
      </w:r>
      <w:r w:rsidR="0007612E" w:rsidRPr="00D1374E">
        <w:rPr>
          <w:rFonts w:eastAsiaTheme="minorEastAsia"/>
          <w:kern w:val="0"/>
        </w:rPr>
        <w:t xml:space="preserve">табл. </w:t>
      </w:r>
      <w:r w:rsidR="008C4A64" w:rsidRPr="00D1374E">
        <w:rPr>
          <w:rFonts w:eastAsiaTheme="minorEastAsia"/>
          <w:kern w:val="0"/>
        </w:rPr>
        <w:t>12</w:t>
      </w:r>
      <w:r w:rsidR="0004345B" w:rsidRPr="00377932">
        <w:rPr>
          <w:rFonts w:eastAsiaTheme="minorEastAsia"/>
          <w:kern w:val="0"/>
        </w:rPr>
        <w:t>), В.</w:t>
      </w:r>
    </w:p>
    <w:p w14:paraId="5D4C6BAA" w14:textId="73495F4F" w:rsidR="0004345B" w:rsidRPr="00D1374E" w:rsidRDefault="0004345B" w:rsidP="003D7EFE">
      <w:pPr>
        <w:rPr>
          <w:rFonts w:eastAsiaTheme="minorEastAsia"/>
        </w:rPr>
      </w:pPr>
      <w:r w:rsidRPr="00D1374E">
        <w:rPr>
          <w:rFonts w:eastAsiaTheme="minorEastAsia"/>
        </w:rPr>
        <w:t>Реактивная проводимость поперечной ветви (реактивная проводимость ветви намагничивания) определяется по выражению: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04345B" w:rsidRPr="00D1374E" w14:paraId="20B559E1" w14:textId="77777777" w:rsidTr="00C8225C">
        <w:tc>
          <w:tcPr>
            <w:tcW w:w="4339" w:type="pct"/>
          </w:tcPr>
          <w:p w14:paraId="211F3E84" w14:textId="3B175AEF" w:rsidR="0004345B" w:rsidRPr="00D1374E" w:rsidRDefault="0007612E" w:rsidP="00C8225C">
            <w:r w:rsidRPr="00D1374E">
              <w:rPr>
                <w:rFonts w:eastAsiaTheme="minorEastAsia"/>
              </w:rPr>
              <w:t xml:space="preserve">   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μ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μ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μ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e>
              </m:rad>
            </m:oMath>
            <w:r w:rsidRPr="00377932">
              <w:rPr>
                <w:rFonts w:eastAsiaTheme="minorEastAsia"/>
              </w:rPr>
              <w:t>.</w:t>
            </w:r>
          </w:p>
        </w:tc>
        <w:tc>
          <w:tcPr>
            <w:tcW w:w="661" w:type="pct"/>
            <w:vAlign w:val="center"/>
          </w:tcPr>
          <w:p w14:paraId="46AE1DAD" w14:textId="5BC52E3C" w:rsidR="0004345B" w:rsidRPr="00377932" w:rsidRDefault="0004345B" w:rsidP="00C8225C">
            <w:pPr>
              <w:jc w:val="right"/>
            </w:pPr>
            <w:r w:rsidRPr="00D1374E">
              <w:t>(</w:t>
            </w:r>
            <w:r w:rsidR="008C4A64" w:rsidRPr="00D1374E">
              <w:rPr>
                <w:noProof/>
              </w:rPr>
              <w:t>41</w:t>
            </w:r>
            <w:r w:rsidRPr="00377932">
              <w:t>)</w:t>
            </w:r>
          </w:p>
        </w:tc>
      </w:tr>
    </w:tbl>
    <w:p w14:paraId="5B1ECFFA" w14:textId="60DA3C57" w:rsidR="0004345B" w:rsidRPr="00D1374E" w:rsidRDefault="0004345B" w:rsidP="003D7EFE">
      <w:pPr>
        <w:rPr>
          <w:rFonts w:eastAsiaTheme="minorEastAsia"/>
        </w:rPr>
      </w:pPr>
      <w:r w:rsidRPr="00D1374E">
        <w:rPr>
          <w:rFonts w:eastAsiaTheme="minorEastAsia"/>
        </w:rPr>
        <w:t>Величина действительного коэффициента трансформации без учета РПН определяется по выражению: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8C2D98" w:rsidRPr="00D1374E" w14:paraId="47A8F8C2" w14:textId="77777777" w:rsidTr="00C8225C">
        <w:tc>
          <w:tcPr>
            <w:tcW w:w="4339" w:type="pct"/>
          </w:tcPr>
          <w:p w14:paraId="5F07292A" w14:textId="3AFC43B3" w:rsidR="0004345B" w:rsidRPr="00D1374E" w:rsidRDefault="0007612E" w:rsidP="00C8225C">
            <w:r w:rsidRPr="00D1374E">
              <w:rPr>
                <w:rFonts w:eastAsiaTheme="minorEastAsia"/>
              </w:rPr>
              <w:t xml:space="preserve">   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Т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ном.ВН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ном.НН</m:t>
                      </m:r>
                    </m:sub>
                  </m:sSub>
                </m:den>
              </m:f>
            </m:oMath>
            <w:r w:rsidRPr="00377932">
              <w:rPr>
                <w:rFonts w:eastAsiaTheme="minorEastAsia"/>
              </w:rPr>
              <w:t>,</w:t>
            </w:r>
          </w:p>
        </w:tc>
        <w:tc>
          <w:tcPr>
            <w:tcW w:w="661" w:type="pct"/>
            <w:vAlign w:val="center"/>
          </w:tcPr>
          <w:p w14:paraId="30C31929" w14:textId="611BD671" w:rsidR="0004345B" w:rsidRPr="00377932" w:rsidRDefault="0004345B" w:rsidP="00C8225C">
            <w:pPr>
              <w:jc w:val="right"/>
            </w:pPr>
            <w:bookmarkStart w:id="58" w:name="_Ref150692359"/>
            <w:r w:rsidRPr="00D1374E">
              <w:t>(</w:t>
            </w:r>
            <w:r w:rsidR="008C4A64" w:rsidRPr="00D1374E">
              <w:rPr>
                <w:noProof/>
              </w:rPr>
              <w:t>4</w:t>
            </w:r>
            <w:r w:rsidR="008C4A64" w:rsidRPr="00D1374E">
              <w:rPr>
                <w:noProof/>
              </w:rPr>
              <w:lastRenderedPageBreak/>
              <w:t>2</w:t>
            </w:r>
            <w:r w:rsidRPr="00377932">
              <w:t>)</w:t>
            </w:r>
            <w:bookmarkEnd w:id="58"/>
          </w:p>
        </w:tc>
      </w:tr>
    </w:tbl>
    <w:p w14:paraId="6C44763D" w14:textId="2F49C7B9" w:rsidR="00BB7759" w:rsidRPr="00D1374E" w:rsidRDefault="00BB7759" w:rsidP="0007612E">
      <w:pPr>
        <w:rPr>
          <w:rFonts w:eastAsiaTheme="minorEastAsia"/>
          <w:kern w:val="0"/>
        </w:rPr>
      </w:pPr>
      <w:r w:rsidRPr="00D1374E">
        <w:rPr>
          <w:rFonts w:eastAsiaTheme="minorEastAsia"/>
        </w:rPr>
        <w:lastRenderedPageBreak/>
        <w:t xml:space="preserve">где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U</m:t>
            </m:r>
          </m:e>
          <m:sub>
            <m:r>
              <w:rPr>
                <w:rFonts w:ascii="Cambria Math" w:hAnsi="Cambria Math"/>
              </w:rPr>
              <m:t>ном.ВН</m:t>
            </m:r>
          </m:sub>
        </m:sSub>
      </m:oMath>
      <w:r w:rsidRPr="00377932">
        <w:rPr>
          <w:rFonts w:eastAsiaTheme="minorEastAsia"/>
        </w:rPr>
        <w:t xml:space="preserve"> – номинальное значение напряжения обмотки высокого напряжения силового трансформатора</w:t>
      </w:r>
      <w:r w:rsidRPr="00D1374E">
        <w:rPr>
          <w:rFonts w:eastAsiaTheme="minorEastAsia"/>
          <w:kern w:val="0"/>
        </w:rPr>
        <w:t>, определено при выборе силовых трансформаторов (</w:t>
      </w:r>
      <w:r w:rsidR="0007612E" w:rsidRPr="00D1374E">
        <w:rPr>
          <w:rFonts w:eastAsiaTheme="minorEastAsia"/>
          <w:kern w:val="0"/>
        </w:rPr>
        <w:t xml:space="preserve">табл. </w:t>
      </w:r>
      <w:r w:rsidR="008C4A64" w:rsidRPr="00D1374E">
        <w:rPr>
          <w:rFonts w:eastAsiaTheme="minorEastAsia"/>
          <w:kern w:val="0"/>
        </w:rPr>
        <w:t>12</w:t>
      </w:r>
      <w:r w:rsidRPr="00377932">
        <w:rPr>
          <w:rFonts w:eastAsiaTheme="minorEastAsia"/>
          <w:kern w:val="0"/>
        </w:rPr>
        <w:t>),</w:t>
      </w:r>
      <w:r w:rsidRPr="00D1374E">
        <w:rPr>
          <w:rFonts w:eastAsiaTheme="minorEastAsia"/>
          <w:kern w:val="0"/>
        </w:rPr>
        <w:t xml:space="preserve"> В;</w:t>
      </w:r>
    </w:p>
    <w:p w14:paraId="50DCFE09" w14:textId="3C7FD02F" w:rsidR="00BB7759" w:rsidRPr="00377932" w:rsidRDefault="00217243" w:rsidP="0007612E">
      <w:pPr>
        <w:rPr>
          <w:rFonts w:eastAsiaTheme="minorEastAsia"/>
          <w:kern w:val="0"/>
        </w:rPr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U</m:t>
            </m:r>
          </m:e>
          <m:sub>
            <m:r>
              <w:rPr>
                <w:rFonts w:ascii="Cambria Math" w:hAnsi="Cambria Math"/>
              </w:rPr>
              <m:t>ном.НН</m:t>
            </m:r>
          </m:sub>
        </m:sSub>
      </m:oMath>
      <w:r w:rsidR="00BB7759" w:rsidRPr="00377932">
        <w:rPr>
          <w:rFonts w:eastAsiaTheme="minorEastAsia"/>
        </w:rPr>
        <w:t xml:space="preserve"> – номинальное значение напряжения обмотки низкого напряжения силового трансформатора</w:t>
      </w:r>
      <w:r w:rsidR="00BB7759" w:rsidRPr="00D1374E">
        <w:rPr>
          <w:rFonts w:eastAsiaTheme="minorEastAsia"/>
          <w:kern w:val="0"/>
        </w:rPr>
        <w:t>, определено при выборе силовых трансформаторов (</w:t>
      </w:r>
      <w:r w:rsidR="0007612E" w:rsidRPr="00D1374E">
        <w:rPr>
          <w:rFonts w:eastAsiaTheme="minorEastAsia"/>
          <w:kern w:val="0"/>
        </w:rPr>
        <w:t xml:space="preserve">табл. </w:t>
      </w:r>
      <w:r w:rsidR="008C4A64" w:rsidRPr="00D1374E">
        <w:rPr>
          <w:rFonts w:eastAsiaTheme="minorEastAsia"/>
          <w:kern w:val="0"/>
        </w:rPr>
        <w:t>12</w:t>
      </w:r>
      <w:r w:rsidR="00BB7759" w:rsidRPr="00377932">
        <w:rPr>
          <w:rFonts w:eastAsiaTheme="minorEastAsia"/>
          <w:kern w:val="0"/>
        </w:rPr>
        <w:t>), В.</w:t>
      </w:r>
    </w:p>
    <w:p w14:paraId="51F913C5" w14:textId="613D04BB" w:rsidR="00A22F64" w:rsidRPr="00D1374E" w:rsidRDefault="00A22F64" w:rsidP="00A22F64">
      <w:r w:rsidRPr="00D1374E">
        <w:t xml:space="preserve">Для воздушной линии электропередачи в рамках выполнения ККР используется П-образная схема замещения </w:t>
      </w:r>
      <w:r w:rsidR="0007612E" w:rsidRPr="00D1374E">
        <w:t>(р</w:t>
      </w:r>
      <w:r w:rsidRPr="00D1374E">
        <w:t>ис</w:t>
      </w:r>
      <w:r w:rsidR="0007612E" w:rsidRPr="00D1374E">
        <w:t>.</w:t>
      </w:r>
      <w:r w:rsidRPr="00D1374E">
        <w:t xml:space="preserve"> </w:t>
      </w:r>
      <w:r w:rsidR="008C4A64" w:rsidRPr="00D1374E">
        <w:t>14</w:t>
      </w:r>
      <w:r w:rsidR="0007612E" w:rsidRPr="00377932">
        <w:t>)</w:t>
      </w:r>
      <w:r w:rsidRPr="00D1374E">
        <w:t>.</w:t>
      </w:r>
    </w:p>
    <w:p w14:paraId="14C0BCE1" w14:textId="411AD08A" w:rsidR="00A22F64" w:rsidRPr="00D1374E" w:rsidRDefault="00A22F64" w:rsidP="00A22F64">
      <w:pPr>
        <w:ind w:firstLine="0"/>
      </w:pPr>
    </w:p>
    <w:p w14:paraId="2BD46CFC" w14:textId="5106FD0B" w:rsidR="00DD6FBC" w:rsidRPr="00377932" w:rsidRDefault="001D3095" w:rsidP="00CD3831">
      <w:pPr>
        <w:pStyle w:val="af4"/>
      </w:pPr>
      <w:r>
        <w:pict w14:anchorId="1EF8FCCD">
          <v:shape id="_x0000_i1034" type="#_x0000_t75" style="width:363.75pt;height:171.75pt">
            <v:imagedata r:id="rId24" o:title=""/>
          </v:shape>
        </w:pict>
      </w:r>
    </w:p>
    <w:p w14:paraId="29382DFA" w14:textId="77777777" w:rsidR="00DD6FBC" w:rsidRPr="00D1374E" w:rsidRDefault="00DD6FBC" w:rsidP="00CD3831">
      <w:pPr>
        <w:pStyle w:val="af4"/>
      </w:pPr>
    </w:p>
    <w:p w14:paraId="3CBF1EF1" w14:textId="7CEB71E4" w:rsidR="00A22F64" w:rsidRPr="00D1374E" w:rsidRDefault="00DD6FBC" w:rsidP="00CD3831">
      <w:pPr>
        <w:pStyle w:val="af4"/>
        <w:rPr>
          <w:i/>
        </w:rPr>
      </w:pPr>
      <w:bookmarkStart w:id="59" w:name="_Ref150694628"/>
      <w:r w:rsidRPr="00D1374E">
        <w:t xml:space="preserve">Рисунок </w:t>
      </w:r>
      <w:r w:rsidR="008C4A64" w:rsidRPr="00D1374E">
        <w:t>14</w:t>
      </w:r>
      <w:bookmarkEnd w:id="59"/>
      <w:r w:rsidRPr="00377932">
        <w:t xml:space="preserve"> </w:t>
      </w:r>
      <w:r w:rsidR="0007612E" w:rsidRPr="00D1374E">
        <w:t xml:space="preserve">– </w:t>
      </w:r>
      <w:r w:rsidRPr="00D1374E">
        <w:t>П-образная схема замещения линии электропередачи</w:t>
      </w:r>
    </w:p>
    <w:p w14:paraId="549BDAE9" w14:textId="7A29FAAD" w:rsidR="00DD6FBC" w:rsidRPr="00D1374E" w:rsidRDefault="00DD6FBC" w:rsidP="00DD6FBC"/>
    <w:p w14:paraId="3782BD7A" w14:textId="1F7D6F8E" w:rsidR="00DD6FBC" w:rsidRPr="00377932" w:rsidRDefault="00DD6FBC" w:rsidP="00DD6FBC">
      <w:r w:rsidRPr="00D1374E">
        <w:t>Расчет параметров П-образной схемы замещения ЛЭП выполняется по методике</w:t>
      </w:r>
      <w:r w:rsidR="0007612E" w:rsidRPr="00D1374E">
        <w:t>, представленной выражениями</w:t>
      </w:r>
      <w:r w:rsidRPr="00D1374E">
        <w:t xml:space="preserve"> </w:t>
      </w:r>
      <w:r w:rsidR="008C4A64" w:rsidRPr="00D1374E">
        <w:t>(</w:t>
      </w:r>
      <w:r w:rsidR="008C4A64" w:rsidRPr="00D1374E">
        <w:rPr>
          <w:noProof/>
        </w:rPr>
        <w:t>43</w:t>
      </w:r>
      <w:r w:rsidR="008C4A64" w:rsidRPr="00D1374E">
        <w:t>)</w:t>
      </w:r>
      <w:r w:rsidR="00AA2171" w:rsidRPr="00377932">
        <w:t xml:space="preserve"> </w:t>
      </w:r>
      <w:r w:rsidR="0007612E" w:rsidRPr="00D1374E">
        <w:t>–</w:t>
      </w:r>
      <w:r w:rsidR="00AA2171" w:rsidRPr="00D1374E">
        <w:t xml:space="preserve"> </w:t>
      </w:r>
      <w:r w:rsidR="008C4A64" w:rsidRPr="00D1374E">
        <w:t>(</w:t>
      </w:r>
      <w:r w:rsidR="008C4A64" w:rsidRPr="00D1374E">
        <w:rPr>
          <w:noProof/>
        </w:rPr>
        <w:t>46</w:t>
      </w:r>
      <w:r w:rsidR="008C4A64" w:rsidRPr="00D1374E">
        <w:t>)</w:t>
      </w:r>
      <w:r w:rsidRPr="00377932">
        <w:t>.</w:t>
      </w:r>
    </w:p>
    <w:p w14:paraId="4460C9A0" w14:textId="2A2D6597" w:rsidR="00DD6FBC" w:rsidRPr="00D1374E" w:rsidRDefault="00DD6FBC" w:rsidP="003D7EFE">
      <w:r w:rsidRPr="00D1374E">
        <w:t>Активное сопротивление линии электропередачи: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8C2D98" w:rsidRPr="00D1374E" w14:paraId="42E2DCE5" w14:textId="77777777" w:rsidTr="00C8225C">
        <w:tc>
          <w:tcPr>
            <w:tcW w:w="4339" w:type="pct"/>
          </w:tcPr>
          <w:p w14:paraId="2E8A82E5" w14:textId="4B9EB4E9" w:rsidR="00DD6FBC" w:rsidRPr="00D1374E" w:rsidRDefault="0007612E" w:rsidP="00C8225C">
            <w:pPr>
              <w:rPr>
                <w:lang w:val="en-US"/>
              </w:rPr>
            </w:pPr>
            <w:r w:rsidRPr="00D1374E">
              <w:rPr>
                <w:rFonts w:eastAsiaTheme="minorEastAsia"/>
              </w:rPr>
              <w:t xml:space="preserve">      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Л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Л</m:t>
                  </m:r>
                </m:sub>
              </m:sSub>
            </m:oMath>
            <w:r w:rsidRPr="00377932">
              <w:rPr>
                <w:rFonts w:eastAsiaTheme="minorEastAsia"/>
              </w:rPr>
              <w:t>,</w:t>
            </w:r>
          </w:p>
        </w:tc>
        <w:tc>
          <w:tcPr>
            <w:tcW w:w="661" w:type="pct"/>
            <w:vAlign w:val="center"/>
          </w:tcPr>
          <w:p w14:paraId="12CC4E41" w14:textId="24763FF6" w:rsidR="00DD6FBC" w:rsidRPr="00377932" w:rsidRDefault="00DD6FBC" w:rsidP="00C8225C">
            <w:pPr>
              <w:jc w:val="right"/>
            </w:pPr>
            <w:bookmarkStart w:id="60" w:name="_Ref150778506"/>
            <w:r w:rsidRPr="00D1374E">
              <w:t>(</w:t>
            </w:r>
            <w:r w:rsidR="008C4A64" w:rsidRPr="00D1374E">
              <w:rPr>
                <w:noProof/>
              </w:rPr>
              <w:t>43</w:t>
            </w:r>
            <w:r w:rsidRPr="00377932">
              <w:t>)</w:t>
            </w:r>
            <w:bookmarkEnd w:id="60"/>
          </w:p>
        </w:tc>
      </w:tr>
    </w:tbl>
    <w:p w14:paraId="0C3B76E7" w14:textId="2A9F24E1" w:rsidR="00DD6FBC" w:rsidRPr="00D1374E" w:rsidRDefault="00DD6FBC" w:rsidP="0007612E">
      <w:pPr>
        <w:rPr>
          <w:rFonts w:eastAsiaTheme="minorEastAsia"/>
          <w:kern w:val="0"/>
        </w:rPr>
      </w:pPr>
      <w:r w:rsidRPr="00D1374E">
        <w:t xml:space="preserve">где </w:t>
      </w: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377932">
        <w:rPr>
          <w:rFonts w:eastAsiaTheme="minorEastAsia"/>
          <w:kern w:val="0"/>
        </w:rPr>
        <w:t xml:space="preserve"> – </w:t>
      </w:r>
      <w:r w:rsidR="00647F0D" w:rsidRPr="00D1374E">
        <w:rPr>
          <w:rFonts w:eastAsiaTheme="minorEastAsia"/>
          <w:kern w:val="0"/>
        </w:rPr>
        <w:t>удельное активное сопротивление провода воздушной линии,</w:t>
      </w:r>
      <w:r w:rsidRPr="00D1374E">
        <w:rPr>
          <w:rFonts w:eastAsiaTheme="minorEastAsia"/>
          <w:kern w:val="0"/>
        </w:rPr>
        <w:t xml:space="preserve"> </w:t>
      </w:r>
      <w:r w:rsidR="0007612E" w:rsidRPr="00D1374E">
        <w:rPr>
          <w:rFonts w:eastAsiaTheme="minorEastAsia"/>
          <w:kern w:val="0"/>
        </w:rPr>
        <w:t xml:space="preserve">выбранное </w:t>
      </w:r>
      <w:r w:rsidR="00647F0D" w:rsidRPr="00D1374E">
        <w:rPr>
          <w:rFonts w:eastAsiaTheme="minorEastAsia"/>
          <w:kern w:val="0"/>
        </w:rPr>
        <w:t xml:space="preserve">в таблице </w:t>
      </w:r>
      <w:r w:rsidR="008C4A64" w:rsidRPr="00D1374E">
        <w:rPr>
          <w:rFonts w:eastAsiaTheme="minorEastAsia"/>
          <w:kern w:val="0"/>
        </w:rPr>
        <w:t>11</w:t>
      </w:r>
      <w:r w:rsidR="0007612E" w:rsidRPr="00377932">
        <w:rPr>
          <w:rFonts w:eastAsiaTheme="minorEastAsia"/>
          <w:kern w:val="0"/>
        </w:rPr>
        <w:t>,</w:t>
      </w:r>
      <w:r w:rsidR="00647F0D" w:rsidRPr="00D1374E">
        <w:rPr>
          <w:rFonts w:eastAsiaTheme="minorEastAsia"/>
          <w:kern w:val="0"/>
        </w:rPr>
        <w:t xml:space="preserve"> столбец 6, Ом/км;</w:t>
      </w:r>
    </w:p>
    <w:p w14:paraId="4FE521E9" w14:textId="30D6A195" w:rsidR="00647F0D" w:rsidRPr="00D1374E" w:rsidRDefault="00217243" w:rsidP="00647F0D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Л</m:t>
            </m:r>
          </m:sub>
        </m:sSub>
      </m:oMath>
      <w:r w:rsidR="00647F0D" w:rsidRPr="00377932">
        <w:rPr>
          <w:rFonts w:eastAsiaTheme="minorEastAsia"/>
          <w:kern w:val="0"/>
        </w:rPr>
        <w:t xml:space="preserve"> – длина ЛЭП, </w:t>
      </w:r>
      <w:r w:rsidR="0007612E" w:rsidRPr="00D1374E">
        <w:rPr>
          <w:rFonts w:eastAsiaTheme="minorEastAsia"/>
          <w:kern w:val="0"/>
        </w:rPr>
        <w:t xml:space="preserve">определена </w:t>
      </w:r>
      <w:r w:rsidR="00647F0D" w:rsidRPr="00D1374E">
        <w:rPr>
          <w:rFonts w:eastAsiaTheme="minorEastAsia"/>
          <w:kern w:val="0"/>
        </w:rPr>
        <w:t xml:space="preserve">для выбранного варианта топологии РЭС в таблице </w:t>
      </w:r>
      <w:r w:rsidR="008C4A64" w:rsidRPr="00D1374E">
        <w:rPr>
          <w:rFonts w:eastAsiaTheme="minorEastAsia"/>
          <w:kern w:val="0"/>
        </w:rPr>
        <w:t>11</w:t>
      </w:r>
      <w:r w:rsidR="0007612E" w:rsidRPr="00377932">
        <w:rPr>
          <w:rFonts w:eastAsiaTheme="minorEastAsia"/>
          <w:kern w:val="0"/>
        </w:rPr>
        <w:t>,</w:t>
      </w:r>
      <w:r w:rsidR="00647F0D" w:rsidRPr="00D1374E">
        <w:rPr>
          <w:rFonts w:eastAsiaTheme="minorEastAsia"/>
          <w:kern w:val="0"/>
        </w:rPr>
        <w:t xml:space="preserve"> столбец 3, км.</w:t>
      </w:r>
    </w:p>
    <w:p w14:paraId="13275CD8" w14:textId="3501A3A0" w:rsidR="00647F0D" w:rsidRPr="00D1374E" w:rsidRDefault="00647F0D" w:rsidP="003D7EFE">
      <w:r w:rsidRPr="00D1374E">
        <w:t>Индуктивное сопротивление линии электропередачи: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8C2D98" w:rsidRPr="00D1374E" w14:paraId="57FFCBDF" w14:textId="77777777" w:rsidTr="00C8225C">
        <w:tc>
          <w:tcPr>
            <w:tcW w:w="4339" w:type="pct"/>
          </w:tcPr>
          <w:p w14:paraId="68218BA7" w14:textId="3F7DAC48" w:rsidR="00647F0D" w:rsidRPr="00D1374E" w:rsidRDefault="0007612E" w:rsidP="00C8225C">
            <w:pPr>
              <w:rPr>
                <w:lang w:val="en-US"/>
              </w:rPr>
            </w:pPr>
            <w:r w:rsidRPr="00D1374E">
              <w:rPr>
                <w:rFonts w:eastAsiaTheme="minorEastAsia"/>
              </w:rPr>
              <w:lastRenderedPageBreak/>
              <w:t xml:space="preserve">       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Л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Л</m:t>
                  </m:r>
                </m:sub>
              </m:sSub>
            </m:oMath>
            <w:r w:rsidRPr="00377932">
              <w:rPr>
                <w:rFonts w:eastAsiaTheme="minorEastAsia"/>
              </w:rPr>
              <w:t>,</w:t>
            </w:r>
          </w:p>
        </w:tc>
        <w:tc>
          <w:tcPr>
            <w:tcW w:w="661" w:type="pct"/>
            <w:vAlign w:val="center"/>
          </w:tcPr>
          <w:p w14:paraId="69F786EB" w14:textId="760AE223" w:rsidR="00647F0D" w:rsidRPr="00377932" w:rsidRDefault="00647F0D" w:rsidP="00C8225C">
            <w:pPr>
              <w:jc w:val="right"/>
            </w:pPr>
            <w:r w:rsidRPr="00D1374E">
              <w:t>(</w:t>
            </w:r>
            <w:r w:rsidR="008C4A64" w:rsidRPr="00D1374E">
              <w:rPr>
                <w:noProof/>
              </w:rPr>
              <w:t>44</w:t>
            </w:r>
            <w:r w:rsidRPr="00377932">
              <w:t>)</w:t>
            </w:r>
          </w:p>
        </w:tc>
      </w:tr>
    </w:tbl>
    <w:p w14:paraId="0B3D1670" w14:textId="1AEF0A71" w:rsidR="00647F0D" w:rsidRPr="00D1374E" w:rsidRDefault="00647F0D" w:rsidP="0007612E">
      <w:pPr>
        <w:rPr>
          <w:rFonts w:eastAsiaTheme="minorEastAsia"/>
          <w:kern w:val="0"/>
        </w:rPr>
      </w:pPr>
      <w:r w:rsidRPr="00D1374E">
        <w:t xml:space="preserve">где </w:t>
      </w: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377932">
        <w:rPr>
          <w:rFonts w:eastAsiaTheme="minorEastAsia"/>
          <w:kern w:val="0"/>
        </w:rPr>
        <w:t xml:space="preserve"> – удельное индуктивное сопротивление провода воздушной линии, </w:t>
      </w:r>
      <w:r w:rsidR="0007612E" w:rsidRPr="00D1374E">
        <w:rPr>
          <w:rFonts w:eastAsiaTheme="minorEastAsia"/>
          <w:kern w:val="0"/>
        </w:rPr>
        <w:t xml:space="preserve">выбранное </w:t>
      </w:r>
      <w:r w:rsidRPr="00D1374E">
        <w:rPr>
          <w:rFonts w:eastAsiaTheme="minorEastAsia"/>
          <w:kern w:val="0"/>
        </w:rPr>
        <w:t xml:space="preserve">в таблице </w:t>
      </w:r>
      <w:r w:rsidR="008C4A64" w:rsidRPr="00D1374E">
        <w:rPr>
          <w:rFonts w:eastAsiaTheme="minorEastAsia"/>
          <w:kern w:val="0"/>
        </w:rPr>
        <w:t>11</w:t>
      </w:r>
      <w:r w:rsidR="0007612E" w:rsidRPr="00377932">
        <w:rPr>
          <w:rFonts w:eastAsiaTheme="minorEastAsia"/>
          <w:kern w:val="0"/>
        </w:rPr>
        <w:t>,</w:t>
      </w:r>
      <w:r w:rsidRPr="00D1374E">
        <w:rPr>
          <w:rFonts w:eastAsiaTheme="minorEastAsia"/>
          <w:kern w:val="0"/>
        </w:rPr>
        <w:t xml:space="preserve"> столбец 7, Ом/км;</w:t>
      </w:r>
    </w:p>
    <w:p w14:paraId="419273CB" w14:textId="5F70584E" w:rsidR="00647F0D" w:rsidRPr="00D1374E" w:rsidRDefault="00217243" w:rsidP="0007612E">
      <w:pPr>
        <w:rPr>
          <w:rFonts w:eastAsiaTheme="minorEastAsia"/>
          <w:kern w:val="0"/>
        </w:rPr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Л</m:t>
            </m:r>
          </m:sub>
        </m:sSub>
      </m:oMath>
      <w:r w:rsidR="00647F0D" w:rsidRPr="00377932">
        <w:rPr>
          <w:rFonts w:eastAsiaTheme="minorEastAsia"/>
          <w:kern w:val="0"/>
        </w:rPr>
        <w:t xml:space="preserve"> – длина ЛЭП, </w:t>
      </w:r>
      <w:r w:rsidR="0007612E" w:rsidRPr="00D1374E">
        <w:rPr>
          <w:rFonts w:eastAsiaTheme="minorEastAsia"/>
          <w:kern w:val="0"/>
        </w:rPr>
        <w:t xml:space="preserve">определена </w:t>
      </w:r>
      <w:r w:rsidR="00647F0D" w:rsidRPr="00D1374E">
        <w:rPr>
          <w:rFonts w:eastAsiaTheme="minorEastAsia"/>
          <w:kern w:val="0"/>
        </w:rPr>
        <w:t xml:space="preserve">для выбранного варианта топологии РЭС в таблице </w:t>
      </w:r>
      <w:r w:rsidR="008C4A64" w:rsidRPr="00D1374E">
        <w:rPr>
          <w:rFonts w:eastAsiaTheme="minorEastAsia"/>
          <w:kern w:val="0"/>
        </w:rPr>
        <w:t>11</w:t>
      </w:r>
      <w:r w:rsidR="0007612E" w:rsidRPr="00377932">
        <w:rPr>
          <w:rFonts w:eastAsiaTheme="minorEastAsia"/>
          <w:kern w:val="0"/>
        </w:rPr>
        <w:t>,</w:t>
      </w:r>
      <w:r w:rsidR="00647F0D" w:rsidRPr="00D1374E">
        <w:rPr>
          <w:rFonts w:eastAsiaTheme="minorEastAsia"/>
          <w:kern w:val="0"/>
        </w:rPr>
        <w:t xml:space="preserve"> столбец 3, км.</w:t>
      </w:r>
    </w:p>
    <w:p w14:paraId="6AB290B0" w14:textId="73F89E92" w:rsidR="00717F12" w:rsidRPr="00D1374E" w:rsidRDefault="00717F12" w:rsidP="003D7EFE">
      <w:r w:rsidRPr="00D1374E">
        <w:t>Емкостная проводимость линии электропередачи: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8C2D98" w:rsidRPr="00D1374E" w14:paraId="3265AC17" w14:textId="77777777" w:rsidTr="00C8225C">
        <w:tc>
          <w:tcPr>
            <w:tcW w:w="4339" w:type="pct"/>
          </w:tcPr>
          <w:p w14:paraId="5F658D39" w14:textId="1C6A59D7" w:rsidR="00717F12" w:rsidRPr="00D1374E" w:rsidRDefault="0007612E" w:rsidP="00C8225C">
            <w:pPr>
              <w:rPr>
                <w:lang w:val="en-US"/>
              </w:rPr>
            </w:pPr>
            <w:r w:rsidRPr="00D1374E">
              <w:rPr>
                <w:rFonts w:eastAsiaTheme="minorEastAsia"/>
              </w:rPr>
              <w:t xml:space="preserve">           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Л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Л</m:t>
                  </m:r>
                </m:sub>
              </m:sSub>
            </m:oMath>
            <w:r w:rsidRPr="00377932">
              <w:rPr>
                <w:rFonts w:eastAsiaTheme="minorEastAsia"/>
              </w:rPr>
              <w:t>,</w:t>
            </w:r>
          </w:p>
        </w:tc>
        <w:tc>
          <w:tcPr>
            <w:tcW w:w="661" w:type="pct"/>
            <w:vAlign w:val="center"/>
          </w:tcPr>
          <w:p w14:paraId="55E7A304" w14:textId="20C9C19F" w:rsidR="00717F12" w:rsidRPr="00377932" w:rsidRDefault="00717F12" w:rsidP="00C8225C">
            <w:pPr>
              <w:jc w:val="right"/>
            </w:pPr>
            <w:r w:rsidRPr="00D1374E">
              <w:t>(</w:t>
            </w:r>
            <w:r w:rsidR="008C4A64" w:rsidRPr="00D1374E">
              <w:rPr>
                <w:noProof/>
              </w:rPr>
              <w:t>45</w:t>
            </w:r>
            <w:r w:rsidRPr="00377932">
              <w:t>)</w:t>
            </w:r>
          </w:p>
        </w:tc>
      </w:tr>
    </w:tbl>
    <w:p w14:paraId="0187CDD1" w14:textId="23E83902" w:rsidR="00717F12" w:rsidRPr="00D1374E" w:rsidRDefault="00717F12" w:rsidP="0007612E">
      <w:pPr>
        <w:rPr>
          <w:rFonts w:eastAsiaTheme="minorEastAsia"/>
          <w:kern w:val="0"/>
        </w:rPr>
      </w:pPr>
      <w:r w:rsidRPr="00D1374E">
        <w:t xml:space="preserve">где </w:t>
      </w: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377932">
        <w:rPr>
          <w:rFonts w:eastAsiaTheme="minorEastAsia"/>
          <w:kern w:val="0"/>
        </w:rPr>
        <w:t xml:space="preserve"> – удельная емкостная проводимость воздушной линии эл</w:t>
      </w:r>
      <w:r w:rsidRPr="00D1374E">
        <w:rPr>
          <w:rFonts w:eastAsiaTheme="minorEastAsia"/>
          <w:kern w:val="0"/>
        </w:rPr>
        <w:t xml:space="preserve">ектропередачи, </w:t>
      </w:r>
      <w:r w:rsidR="0007612E" w:rsidRPr="00D1374E">
        <w:rPr>
          <w:rFonts w:eastAsiaTheme="minorEastAsia"/>
          <w:kern w:val="0"/>
        </w:rPr>
        <w:t xml:space="preserve">определена </w:t>
      </w:r>
      <w:r w:rsidRPr="00D1374E">
        <w:rPr>
          <w:rFonts w:eastAsiaTheme="minorEastAsia"/>
          <w:kern w:val="0"/>
        </w:rPr>
        <w:t xml:space="preserve">в таблице </w:t>
      </w:r>
      <w:r w:rsidR="008C4A64" w:rsidRPr="00D1374E">
        <w:rPr>
          <w:rFonts w:eastAsiaTheme="minorEastAsia"/>
          <w:kern w:val="0"/>
        </w:rPr>
        <w:t>11</w:t>
      </w:r>
      <w:r w:rsidR="0007612E" w:rsidRPr="00377932">
        <w:rPr>
          <w:rFonts w:eastAsiaTheme="minorEastAsia"/>
          <w:kern w:val="0"/>
        </w:rPr>
        <w:t>,</w:t>
      </w:r>
      <w:r w:rsidRPr="00D1374E">
        <w:rPr>
          <w:rFonts w:eastAsiaTheme="minorEastAsia"/>
          <w:kern w:val="0"/>
        </w:rPr>
        <w:t xml:space="preserve"> столбец 8, см/км;</w:t>
      </w:r>
    </w:p>
    <w:p w14:paraId="2028558A" w14:textId="1EDFBFD8" w:rsidR="00717F12" w:rsidRPr="00D1374E" w:rsidRDefault="00217243" w:rsidP="0007612E">
      <w:pPr>
        <w:rPr>
          <w:rFonts w:eastAsiaTheme="minorEastAsia"/>
          <w:kern w:val="0"/>
        </w:rPr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Л</m:t>
            </m:r>
          </m:sub>
        </m:sSub>
      </m:oMath>
      <w:r w:rsidR="00717F12" w:rsidRPr="00377932">
        <w:rPr>
          <w:rFonts w:eastAsiaTheme="minorEastAsia"/>
          <w:kern w:val="0"/>
        </w:rPr>
        <w:t xml:space="preserve"> – длина ЛЭП, </w:t>
      </w:r>
      <w:r w:rsidR="0007612E" w:rsidRPr="00D1374E">
        <w:rPr>
          <w:rFonts w:eastAsiaTheme="minorEastAsia"/>
          <w:kern w:val="0"/>
        </w:rPr>
        <w:t xml:space="preserve">определена </w:t>
      </w:r>
      <w:r w:rsidR="00717F12" w:rsidRPr="00D1374E">
        <w:rPr>
          <w:rFonts w:eastAsiaTheme="minorEastAsia"/>
          <w:kern w:val="0"/>
        </w:rPr>
        <w:t xml:space="preserve">для выбранного варианта топологии РЭС в таблице </w:t>
      </w:r>
      <w:r w:rsidR="008C4A64" w:rsidRPr="00D1374E">
        <w:rPr>
          <w:rFonts w:eastAsiaTheme="minorEastAsia"/>
          <w:kern w:val="0"/>
        </w:rPr>
        <w:t>11</w:t>
      </w:r>
      <w:r w:rsidR="0007612E" w:rsidRPr="00377932">
        <w:rPr>
          <w:rFonts w:eastAsiaTheme="minorEastAsia"/>
          <w:kern w:val="0"/>
        </w:rPr>
        <w:t>,</w:t>
      </w:r>
      <w:r w:rsidR="00717F12" w:rsidRPr="00D1374E">
        <w:rPr>
          <w:rFonts w:eastAsiaTheme="minorEastAsia"/>
          <w:kern w:val="0"/>
        </w:rPr>
        <w:t xml:space="preserve"> столбец 3, км.</w:t>
      </w:r>
    </w:p>
    <w:p w14:paraId="23C93AE5" w14:textId="08CF8B34" w:rsidR="00717F12" w:rsidRPr="00D1374E" w:rsidRDefault="00717F12" w:rsidP="003D7EFE">
      <w:r w:rsidRPr="00D1374E">
        <w:t>Активная проводимость линии электропередачи: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8C2D98" w:rsidRPr="00D1374E" w14:paraId="31A6B544" w14:textId="77777777" w:rsidTr="00C8225C">
        <w:tc>
          <w:tcPr>
            <w:tcW w:w="4339" w:type="pct"/>
          </w:tcPr>
          <w:p w14:paraId="79E52247" w14:textId="028D20D2" w:rsidR="00717F12" w:rsidRPr="00D1374E" w:rsidRDefault="0007612E" w:rsidP="00C8225C">
            <w:pPr>
              <w:rPr>
                <w:lang w:val="en-US"/>
              </w:rPr>
            </w:pPr>
            <w:r w:rsidRPr="00D1374E">
              <w:rPr>
                <w:rFonts w:eastAsiaTheme="minorEastAsia"/>
              </w:rPr>
              <w:t xml:space="preserve">             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</w:rPr>
                    <m:t>Л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Л</m:t>
                  </m:r>
                </m:sub>
              </m:sSub>
            </m:oMath>
            <w:r w:rsidRPr="00377932">
              <w:rPr>
                <w:rFonts w:eastAsiaTheme="minorEastAsia"/>
              </w:rPr>
              <w:t>,</w:t>
            </w:r>
          </w:p>
        </w:tc>
        <w:tc>
          <w:tcPr>
            <w:tcW w:w="661" w:type="pct"/>
            <w:vAlign w:val="center"/>
          </w:tcPr>
          <w:p w14:paraId="6660FBBF" w14:textId="19EDF09A" w:rsidR="00717F12" w:rsidRPr="00377932" w:rsidRDefault="00717F12" w:rsidP="00C8225C">
            <w:pPr>
              <w:jc w:val="right"/>
            </w:pPr>
            <w:bookmarkStart w:id="61" w:name="_Ref150778510"/>
            <w:r w:rsidRPr="00D1374E">
              <w:t>(</w:t>
            </w:r>
            <w:r w:rsidR="008C4A64" w:rsidRPr="00D1374E">
              <w:rPr>
                <w:noProof/>
              </w:rPr>
              <w:t>46</w:t>
            </w:r>
            <w:r w:rsidRPr="00377932">
              <w:t>)</w:t>
            </w:r>
            <w:bookmarkEnd w:id="61"/>
          </w:p>
        </w:tc>
      </w:tr>
    </w:tbl>
    <w:p w14:paraId="6384B43D" w14:textId="1D1BF32E" w:rsidR="00717F12" w:rsidRPr="00D1374E" w:rsidRDefault="00717F12" w:rsidP="0007612E">
      <w:pPr>
        <w:rPr>
          <w:rFonts w:eastAsiaTheme="minorEastAsia"/>
          <w:kern w:val="0"/>
        </w:rPr>
      </w:pPr>
      <w:r w:rsidRPr="00D1374E">
        <w:t xml:space="preserve">где </w:t>
      </w: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g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377932">
        <w:rPr>
          <w:rFonts w:eastAsiaTheme="minorEastAsia"/>
          <w:kern w:val="0"/>
        </w:rPr>
        <w:t xml:space="preserve"> – удельная активная проводимость воздушной линии электропередачи, </w:t>
      </w:r>
      <w:r w:rsidR="00CE0FFA" w:rsidRPr="00D1374E">
        <w:rPr>
          <w:rFonts w:eastAsiaTheme="minorEastAsia"/>
          <w:kern w:val="0"/>
        </w:rPr>
        <w:t xml:space="preserve">определена </w:t>
      </w:r>
      <w:r w:rsidRPr="00D1374E">
        <w:rPr>
          <w:rFonts w:eastAsiaTheme="minorEastAsia"/>
          <w:kern w:val="0"/>
        </w:rPr>
        <w:t xml:space="preserve">в таблице </w:t>
      </w:r>
      <w:r w:rsidR="008C4A64" w:rsidRPr="00D1374E">
        <w:rPr>
          <w:rFonts w:eastAsiaTheme="minorEastAsia"/>
          <w:kern w:val="0"/>
        </w:rPr>
        <w:t>11</w:t>
      </w:r>
      <w:r w:rsidR="00CE0FFA" w:rsidRPr="00377932">
        <w:rPr>
          <w:rFonts w:eastAsiaTheme="minorEastAsia"/>
          <w:kern w:val="0"/>
        </w:rPr>
        <w:t>,</w:t>
      </w:r>
      <w:r w:rsidRPr="00D1374E">
        <w:rPr>
          <w:rFonts w:eastAsiaTheme="minorEastAsia"/>
          <w:kern w:val="0"/>
        </w:rPr>
        <w:t xml:space="preserve"> столбец 9, см/км;</w:t>
      </w:r>
    </w:p>
    <w:p w14:paraId="2C6E3208" w14:textId="2496A08D" w:rsidR="00717F12" w:rsidRPr="00D1374E" w:rsidRDefault="00217243" w:rsidP="00717F12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Л</m:t>
            </m:r>
          </m:sub>
        </m:sSub>
      </m:oMath>
      <w:r w:rsidR="00717F12" w:rsidRPr="00377932">
        <w:rPr>
          <w:rFonts w:eastAsiaTheme="minorEastAsia"/>
          <w:kern w:val="0"/>
        </w:rPr>
        <w:t xml:space="preserve"> – длина ЛЭП, </w:t>
      </w:r>
      <w:r w:rsidR="00CE0FFA" w:rsidRPr="00D1374E">
        <w:rPr>
          <w:rFonts w:eastAsiaTheme="minorEastAsia"/>
          <w:kern w:val="0"/>
        </w:rPr>
        <w:t xml:space="preserve">определена </w:t>
      </w:r>
      <w:r w:rsidR="00717F12" w:rsidRPr="00D1374E">
        <w:rPr>
          <w:rFonts w:eastAsiaTheme="minorEastAsia"/>
          <w:kern w:val="0"/>
        </w:rPr>
        <w:t xml:space="preserve">для выбранного варианта топологии РЭС в таблице </w:t>
      </w:r>
      <w:r w:rsidR="008C4A64" w:rsidRPr="00D1374E">
        <w:rPr>
          <w:rFonts w:eastAsiaTheme="minorEastAsia"/>
          <w:kern w:val="0"/>
        </w:rPr>
        <w:t>11</w:t>
      </w:r>
      <w:r w:rsidR="00CE0FFA" w:rsidRPr="00377932">
        <w:rPr>
          <w:rFonts w:eastAsiaTheme="minorEastAsia"/>
          <w:kern w:val="0"/>
        </w:rPr>
        <w:t>,</w:t>
      </w:r>
      <w:r w:rsidR="00717F12" w:rsidRPr="00D1374E">
        <w:rPr>
          <w:rFonts w:eastAsiaTheme="minorEastAsia"/>
          <w:kern w:val="0"/>
        </w:rPr>
        <w:t xml:space="preserve"> столбец 3, км.</w:t>
      </w:r>
    </w:p>
    <w:p w14:paraId="0D843134" w14:textId="3D181AA6" w:rsidR="00717F12" w:rsidRPr="00D1374E" w:rsidRDefault="001060EA" w:rsidP="00717F12">
      <w:r w:rsidRPr="00D1374E">
        <w:t>Для нагрузки подстанций РЭС, подключаемой к обмоткам</w:t>
      </w:r>
      <w:r w:rsidR="005A3A79" w:rsidRPr="00D1374E">
        <w:t xml:space="preserve"> низкого напряжения</w:t>
      </w:r>
      <w:r w:rsidRPr="00D1374E">
        <w:t xml:space="preserve"> силового трансформатора, в рамках выполнения ККР используется схема замещения</w:t>
      </w:r>
      <w:r w:rsidR="005A3A79" w:rsidRPr="00D1374E">
        <w:t xml:space="preserve"> – модель нагрузки с проводимостями</w:t>
      </w:r>
      <w:r w:rsidRPr="00D1374E">
        <w:t xml:space="preserve"> </w:t>
      </w:r>
      <w:r w:rsidR="00CE0FFA" w:rsidRPr="00D1374E">
        <w:t>(</w:t>
      </w:r>
      <w:r w:rsidRPr="00D1374E">
        <w:t>рис</w:t>
      </w:r>
      <w:r w:rsidR="00CE0FFA" w:rsidRPr="00D1374E">
        <w:t>.</w:t>
      </w:r>
      <w:r w:rsidRPr="00D1374E">
        <w:t xml:space="preserve"> </w:t>
      </w:r>
      <w:r w:rsidR="008C4A64" w:rsidRPr="00D1374E">
        <w:t>15</w:t>
      </w:r>
      <w:r w:rsidR="00CE0FFA" w:rsidRPr="00377932">
        <w:t>)</w:t>
      </w:r>
      <w:r w:rsidRPr="00D1374E">
        <w:t>.</w:t>
      </w:r>
    </w:p>
    <w:p w14:paraId="3C6108AA" w14:textId="3FA0153C" w:rsidR="001060EA" w:rsidRPr="00D1374E" w:rsidRDefault="001060EA" w:rsidP="001060EA">
      <w:pPr>
        <w:ind w:firstLine="0"/>
      </w:pPr>
    </w:p>
    <w:p w14:paraId="3A8F9B93" w14:textId="2317A9EB" w:rsidR="00120544" w:rsidRPr="00377932" w:rsidRDefault="001D3095" w:rsidP="00CD3831">
      <w:pPr>
        <w:pStyle w:val="af4"/>
      </w:pPr>
      <w:r>
        <w:lastRenderedPageBreak/>
        <w:pict w14:anchorId="114F1CFC">
          <v:shape id="_x0000_i1035" type="#_x0000_t75" style="width:141pt;height:176.25pt">
            <v:imagedata r:id="rId25" o:title=""/>
          </v:shape>
        </w:pict>
      </w:r>
    </w:p>
    <w:p w14:paraId="71B3D986" w14:textId="77777777" w:rsidR="00120544" w:rsidRPr="00D1374E" w:rsidRDefault="00120544" w:rsidP="00CD3831">
      <w:pPr>
        <w:pStyle w:val="af4"/>
      </w:pPr>
    </w:p>
    <w:p w14:paraId="7B5B8273" w14:textId="60C337E8" w:rsidR="00120544" w:rsidRPr="00D1374E" w:rsidRDefault="00120544" w:rsidP="00CD3831">
      <w:pPr>
        <w:pStyle w:val="af4"/>
        <w:rPr>
          <w:i/>
        </w:rPr>
      </w:pPr>
      <w:bookmarkStart w:id="62" w:name="_Ref150698536"/>
      <w:r w:rsidRPr="00D1374E">
        <w:t xml:space="preserve">Рисунок </w:t>
      </w:r>
      <w:r w:rsidR="008C4A64" w:rsidRPr="00D1374E">
        <w:t>15</w:t>
      </w:r>
      <w:bookmarkEnd w:id="62"/>
      <w:r w:rsidRPr="00377932">
        <w:t xml:space="preserve"> </w:t>
      </w:r>
      <w:r w:rsidR="00CE0FFA" w:rsidRPr="00D1374E">
        <w:t xml:space="preserve">– </w:t>
      </w:r>
      <w:r w:rsidRPr="00D1374E">
        <w:t>Схема замещения нагрузки для подстанций потребителей</w:t>
      </w:r>
    </w:p>
    <w:p w14:paraId="6BE464C3" w14:textId="33FA7537" w:rsidR="005A3A79" w:rsidRPr="00D1374E" w:rsidRDefault="005A3A79" w:rsidP="005A3A79">
      <w:pPr>
        <w:ind w:firstLine="0"/>
        <w:rPr>
          <w:rFonts w:eastAsiaTheme="minorEastAsia"/>
        </w:rPr>
      </w:pPr>
    </w:p>
    <w:p w14:paraId="2A6F99DF" w14:textId="166EC027" w:rsidR="005A3A79" w:rsidRPr="00D1374E" w:rsidRDefault="005A3A79" w:rsidP="005A3A79">
      <w:pPr>
        <w:ind w:firstLine="0"/>
        <w:rPr>
          <w:rFonts w:eastAsiaTheme="minorEastAsia"/>
        </w:rPr>
      </w:pPr>
    </w:p>
    <w:p w14:paraId="31CE5E3A" w14:textId="13540793" w:rsidR="005A3A79" w:rsidRPr="00377932" w:rsidRDefault="005A3A79" w:rsidP="005A3A79">
      <w:r w:rsidRPr="00D1374E">
        <w:t>Расчет параметров схемы замещения нагрузки выполняется с учетом выбранных на этапе 2 ККР установок компенсации реактивной мощности</w:t>
      </w:r>
      <w:r w:rsidR="00CE0FFA" w:rsidRPr="00D1374E">
        <w:t>.</w:t>
      </w:r>
      <w:r w:rsidRPr="00D1374E">
        <w:t xml:space="preserve"> </w:t>
      </w:r>
      <w:r w:rsidR="00CE0FFA" w:rsidRPr="00D1374E">
        <w:t>Т</w:t>
      </w:r>
      <w:r w:rsidRPr="00D1374E">
        <w:t>аким образом</w:t>
      </w:r>
      <w:r w:rsidR="00CE0FFA" w:rsidRPr="00D1374E">
        <w:t>,</w:t>
      </w:r>
      <w:r w:rsidRPr="00D1374E">
        <w:t xml:space="preserve"> необходимо рассчитать два варианта параметров схемы замещения нагрузки</w:t>
      </w:r>
      <w:r w:rsidR="00CE0FFA" w:rsidRPr="00D1374E">
        <w:t xml:space="preserve"> –</w:t>
      </w:r>
      <w:r w:rsidRPr="00D1374E">
        <w:t xml:space="preserve"> для режимов максимальных и минимальных нагрузок для каждого из потребителей. Расчет проводимостей модели нагрузки выполняется </w:t>
      </w:r>
      <w:r w:rsidR="00CE0FFA" w:rsidRPr="00D1374E">
        <w:t>по формулам</w:t>
      </w:r>
      <w:r w:rsidRPr="00D1374E">
        <w:t xml:space="preserve"> </w:t>
      </w:r>
      <w:r w:rsidR="008C4A64" w:rsidRPr="00D1374E">
        <w:t>(</w:t>
      </w:r>
      <w:r w:rsidR="008C4A64" w:rsidRPr="00D1374E">
        <w:rPr>
          <w:noProof/>
        </w:rPr>
        <w:t>47</w:t>
      </w:r>
      <w:r w:rsidR="008C4A64" w:rsidRPr="00D1374E">
        <w:t>)</w:t>
      </w:r>
      <w:r w:rsidR="0082013B" w:rsidRPr="00377932">
        <w:t xml:space="preserve">, </w:t>
      </w:r>
      <w:r w:rsidR="008C4A64" w:rsidRPr="00D1374E">
        <w:t>(</w:t>
      </w:r>
      <w:r w:rsidR="008C4A64" w:rsidRPr="00D1374E">
        <w:rPr>
          <w:noProof/>
        </w:rPr>
        <w:t>48</w:t>
      </w:r>
      <w:r w:rsidR="008C4A64" w:rsidRPr="00D1374E">
        <w:t>)</w:t>
      </w:r>
      <w:r w:rsidRPr="00377932">
        <w:t>.</w:t>
      </w:r>
    </w:p>
    <w:p w14:paraId="3AE88DC2" w14:textId="19B3401C" w:rsidR="005A3A79" w:rsidRPr="00D1374E" w:rsidRDefault="005A3A79" w:rsidP="003D7EFE">
      <w:r w:rsidRPr="00D1374E">
        <w:t>Активная проводимость схемы замещения модели нагрузки определяется по выражению: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8C2D98" w:rsidRPr="00D1374E" w14:paraId="5B64AB7F" w14:textId="77777777" w:rsidTr="00C8225C">
        <w:tc>
          <w:tcPr>
            <w:tcW w:w="4339" w:type="pct"/>
          </w:tcPr>
          <w:p w14:paraId="5519F2C8" w14:textId="032FD1C7" w:rsidR="005A3A79" w:rsidRPr="00D1374E" w:rsidRDefault="00CE0FFA" w:rsidP="00C8225C">
            <w:r w:rsidRPr="00D1374E">
              <w:rPr>
                <w:rFonts w:eastAsiaTheme="minorEastAsia"/>
              </w:rPr>
              <w:t xml:space="preserve">      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</w:rPr>
                    <m:t>н.j.i.</m:t>
                  </m:r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  <w:lang w:val="en-US"/>
                </w:rPr>
                <m:t>k</m:t>
              </m:r>
              <m:f>
                <m:fPr>
                  <m:ctrlPr>
                    <w:rPr>
                      <w:rFonts w:ascii="Cambria Math" w:eastAsiaTheme="minorEastAsia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j</m:t>
                      </m:r>
                      <m:r>
                        <w:rPr>
                          <w:rFonts w:ascii="Cambria Math" w:eastAsiaTheme="minorEastAsia" w:hAnsi="Cambria Math"/>
                        </w:rPr>
                        <m:t>.</m:t>
                      </m:r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i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ном.НН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den>
              </m:f>
            </m:oMath>
            <w:r w:rsidRPr="00377932">
              <w:rPr>
                <w:rFonts w:eastAsiaTheme="minorEastAsia"/>
              </w:rPr>
              <w:t>,</w:t>
            </w:r>
          </w:p>
        </w:tc>
        <w:tc>
          <w:tcPr>
            <w:tcW w:w="661" w:type="pct"/>
            <w:vAlign w:val="center"/>
          </w:tcPr>
          <w:p w14:paraId="5F83B932" w14:textId="647C9E8F" w:rsidR="005A3A79" w:rsidRPr="00377932" w:rsidRDefault="005A3A79" w:rsidP="00C8225C">
            <w:pPr>
              <w:jc w:val="right"/>
            </w:pPr>
            <w:bookmarkStart w:id="63" w:name="_Ref150764305"/>
            <w:r w:rsidRPr="00D1374E">
              <w:t>(</w:t>
            </w:r>
            <w:r w:rsidR="008C4A64" w:rsidRPr="00D1374E">
              <w:rPr>
                <w:noProof/>
              </w:rPr>
              <w:t>47</w:t>
            </w:r>
            <w:r w:rsidRPr="00377932">
              <w:t>)</w:t>
            </w:r>
            <w:bookmarkEnd w:id="63"/>
          </w:p>
        </w:tc>
      </w:tr>
    </w:tbl>
    <w:p w14:paraId="491EC30C" w14:textId="0BC44163" w:rsidR="005A3A79" w:rsidRPr="00D1374E" w:rsidRDefault="005A3A79" w:rsidP="00CE0FFA">
      <w:pPr>
        <w:rPr>
          <w:rFonts w:eastAsiaTheme="minorEastAsia"/>
        </w:rPr>
      </w:pPr>
      <w:r w:rsidRPr="00D1374E">
        <w:t xml:space="preserve">где </w:t>
      </w:r>
      <m:oMath>
        <m:r>
          <w:rPr>
            <w:rFonts w:ascii="Cambria Math" w:hAnsi="Cambria Math"/>
          </w:rPr>
          <m:t>j</m:t>
        </m:r>
      </m:oMath>
      <w:r w:rsidRPr="00D1374E">
        <w:rPr>
          <w:rFonts w:eastAsiaTheme="minorEastAsia"/>
        </w:rPr>
        <w:t xml:space="preserve"> – вид режима, для которого выполняется расчет параметров схемы замещения нагрузки</w:t>
      </w:r>
      <w:r w:rsidR="00CE0FFA" w:rsidRPr="00D1374E">
        <w:rPr>
          <w:rFonts w:eastAsiaTheme="minorEastAsia"/>
        </w:rPr>
        <w:t>;</w:t>
      </w:r>
      <w:r w:rsidRPr="00D1374E">
        <w:rPr>
          <w:rFonts w:eastAsiaTheme="minorEastAsia"/>
        </w:rPr>
        <w:t xml:space="preserve"> принимает значения </w:t>
      </w:r>
      <m:oMath>
        <m:r>
          <w:rPr>
            <w:rFonts w:ascii="Cambria Math" w:eastAsiaTheme="minorEastAsia" w:hAnsi="Cambria Math"/>
          </w:rPr>
          <m:t>min</m:t>
        </m:r>
      </m:oMath>
      <w:r w:rsidRPr="00D1374E">
        <w:rPr>
          <w:rFonts w:eastAsiaTheme="minorEastAsia"/>
        </w:rPr>
        <w:t xml:space="preserve"> – для режима минимальных нагрузок или </w:t>
      </w:r>
      <m:oMath>
        <m:r>
          <w:rPr>
            <w:rFonts w:ascii="Cambria Math" w:eastAsiaTheme="minorEastAsia" w:hAnsi="Cambria Math"/>
          </w:rPr>
          <m:t>max</m:t>
        </m:r>
      </m:oMath>
      <w:r w:rsidRPr="00D1374E">
        <w:rPr>
          <w:rFonts w:eastAsiaTheme="minorEastAsia"/>
        </w:rPr>
        <w:t xml:space="preserve"> – для режима максимальных нагрузок;</w:t>
      </w:r>
    </w:p>
    <w:p w14:paraId="08CB6CB9" w14:textId="4FA3F0CA" w:rsidR="005A3A79" w:rsidRPr="00D1374E" w:rsidRDefault="005A3A79" w:rsidP="00CE0FFA">
      <w:pPr>
        <w:rPr>
          <w:rFonts w:eastAsiaTheme="minorEastAsia"/>
        </w:rPr>
      </w:pPr>
      <m:oMath>
        <m:r>
          <w:rPr>
            <w:rFonts w:ascii="Cambria Math" w:hAnsi="Cambria Math"/>
          </w:rPr>
          <m:t>i</m:t>
        </m:r>
      </m:oMath>
      <w:r w:rsidRPr="00D1374E">
        <w:rPr>
          <w:rFonts w:eastAsiaTheme="minorEastAsia"/>
        </w:rPr>
        <w:t xml:space="preserve"> – наименование подстанции потребителя, на которой определяется нагрузка;</w:t>
      </w:r>
    </w:p>
    <w:p w14:paraId="5F594E05" w14:textId="030D1AFB" w:rsidR="005A3A79" w:rsidRPr="00D1374E" w:rsidRDefault="005A3A79" w:rsidP="00CE0FFA">
      <w:pPr>
        <w:rPr>
          <w:rFonts w:eastAsiaTheme="minorEastAsia"/>
        </w:rPr>
      </w:pPr>
      <m:oMath>
        <m:r>
          <w:rPr>
            <w:rFonts w:ascii="Cambria Math" w:hAnsi="Cambria Math"/>
            <w:lang w:val="en-US"/>
          </w:rPr>
          <m:t>n</m:t>
        </m:r>
      </m:oMath>
      <w:r w:rsidRPr="00D1374E">
        <w:rPr>
          <w:rFonts w:eastAsiaTheme="minorEastAsia"/>
        </w:rPr>
        <w:t xml:space="preserve"> – номер трансформатора </w:t>
      </w:r>
      <m:oMath>
        <m:r>
          <w:rPr>
            <w:rFonts w:ascii="Cambria Math" w:hAnsi="Cambria Math"/>
          </w:rPr>
          <m:t>i</m:t>
        </m:r>
      </m:oMath>
      <w:r w:rsidR="00CE0FFA" w:rsidRPr="00D1374E">
        <w:rPr>
          <w:rFonts w:eastAsiaTheme="minorEastAsia"/>
        </w:rPr>
        <w:t>-</w:t>
      </w:r>
      <w:r w:rsidRPr="00D1374E">
        <w:rPr>
          <w:rFonts w:eastAsiaTheme="minorEastAsia"/>
        </w:rPr>
        <w:t>й подстанции</w:t>
      </w:r>
      <w:r w:rsidR="00CE0FFA" w:rsidRPr="00D1374E">
        <w:rPr>
          <w:rFonts w:eastAsiaTheme="minorEastAsia"/>
        </w:rPr>
        <w:t>,</w:t>
      </w:r>
      <w:r w:rsidRPr="00D1374E">
        <w:rPr>
          <w:rFonts w:eastAsiaTheme="minorEastAsia"/>
        </w:rPr>
        <w:t xml:space="preserve"> к обмоткам которого присоединена нагрузка;</w:t>
      </w:r>
    </w:p>
    <w:p w14:paraId="2E55EA52" w14:textId="6BC2DF53" w:rsidR="005A3A79" w:rsidRPr="00D1374E" w:rsidRDefault="005A3A79" w:rsidP="00CE0FFA">
      <w:pPr>
        <w:rPr>
          <w:rFonts w:eastAsiaTheme="minorEastAsia"/>
        </w:rPr>
      </w:pPr>
      <m:oMath>
        <m:r>
          <w:rPr>
            <w:rFonts w:ascii="Cambria Math" w:hAnsi="Cambria Math"/>
            <w:lang w:val="en-US"/>
          </w:rPr>
          <w:lastRenderedPageBreak/>
          <m:t>k</m:t>
        </m:r>
      </m:oMath>
      <w:r w:rsidRPr="00D1374E">
        <w:rPr>
          <w:rFonts w:eastAsiaTheme="minorEastAsia"/>
        </w:rPr>
        <w:t xml:space="preserve"> – коэффициент, учитывающий равномерность распределения нагрузки между трансформаторами </w:t>
      </w:r>
      <m:oMath>
        <m:r>
          <w:rPr>
            <w:rFonts w:ascii="Cambria Math" w:hAnsi="Cambria Math"/>
          </w:rPr>
          <m:t>i</m:t>
        </m:r>
      </m:oMath>
      <w:r w:rsidR="00CE0FFA" w:rsidRPr="00D1374E">
        <w:rPr>
          <w:rFonts w:eastAsiaTheme="minorEastAsia"/>
        </w:rPr>
        <w:t>-</w:t>
      </w:r>
      <w:r w:rsidRPr="00D1374E">
        <w:rPr>
          <w:rFonts w:eastAsiaTheme="minorEastAsia"/>
        </w:rPr>
        <w:t>й подстанции</w:t>
      </w:r>
      <w:r w:rsidR="00CE0FFA" w:rsidRPr="00D1374E">
        <w:rPr>
          <w:rFonts w:eastAsiaTheme="minorEastAsia"/>
        </w:rPr>
        <w:t>;</w:t>
      </w:r>
      <w:r w:rsidRPr="00D1374E">
        <w:rPr>
          <w:rFonts w:eastAsiaTheme="minorEastAsia"/>
        </w:rPr>
        <w:t xml:space="preserve"> при равномерном распределении нагрузки принимается </w:t>
      </w:r>
      <m:oMath>
        <m:r>
          <w:rPr>
            <w:rFonts w:ascii="Cambria Math" w:hAnsi="Cambria Math"/>
            <w:lang w:val="en-US"/>
          </w:rPr>
          <m:t>k</m:t>
        </m:r>
        <m:r>
          <w:rPr>
            <w:rFonts w:ascii="Cambria Math" w:hAnsi="Cambria Math"/>
          </w:rPr>
          <m:t>=0,5</m:t>
        </m:r>
      </m:oMath>
      <w:r w:rsidRPr="00D1374E">
        <w:rPr>
          <w:rFonts w:eastAsiaTheme="minorEastAsia"/>
        </w:rPr>
        <w:t>;</w:t>
      </w:r>
    </w:p>
    <w:p w14:paraId="49504547" w14:textId="2DFE6BCA" w:rsidR="005A3A79" w:rsidRPr="00377932" w:rsidRDefault="00217243" w:rsidP="00CE0FFA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 w:cstheme="minorBidi"/>
                <w:i/>
                <w:kern w:val="0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j</m:t>
            </m:r>
            <m:r>
              <w:rPr>
                <w:rFonts w:ascii="Cambria Math" w:eastAsiaTheme="minorEastAsia" w:hAnsi="Cambria Math"/>
              </w:rPr>
              <m:t>.</m:t>
            </m:r>
            <m:r>
              <w:rPr>
                <w:rFonts w:ascii="Cambria Math" w:eastAsiaTheme="minorEastAsia" w:hAnsi="Cambria Math"/>
                <w:lang w:val="en-US"/>
              </w:rPr>
              <m:t>i</m:t>
            </m:r>
          </m:sub>
        </m:sSub>
      </m:oMath>
      <w:r w:rsidR="005A3A79" w:rsidRPr="00377932">
        <w:rPr>
          <w:rFonts w:eastAsiaTheme="minorEastAsia"/>
          <w:kern w:val="0"/>
        </w:rPr>
        <w:t xml:space="preserve"> – активная мощность потребителя для </w:t>
      </w:r>
      <m:oMath>
        <m:r>
          <w:rPr>
            <w:rFonts w:ascii="Cambria Math" w:hAnsi="Cambria Math"/>
          </w:rPr>
          <m:t>j</m:t>
        </m:r>
      </m:oMath>
      <w:r w:rsidR="005A3A79" w:rsidRPr="00D1374E">
        <w:rPr>
          <w:rFonts w:eastAsiaTheme="minorEastAsia"/>
        </w:rPr>
        <w:t xml:space="preserve">-го режима на </w:t>
      </w:r>
      <m:oMath>
        <m:r>
          <w:rPr>
            <w:rFonts w:ascii="Cambria Math" w:hAnsi="Cambria Math"/>
          </w:rPr>
          <m:t>i</m:t>
        </m:r>
      </m:oMath>
      <w:r w:rsidR="00CE0FFA" w:rsidRPr="00D1374E">
        <w:rPr>
          <w:rFonts w:eastAsiaTheme="minorEastAsia"/>
        </w:rPr>
        <w:t>-</w:t>
      </w:r>
      <w:r w:rsidR="005A3A79" w:rsidRPr="00D1374E">
        <w:rPr>
          <w:rFonts w:eastAsiaTheme="minorEastAsia"/>
        </w:rPr>
        <w:t xml:space="preserve">й подстанции, определяется как действительная часть в комплексной записи полной мощности из таблицы </w:t>
      </w:r>
      <w:r w:rsidR="008C4A64" w:rsidRPr="00D1374E">
        <w:rPr>
          <w:rFonts w:eastAsiaTheme="minorEastAsia"/>
        </w:rPr>
        <w:t>6</w:t>
      </w:r>
      <w:r w:rsidR="005A3A79" w:rsidRPr="00377932">
        <w:rPr>
          <w:rFonts w:eastAsiaTheme="minorEastAsia"/>
        </w:rPr>
        <w:t>, Вт;</w:t>
      </w:r>
    </w:p>
    <w:p w14:paraId="72815C6D" w14:textId="23EA471C" w:rsidR="005A3A79" w:rsidRPr="00D1374E" w:rsidRDefault="00217243" w:rsidP="00CE0FFA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U</m:t>
            </m:r>
          </m:e>
          <m:sub>
            <m:r>
              <w:rPr>
                <w:rFonts w:ascii="Cambria Math" w:hAnsi="Cambria Math"/>
              </w:rPr>
              <m:t>ном.НН</m:t>
            </m:r>
          </m:sub>
        </m:sSub>
      </m:oMath>
      <w:r w:rsidR="005A3A79" w:rsidRPr="00377932">
        <w:rPr>
          <w:rFonts w:eastAsiaTheme="minorEastAsia"/>
        </w:rPr>
        <w:t xml:space="preserve"> – номинальное напряжение обмотки низкого напряжения силового трансформатора, к которому п</w:t>
      </w:r>
      <w:r w:rsidR="005A3A79" w:rsidRPr="00D1374E">
        <w:rPr>
          <w:rFonts w:eastAsiaTheme="minorEastAsia"/>
        </w:rPr>
        <w:t>одключена нагрузка</w:t>
      </w:r>
      <w:r w:rsidR="00CE0FFA" w:rsidRPr="00D1374E">
        <w:rPr>
          <w:rFonts w:eastAsiaTheme="minorEastAsia"/>
        </w:rPr>
        <w:t>;</w:t>
      </w:r>
      <w:r w:rsidR="005A3A79" w:rsidRPr="00D1374E">
        <w:rPr>
          <w:rFonts w:eastAsiaTheme="minorEastAsia"/>
        </w:rPr>
        <w:t xml:space="preserve"> по условиям этапа 5 все трансформаторы выбираются с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U</m:t>
            </m:r>
          </m:e>
          <m:sub>
            <m:r>
              <w:rPr>
                <w:rFonts w:ascii="Cambria Math" w:hAnsi="Cambria Math"/>
              </w:rPr>
              <m:t>ном.НН</m:t>
            </m:r>
          </m:sub>
        </m:sSub>
        <m:r>
          <w:rPr>
            <w:rFonts w:ascii="Cambria Math" w:hAnsi="Cambria Math"/>
          </w:rPr>
          <m:t>=10 (кВ)</m:t>
        </m:r>
      </m:oMath>
      <w:r w:rsidR="005A3A79" w:rsidRPr="00D1374E">
        <w:rPr>
          <w:rFonts w:eastAsiaTheme="minorEastAsia"/>
        </w:rPr>
        <w:t xml:space="preserve">, в выражение значение подставляется в </w:t>
      </w:r>
      <w:r w:rsidR="00CE0FFA" w:rsidRPr="00D1374E">
        <w:rPr>
          <w:rFonts w:eastAsiaTheme="minorEastAsia"/>
        </w:rPr>
        <w:t>вольтах</w:t>
      </w:r>
      <w:r w:rsidR="005A3A79" w:rsidRPr="00D1374E">
        <w:rPr>
          <w:rFonts w:eastAsiaTheme="minorEastAsia"/>
        </w:rPr>
        <w:t xml:space="preserve"> </w:t>
      </w:r>
      <w:r w:rsidR="00CE0FFA" w:rsidRPr="00D1374E">
        <w:rPr>
          <w:rFonts w:eastAsiaTheme="minorEastAsia"/>
        </w:rPr>
        <w:t>(</w:t>
      </w:r>
      <w:r w:rsidR="005A3A79" w:rsidRPr="00D1374E">
        <w:rPr>
          <w:rFonts w:eastAsiaTheme="minorEastAsia"/>
        </w:rPr>
        <w:t>В</w:t>
      </w:r>
      <w:r w:rsidR="00CE0FFA" w:rsidRPr="00D1374E">
        <w:rPr>
          <w:rFonts w:eastAsiaTheme="minorEastAsia"/>
        </w:rPr>
        <w:t>)</w:t>
      </w:r>
      <w:r w:rsidR="005A3A79" w:rsidRPr="00D1374E">
        <w:rPr>
          <w:rFonts w:eastAsiaTheme="minorEastAsia"/>
        </w:rPr>
        <w:t>.</w:t>
      </w:r>
    </w:p>
    <w:p w14:paraId="4F93A3C9" w14:textId="086829CD" w:rsidR="005A3A79" w:rsidRPr="00D1374E" w:rsidRDefault="005A3A79" w:rsidP="005A3A79">
      <w:r w:rsidRPr="00D1374E">
        <w:t>Индуктивная проводимость схемы замещения модели нагрузки определяется по выражению:</w:t>
      </w:r>
    </w:p>
    <w:p w14:paraId="6DFF3ACC" w14:textId="77777777" w:rsidR="005A3A79" w:rsidRPr="00D1374E" w:rsidRDefault="005A3A79" w:rsidP="005A3A79">
      <w:pPr>
        <w:ind w:firstLine="0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147"/>
        <w:gridCol w:w="1424"/>
      </w:tblGrid>
      <w:tr w:rsidR="008C2D98" w:rsidRPr="00D1374E" w14:paraId="7D66C893" w14:textId="77777777" w:rsidTr="005A3A79">
        <w:tc>
          <w:tcPr>
            <w:tcW w:w="4256" w:type="pct"/>
          </w:tcPr>
          <w:p w14:paraId="737F89B6" w14:textId="60ACD719" w:rsidR="005A3A79" w:rsidRPr="00D1374E" w:rsidRDefault="00CE0FFA" w:rsidP="00C8225C">
            <w:r w:rsidRPr="00D1374E">
              <w:rPr>
                <w:rFonts w:eastAsiaTheme="minorEastAsia"/>
              </w:rPr>
              <w:t xml:space="preserve">        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н.j.i.</m:t>
                  </m:r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  <w:lang w:val="en-US"/>
                </w:rPr>
                <m:t>k</m:t>
              </m:r>
              <m:f>
                <m:fPr>
                  <m:ctrlPr>
                    <w:rPr>
                      <w:rFonts w:ascii="Cambria Math" w:eastAsiaTheme="minorEastAsia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j</m:t>
                      </m:r>
                      <m:r>
                        <w:rPr>
                          <w:rFonts w:ascii="Cambria Math" w:eastAsiaTheme="minorEastAsia" w:hAnsi="Cambria Math"/>
                        </w:rPr>
                        <m:t>.</m:t>
                      </m:r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i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ном.НН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den>
              </m:f>
            </m:oMath>
            <w:r w:rsidRPr="00377932">
              <w:rPr>
                <w:rFonts w:eastAsiaTheme="minorEastAsia"/>
              </w:rPr>
              <w:t>,</w:t>
            </w:r>
          </w:p>
        </w:tc>
        <w:tc>
          <w:tcPr>
            <w:tcW w:w="744" w:type="pct"/>
            <w:vAlign w:val="center"/>
          </w:tcPr>
          <w:p w14:paraId="7ED2F0A4" w14:textId="43F712B3" w:rsidR="005A3A79" w:rsidRPr="00377932" w:rsidRDefault="005A3A79" w:rsidP="00C8225C">
            <w:pPr>
              <w:jc w:val="right"/>
            </w:pPr>
            <w:bookmarkStart w:id="64" w:name="_Ref150764312"/>
            <w:r w:rsidRPr="00D1374E">
              <w:t>(</w:t>
            </w:r>
            <w:r w:rsidR="008C4A64" w:rsidRPr="00D1374E">
              <w:rPr>
                <w:noProof/>
              </w:rPr>
              <w:t>48</w:t>
            </w:r>
            <w:r w:rsidRPr="00377932">
              <w:t>)</w:t>
            </w:r>
            <w:bookmarkEnd w:id="64"/>
          </w:p>
        </w:tc>
      </w:tr>
    </w:tbl>
    <w:p w14:paraId="599799CD" w14:textId="4E66DD70" w:rsidR="005A3A79" w:rsidRPr="00D1374E" w:rsidRDefault="005A3A79" w:rsidP="00CE0FFA">
      <w:pPr>
        <w:rPr>
          <w:rFonts w:eastAsiaTheme="minorEastAsia"/>
        </w:rPr>
      </w:pPr>
      <w:r w:rsidRPr="00D1374E">
        <w:t xml:space="preserve">где </w:t>
      </w:r>
      <m:oMath>
        <m:r>
          <w:rPr>
            <w:rFonts w:ascii="Cambria Math" w:hAnsi="Cambria Math"/>
          </w:rPr>
          <m:t>j</m:t>
        </m:r>
      </m:oMath>
      <w:r w:rsidRPr="00D1374E">
        <w:rPr>
          <w:rFonts w:eastAsiaTheme="minorEastAsia"/>
        </w:rPr>
        <w:t xml:space="preserve"> – вид режима, для которого выполняется расчет параметров схемы замещения нагрузки</w:t>
      </w:r>
      <w:r w:rsidR="00CE0FFA" w:rsidRPr="00D1374E">
        <w:rPr>
          <w:rFonts w:eastAsiaTheme="minorEastAsia"/>
        </w:rPr>
        <w:t>;</w:t>
      </w:r>
      <w:r w:rsidRPr="00D1374E">
        <w:rPr>
          <w:rFonts w:eastAsiaTheme="minorEastAsia"/>
        </w:rPr>
        <w:t xml:space="preserve"> принимает значения </w:t>
      </w:r>
      <m:oMath>
        <m:r>
          <w:rPr>
            <w:rFonts w:ascii="Cambria Math" w:eastAsiaTheme="minorEastAsia" w:hAnsi="Cambria Math"/>
          </w:rPr>
          <m:t>min</m:t>
        </m:r>
      </m:oMath>
      <w:r w:rsidRPr="00D1374E">
        <w:rPr>
          <w:rFonts w:eastAsiaTheme="minorEastAsia"/>
        </w:rPr>
        <w:t xml:space="preserve"> – для режима минимальных нагрузок или </w:t>
      </w:r>
      <m:oMath>
        <m:r>
          <w:rPr>
            <w:rFonts w:ascii="Cambria Math" w:eastAsiaTheme="minorEastAsia" w:hAnsi="Cambria Math"/>
          </w:rPr>
          <m:t>max</m:t>
        </m:r>
      </m:oMath>
      <w:r w:rsidRPr="00D1374E">
        <w:rPr>
          <w:rFonts w:eastAsiaTheme="minorEastAsia"/>
        </w:rPr>
        <w:t xml:space="preserve"> – для режима максимальных нагрузок;</w:t>
      </w:r>
    </w:p>
    <w:p w14:paraId="27F43B3F" w14:textId="77777777" w:rsidR="005A3A79" w:rsidRPr="00D1374E" w:rsidRDefault="005A3A79" w:rsidP="00CE0FFA">
      <w:pPr>
        <w:rPr>
          <w:rFonts w:eastAsiaTheme="minorEastAsia"/>
        </w:rPr>
      </w:pPr>
      <m:oMath>
        <m:r>
          <w:rPr>
            <w:rFonts w:ascii="Cambria Math" w:hAnsi="Cambria Math"/>
          </w:rPr>
          <m:t>i</m:t>
        </m:r>
      </m:oMath>
      <w:r w:rsidRPr="00D1374E">
        <w:rPr>
          <w:rFonts w:eastAsiaTheme="minorEastAsia"/>
        </w:rPr>
        <w:t xml:space="preserve"> – наименование подстанции потребителя, на которой определяется нагрузка;</w:t>
      </w:r>
    </w:p>
    <w:p w14:paraId="5F919755" w14:textId="5B49F258" w:rsidR="005A3A79" w:rsidRPr="00D1374E" w:rsidRDefault="005A3A79" w:rsidP="00CE0FFA">
      <w:pPr>
        <w:rPr>
          <w:rFonts w:eastAsiaTheme="minorEastAsia"/>
        </w:rPr>
      </w:pPr>
      <m:oMath>
        <m:r>
          <w:rPr>
            <w:rFonts w:ascii="Cambria Math" w:hAnsi="Cambria Math"/>
            <w:lang w:val="en-US"/>
          </w:rPr>
          <m:t>n</m:t>
        </m:r>
      </m:oMath>
      <w:r w:rsidRPr="00D1374E">
        <w:rPr>
          <w:rFonts w:eastAsiaTheme="minorEastAsia"/>
        </w:rPr>
        <w:t xml:space="preserve"> – номер трансформатора </w:t>
      </w:r>
      <m:oMath>
        <m:r>
          <w:rPr>
            <w:rFonts w:ascii="Cambria Math" w:hAnsi="Cambria Math"/>
          </w:rPr>
          <m:t>i</m:t>
        </m:r>
      </m:oMath>
      <w:r w:rsidR="00CE0FFA" w:rsidRPr="00D1374E">
        <w:rPr>
          <w:rFonts w:eastAsiaTheme="minorEastAsia"/>
        </w:rPr>
        <w:t>-</w:t>
      </w:r>
      <w:r w:rsidRPr="00D1374E">
        <w:rPr>
          <w:rFonts w:eastAsiaTheme="minorEastAsia"/>
        </w:rPr>
        <w:t>й подстанции</w:t>
      </w:r>
      <w:r w:rsidR="00CE0FFA" w:rsidRPr="00D1374E">
        <w:rPr>
          <w:rFonts w:eastAsiaTheme="minorEastAsia"/>
        </w:rPr>
        <w:t>,</w:t>
      </w:r>
      <w:r w:rsidRPr="00D1374E">
        <w:rPr>
          <w:rFonts w:eastAsiaTheme="minorEastAsia"/>
        </w:rPr>
        <w:t xml:space="preserve"> к обмоткам которого присоединена нагрузка;</w:t>
      </w:r>
    </w:p>
    <w:p w14:paraId="6F67819A" w14:textId="7F05CFAF" w:rsidR="005A3A79" w:rsidRPr="00D1374E" w:rsidRDefault="005A3A79" w:rsidP="00CE0FFA">
      <w:pPr>
        <w:rPr>
          <w:rFonts w:eastAsiaTheme="minorEastAsia"/>
        </w:rPr>
      </w:pPr>
      <m:oMath>
        <m:r>
          <w:rPr>
            <w:rFonts w:ascii="Cambria Math" w:hAnsi="Cambria Math"/>
            <w:lang w:val="en-US"/>
          </w:rPr>
          <m:t>k</m:t>
        </m:r>
      </m:oMath>
      <w:r w:rsidRPr="00D1374E">
        <w:rPr>
          <w:rFonts w:eastAsiaTheme="minorEastAsia"/>
        </w:rPr>
        <w:t xml:space="preserve"> – коэффициент, учитывающий равномерность распределения нагрузки между трансформаторами </w:t>
      </w:r>
      <m:oMath>
        <m:r>
          <w:rPr>
            <w:rFonts w:ascii="Cambria Math" w:hAnsi="Cambria Math"/>
          </w:rPr>
          <m:t>i</m:t>
        </m:r>
      </m:oMath>
      <w:r w:rsidR="00531083" w:rsidRPr="00D1374E">
        <w:rPr>
          <w:rFonts w:eastAsiaTheme="minorEastAsia"/>
        </w:rPr>
        <w:t>-</w:t>
      </w:r>
      <w:r w:rsidRPr="00D1374E">
        <w:rPr>
          <w:rFonts w:eastAsiaTheme="minorEastAsia"/>
        </w:rPr>
        <w:t>й подстанции</w:t>
      </w:r>
      <w:r w:rsidR="00531083" w:rsidRPr="00D1374E">
        <w:rPr>
          <w:rFonts w:eastAsiaTheme="minorEastAsia"/>
        </w:rPr>
        <w:t>;</w:t>
      </w:r>
      <w:r w:rsidRPr="00D1374E">
        <w:rPr>
          <w:rFonts w:eastAsiaTheme="minorEastAsia"/>
        </w:rPr>
        <w:t xml:space="preserve"> при равномерном распределении нагрузки принимается </w:t>
      </w:r>
      <m:oMath>
        <m:r>
          <w:rPr>
            <w:rFonts w:ascii="Cambria Math" w:hAnsi="Cambria Math"/>
            <w:lang w:val="en-US"/>
          </w:rPr>
          <m:t>k</m:t>
        </m:r>
        <m:r>
          <w:rPr>
            <w:rFonts w:ascii="Cambria Math" w:hAnsi="Cambria Math"/>
          </w:rPr>
          <m:t>=0,5</m:t>
        </m:r>
      </m:oMath>
      <w:r w:rsidRPr="00D1374E">
        <w:rPr>
          <w:rFonts w:eastAsiaTheme="minorEastAsia"/>
        </w:rPr>
        <w:t>;</w:t>
      </w:r>
    </w:p>
    <w:p w14:paraId="70E3D619" w14:textId="1CFD777E" w:rsidR="005A3A79" w:rsidRPr="00377932" w:rsidRDefault="00217243" w:rsidP="00CE0FFA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 w:cstheme="minorBidi"/>
                <w:i/>
                <w:kern w:val="0"/>
                <w:lang w:val="en-US"/>
              </w:rPr>
            </m:ctrlPr>
          </m:sSubPr>
          <m:e>
            <m:r>
              <w:rPr>
                <w:rFonts w:ascii="Cambria Math" w:eastAsiaTheme="minorEastAsia" w:hAnsi="Cambria Math" w:cstheme="minorBidi"/>
                <w:kern w:val="0"/>
                <w:lang w:val="en-US"/>
              </w:rPr>
              <m:t>Q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j</m:t>
            </m:r>
            <m:r>
              <w:rPr>
                <w:rFonts w:ascii="Cambria Math" w:eastAsiaTheme="minorEastAsia" w:hAnsi="Cambria Math"/>
              </w:rPr>
              <m:t>.</m:t>
            </m:r>
            <m:r>
              <w:rPr>
                <w:rFonts w:ascii="Cambria Math" w:eastAsiaTheme="minorEastAsia" w:hAnsi="Cambria Math"/>
                <w:lang w:val="en-US"/>
              </w:rPr>
              <m:t>i</m:t>
            </m:r>
          </m:sub>
        </m:sSub>
      </m:oMath>
      <w:r w:rsidR="005A3A79" w:rsidRPr="00377932">
        <w:rPr>
          <w:rFonts w:eastAsiaTheme="minorEastAsia"/>
          <w:kern w:val="0"/>
        </w:rPr>
        <w:t xml:space="preserve"> – реактивная мощность потребителя для </w:t>
      </w:r>
      <m:oMath>
        <m:r>
          <w:rPr>
            <w:rFonts w:ascii="Cambria Math" w:hAnsi="Cambria Math"/>
          </w:rPr>
          <m:t>j</m:t>
        </m:r>
      </m:oMath>
      <w:r w:rsidR="005A3A79" w:rsidRPr="00D1374E">
        <w:rPr>
          <w:rFonts w:eastAsiaTheme="minorEastAsia"/>
        </w:rPr>
        <w:t xml:space="preserve">-го режима на </w:t>
      </w:r>
      <m:oMath>
        <m:r>
          <w:rPr>
            <w:rFonts w:ascii="Cambria Math" w:hAnsi="Cambria Math"/>
          </w:rPr>
          <m:t>i</m:t>
        </m:r>
      </m:oMath>
      <w:r w:rsidR="00531083" w:rsidRPr="00D1374E">
        <w:rPr>
          <w:rFonts w:eastAsiaTheme="minorEastAsia"/>
        </w:rPr>
        <w:t>-</w:t>
      </w:r>
      <w:r w:rsidR="005A3A79" w:rsidRPr="00D1374E">
        <w:rPr>
          <w:rFonts w:eastAsiaTheme="minorEastAsia"/>
        </w:rPr>
        <w:t xml:space="preserve">й подстанции, определяется как мнимая часть в комплексной записи полной мощности из таблицы </w:t>
      </w:r>
      <w:r w:rsidR="008C4A64" w:rsidRPr="00D1374E">
        <w:rPr>
          <w:rFonts w:eastAsiaTheme="minorEastAsia"/>
        </w:rPr>
        <w:t>6</w:t>
      </w:r>
      <w:r w:rsidR="005A3A79" w:rsidRPr="00377932">
        <w:rPr>
          <w:rFonts w:eastAsiaTheme="minorEastAsia"/>
        </w:rPr>
        <w:t>, вар;</w:t>
      </w:r>
    </w:p>
    <w:p w14:paraId="6F995F4F" w14:textId="56F1C63A" w:rsidR="005A3A79" w:rsidRPr="00D1374E" w:rsidRDefault="00217243" w:rsidP="00CE0FFA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U</m:t>
            </m:r>
          </m:e>
          <m:sub>
            <m:r>
              <w:rPr>
                <w:rFonts w:ascii="Cambria Math" w:hAnsi="Cambria Math"/>
              </w:rPr>
              <m:t>ном.НН</m:t>
            </m:r>
          </m:sub>
        </m:sSub>
      </m:oMath>
      <w:r w:rsidR="005A3A79" w:rsidRPr="00377932">
        <w:rPr>
          <w:rFonts w:eastAsiaTheme="minorEastAsia"/>
        </w:rPr>
        <w:t xml:space="preserve"> – номинальное напряжение обмотки низкого напряжения силового трансформатора, к которому подключена нагрузка</w:t>
      </w:r>
      <w:r w:rsidR="00531083" w:rsidRPr="00D1374E">
        <w:rPr>
          <w:rFonts w:eastAsiaTheme="minorEastAsia"/>
        </w:rPr>
        <w:t>;</w:t>
      </w:r>
      <w:r w:rsidR="005A3A79" w:rsidRPr="00D1374E">
        <w:rPr>
          <w:rFonts w:eastAsiaTheme="minorEastAsia"/>
        </w:rPr>
        <w:t xml:space="preserve"> по условиям </w:t>
      </w:r>
      <w:r w:rsidR="005A3A79" w:rsidRPr="00D1374E">
        <w:rPr>
          <w:rFonts w:eastAsiaTheme="minorEastAsia"/>
        </w:rPr>
        <w:lastRenderedPageBreak/>
        <w:t xml:space="preserve">этапа 5 все трансформаторы выбираются с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U</m:t>
            </m:r>
          </m:e>
          <m:sub>
            <m:r>
              <w:rPr>
                <w:rFonts w:ascii="Cambria Math" w:hAnsi="Cambria Math"/>
              </w:rPr>
              <m:t>ном.НН</m:t>
            </m:r>
          </m:sub>
        </m:sSub>
        <m:r>
          <w:rPr>
            <w:rFonts w:ascii="Cambria Math" w:hAnsi="Cambria Math"/>
          </w:rPr>
          <m:t>=10 (кВ)</m:t>
        </m:r>
      </m:oMath>
      <w:r w:rsidR="005A3A79" w:rsidRPr="00D1374E">
        <w:rPr>
          <w:rFonts w:eastAsiaTheme="minorEastAsia"/>
        </w:rPr>
        <w:t xml:space="preserve">, в выражение значение подставляется в </w:t>
      </w:r>
      <w:r w:rsidR="00531083" w:rsidRPr="00D1374E">
        <w:rPr>
          <w:rFonts w:eastAsiaTheme="minorEastAsia"/>
        </w:rPr>
        <w:t>вольтах</w:t>
      </w:r>
      <w:r w:rsidR="00042C25" w:rsidRPr="00D1374E">
        <w:rPr>
          <w:rFonts w:eastAsiaTheme="minorEastAsia"/>
        </w:rPr>
        <w:t> </w:t>
      </w:r>
      <w:r w:rsidR="00531083" w:rsidRPr="00D1374E">
        <w:rPr>
          <w:rFonts w:eastAsiaTheme="minorEastAsia"/>
        </w:rPr>
        <w:t>(</w:t>
      </w:r>
      <w:r w:rsidR="005A3A79" w:rsidRPr="00D1374E">
        <w:rPr>
          <w:rFonts w:eastAsiaTheme="minorEastAsia"/>
        </w:rPr>
        <w:t>В</w:t>
      </w:r>
      <w:r w:rsidR="00531083" w:rsidRPr="00D1374E">
        <w:rPr>
          <w:rFonts w:eastAsiaTheme="minorEastAsia"/>
        </w:rPr>
        <w:t>)</w:t>
      </w:r>
      <w:r w:rsidR="005A3A79" w:rsidRPr="00D1374E">
        <w:rPr>
          <w:rFonts w:eastAsiaTheme="minorEastAsia"/>
        </w:rPr>
        <w:t>.</w:t>
      </w:r>
    </w:p>
    <w:p w14:paraId="071EFC6E" w14:textId="4490245B" w:rsidR="005A3A79" w:rsidRPr="00D1374E" w:rsidRDefault="005A3A79" w:rsidP="005A3A79">
      <w:r w:rsidRPr="00D1374E">
        <w:t xml:space="preserve">После определения параметров схемы замещения элементов РЭС необходимо заполнить итоговую таблицу и составить схему замещения выбранной топологии РЭС. На схеме замещения РЭС необходимо указать все значения рассчитанных параметров. Схема замещения РЭС должна быть приложена к пояснительной записке ККР. </w:t>
      </w:r>
      <w:r w:rsidR="00042C25" w:rsidRPr="00D1374E">
        <w:t>Формат листа схемы замещения выбирается исходя из размеров элементов схем замещения РЭС, при этом необходимо обеспечить читаемость всех текстовых, буквенных и цифровых обозначений на схеме замещения.</w:t>
      </w:r>
    </w:p>
    <w:p w14:paraId="68CF8DD3" w14:textId="46133463" w:rsidR="00042C25" w:rsidRPr="00D1374E" w:rsidRDefault="00121C71" w:rsidP="005A3A79">
      <w:r w:rsidRPr="00D1374E">
        <w:t xml:space="preserve">Пример выполнения участка схемы замещения РЭС представлен на рисунке </w:t>
      </w:r>
      <w:r w:rsidR="008C4A64" w:rsidRPr="00D1374E">
        <w:t>16</w:t>
      </w:r>
      <w:r w:rsidR="009C7E5B" w:rsidRPr="00377932">
        <w:t xml:space="preserve">. </w:t>
      </w:r>
    </w:p>
    <w:p w14:paraId="7170A876" w14:textId="144E7444" w:rsidR="009C7E5B" w:rsidRPr="00D1374E" w:rsidRDefault="009C7E5B" w:rsidP="005A3A79">
      <w:r w:rsidRPr="00D1374E">
        <w:t xml:space="preserve">На рисунке </w:t>
      </w:r>
      <w:r w:rsidR="008C4A64" w:rsidRPr="00D1374E">
        <w:t>16</w:t>
      </w:r>
      <w:r w:rsidRPr="00D1374E">
        <w:t xml:space="preserve"> показаны:</w:t>
      </w:r>
    </w:p>
    <w:p w14:paraId="78757559" w14:textId="53641E49" w:rsidR="009C7E5B" w:rsidRPr="00D1374E" w:rsidRDefault="00531083" w:rsidP="00531083">
      <w:pPr>
        <w:numPr>
          <w:ilvl w:val="0"/>
          <w:numId w:val="6"/>
        </w:numPr>
        <w:tabs>
          <w:tab w:val="left" w:pos="993"/>
        </w:tabs>
        <w:ind w:left="0" w:firstLine="709"/>
      </w:pPr>
      <w:r w:rsidRPr="00D1374E">
        <w:t xml:space="preserve">подстанция </w:t>
      </w:r>
      <w:r w:rsidR="009C7E5B" w:rsidRPr="00D1374E">
        <w:t>ПС 1</w:t>
      </w:r>
      <w:r w:rsidRPr="00D1374E">
        <w:t>,</w:t>
      </w:r>
      <w:r w:rsidR="009C7E5B" w:rsidRPr="00D1374E">
        <w:t xml:space="preserve"> на которой установлены два силовых </w:t>
      </w:r>
      <w:proofErr w:type="spellStart"/>
      <w:r w:rsidR="009C7E5B" w:rsidRPr="00D1374E">
        <w:t>двухобмоточных</w:t>
      </w:r>
      <w:proofErr w:type="spellEnd"/>
      <w:r w:rsidR="009C7E5B" w:rsidRPr="00D1374E">
        <w:t xml:space="preserve"> трансформатора Т1 и Т2. Схема распределительного устройства высокого напряжения выполнена по типовой схеме «4Н» </w:t>
      </w:r>
      <w:r w:rsidRPr="00D1374E">
        <w:t xml:space="preserve">– </w:t>
      </w:r>
      <w:r w:rsidR="009C7E5B" w:rsidRPr="00D1374E">
        <w:t>«</w:t>
      </w:r>
      <w:r w:rsidRPr="00D1374E">
        <w:t xml:space="preserve">два </w:t>
      </w:r>
      <w:r w:rsidR="009C7E5B" w:rsidRPr="00D1374E">
        <w:t xml:space="preserve">блока с выключателями и неавтоматической перемычкой со стороны линии». Схема распределительного устройства низкого напряжения выполнена по типовой схеме «10(6)-1» </w:t>
      </w:r>
      <w:r w:rsidRPr="00D1374E">
        <w:t xml:space="preserve">– </w:t>
      </w:r>
      <w:r w:rsidR="009C7E5B" w:rsidRPr="00D1374E">
        <w:t>«</w:t>
      </w:r>
      <w:r w:rsidRPr="00D1374E">
        <w:t xml:space="preserve">одна </w:t>
      </w:r>
      <w:r w:rsidR="009C7E5B" w:rsidRPr="00D1374E">
        <w:t>одиночная секционированная выключателем система шин»;</w:t>
      </w:r>
    </w:p>
    <w:p w14:paraId="02B31125" w14:textId="7234A06D" w:rsidR="009C7E5B" w:rsidRPr="00D1374E" w:rsidRDefault="00531083" w:rsidP="00531083">
      <w:pPr>
        <w:numPr>
          <w:ilvl w:val="0"/>
          <w:numId w:val="6"/>
        </w:numPr>
        <w:tabs>
          <w:tab w:val="left" w:pos="993"/>
        </w:tabs>
        <w:ind w:left="0" w:firstLine="709"/>
      </w:pPr>
      <w:r w:rsidRPr="00D1374E">
        <w:t xml:space="preserve">подстанция </w:t>
      </w:r>
      <w:r w:rsidR="009C7E5B" w:rsidRPr="00D1374E">
        <w:t>ПС 2</w:t>
      </w:r>
      <w:r w:rsidRPr="00D1374E">
        <w:t>,</w:t>
      </w:r>
      <w:r w:rsidR="009C7E5B" w:rsidRPr="00D1374E">
        <w:t xml:space="preserve"> на которой установлены два силовых </w:t>
      </w:r>
      <w:proofErr w:type="spellStart"/>
      <w:r w:rsidR="009C7E5B" w:rsidRPr="00D1374E">
        <w:t>двухобмоточных</w:t>
      </w:r>
      <w:proofErr w:type="spellEnd"/>
      <w:r w:rsidR="009C7E5B" w:rsidRPr="00D1374E">
        <w:t xml:space="preserve"> трансформатора Т1 и Т2. Схема распределительного устройства высокого напряжения выполнена по типовой схеме «5Н» </w:t>
      </w:r>
      <w:r w:rsidRPr="00D1374E">
        <w:t xml:space="preserve">– </w:t>
      </w:r>
      <w:r w:rsidR="009C7E5B" w:rsidRPr="00D1374E">
        <w:t>«</w:t>
      </w:r>
      <w:r w:rsidRPr="00D1374E">
        <w:t xml:space="preserve">мостик </w:t>
      </w:r>
      <w:r w:rsidR="009C7E5B" w:rsidRPr="00D1374E">
        <w:t xml:space="preserve">с выключателями в цепях линий и ремонтной перемычкой со стороны линий». Схема распределительного устройства низкого напряжения выполнена по типовой схеме «10(6)-1» </w:t>
      </w:r>
      <w:r w:rsidR="002F2E6D" w:rsidRPr="00D1374E">
        <w:t xml:space="preserve">– </w:t>
      </w:r>
      <w:r w:rsidR="009C7E5B" w:rsidRPr="00D1374E">
        <w:t>«</w:t>
      </w:r>
      <w:r w:rsidR="002F2E6D" w:rsidRPr="00D1374E">
        <w:t xml:space="preserve">одна </w:t>
      </w:r>
      <w:r w:rsidR="009C7E5B" w:rsidRPr="00D1374E">
        <w:t>одиночная секционированная выключателем система шин»;</w:t>
      </w:r>
    </w:p>
    <w:p w14:paraId="7528D58D" w14:textId="59FE0397" w:rsidR="009C7E5B" w:rsidRPr="00D1374E" w:rsidRDefault="00531083" w:rsidP="00531083">
      <w:pPr>
        <w:numPr>
          <w:ilvl w:val="0"/>
          <w:numId w:val="6"/>
        </w:numPr>
        <w:tabs>
          <w:tab w:val="left" w:pos="993"/>
        </w:tabs>
        <w:ind w:left="0" w:firstLine="709"/>
      </w:pPr>
      <w:r w:rsidRPr="00D1374E">
        <w:t xml:space="preserve">линия </w:t>
      </w:r>
      <w:r w:rsidR="009C7E5B" w:rsidRPr="00D1374E">
        <w:t>электропередачи «ЭС</w:t>
      </w:r>
      <w:r w:rsidR="00C43ADF" w:rsidRPr="003D7EFE">
        <w:t xml:space="preserve"> – </w:t>
      </w:r>
      <w:proofErr w:type="spellStart"/>
      <w:r w:rsidR="009C7E5B" w:rsidRPr="00377932">
        <w:t>отп</w:t>
      </w:r>
      <w:proofErr w:type="spellEnd"/>
      <w:r w:rsidR="009C7E5B" w:rsidRPr="00377932">
        <w:t xml:space="preserve">. ПС 2» </w:t>
      </w:r>
      <w:r w:rsidR="009C7E5B" w:rsidRPr="00D1374E">
        <w:t>от источника (ЭС) д</w:t>
      </w:r>
      <w:r w:rsidR="00532193" w:rsidRPr="00D1374E">
        <w:t>о</w:t>
      </w:r>
      <w:r w:rsidR="009C7E5B" w:rsidRPr="00D1374E">
        <w:t xml:space="preserve"> отпайки на подстанцию ПС 2;</w:t>
      </w:r>
    </w:p>
    <w:p w14:paraId="63A49183" w14:textId="574456BD" w:rsidR="009C7E5B" w:rsidRPr="00D1374E" w:rsidRDefault="00531083" w:rsidP="00531083">
      <w:pPr>
        <w:numPr>
          <w:ilvl w:val="0"/>
          <w:numId w:val="6"/>
        </w:numPr>
        <w:tabs>
          <w:tab w:val="left" w:pos="993"/>
        </w:tabs>
        <w:ind w:left="0" w:firstLine="709"/>
      </w:pPr>
      <w:r w:rsidRPr="00D1374E">
        <w:lastRenderedPageBreak/>
        <w:t xml:space="preserve">линия </w:t>
      </w:r>
      <w:r w:rsidR="009C7E5B" w:rsidRPr="00D1374E">
        <w:t>электропередачи «</w:t>
      </w:r>
      <w:proofErr w:type="spellStart"/>
      <w:r w:rsidR="009C7E5B" w:rsidRPr="00D1374E">
        <w:t>отп</w:t>
      </w:r>
      <w:proofErr w:type="spellEnd"/>
      <w:r w:rsidR="009C7E5B" w:rsidRPr="00D1374E">
        <w:t>.</w:t>
      </w:r>
      <w:r w:rsidR="007620C2" w:rsidRPr="003D7EFE">
        <w:t xml:space="preserve"> </w:t>
      </w:r>
      <w:r w:rsidR="009C7E5B" w:rsidRPr="00D1374E">
        <w:t>ПС 2</w:t>
      </w:r>
      <w:r w:rsidR="007620C2" w:rsidRPr="003D7EFE">
        <w:t xml:space="preserve"> </w:t>
      </w:r>
      <w:r w:rsidR="00C43ADF" w:rsidRPr="003D7EFE">
        <w:t xml:space="preserve">– </w:t>
      </w:r>
      <w:proofErr w:type="spellStart"/>
      <w:r w:rsidR="009C7E5B" w:rsidRPr="00377932">
        <w:t>отп</w:t>
      </w:r>
      <w:proofErr w:type="spellEnd"/>
      <w:r w:rsidR="009C7E5B" w:rsidRPr="00377932">
        <w:t>.</w:t>
      </w:r>
      <w:r w:rsidR="007620C2" w:rsidRPr="003D7EFE">
        <w:t xml:space="preserve"> </w:t>
      </w:r>
      <w:r w:rsidR="009C7E5B" w:rsidRPr="00D1374E">
        <w:t>ПС 2</w:t>
      </w:r>
      <w:r w:rsidR="00C43ADF" w:rsidRPr="003D7EFE">
        <w:t xml:space="preserve"> – </w:t>
      </w:r>
      <w:r w:rsidR="009C7E5B" w:rsidRPr="00377932">
        <w:t>ПС 1</w:t>
      </w:r>
      <w:r w:rsidR="009C7E5B" w:rsidRPr="00D1374E">
        <w:t>» от отпайки на подстанцию ПС 2 до подстанции ПС 1;</w:t>
      </w:r>
    </w:p>
    <w:p w14:paraId="3DF47BAE" w14:textId="428CDFD8" w:rsidR="00C51EE1" w:rsidRPr="00D1374E" w:rsidRDefault="00531083" w:rsidP="00531083">
      <w:pPr>
        <w:numPr>
          <w:ilvl w:val="0"/>
          <w:numId w:val="6"/>
        </w:numPr>
        <w:tabs>
          <w:tab w:val="left" w:pos="993"/>
        </w:tabs>
        <w:ind w:left="0" w:firstLine="709"/>
      </w:pPr>
      <w:r w:rsidRPr="00D1374E">
        <w:t xml:space="preserve">линия </w:t>
      </w:r>
      <w:r w:rsidR="009C7E5B" w:rsidRPr="00D1374E">
        <w:t>электропередачи «ЭС</w:t>
      </w:r>
      <w:r w:rsidR="00C43ADF" w:rsidRPr="003D7EFE">
        <w:t xml:space="preserve"> – </w:t>
      </w:r>
      <w:r w:rsidR="009C7E5B" w:rsidRPr="00377932">
        <w:t>ПС 1</w:t>
      </w:r>
      <w:r w:rsidR="009C7E5B" w:rsidRPr="00D1374E">
        <w:t>» от источника (ЭС) до подстанции ПС 1;</w:t>
      </w:r>
    </w:p>
    <w:p w14:paraId="1940B52C" w14:textId="1E467398" w:rsidR="009C7E5B" w:rsidRPr="00D1374E" w:rsidRDefault="00531083" w:rsidP="00531083">
      <w:pPr>
        <w:numPr>
          <w:ilvl w:val="0"/>
          <w:numId w:val="6"/>
        </w:numPr>
        <w:tabs>
          <w:tab w:val="left" w:pos="993"/>
        </w:tabs>
        <w:ind w:left="0" w:firstLine="709"/>
      </w:pPr>
      <w:r w:rsidRPr="00D1374E">
        <w:t xml:space="preserve">линия </w:t>
      </w:r>
      <w:r w:rsidR="009C7E5B" w:rsidRPr="00D1374E">
        <w:t>электропередачи «ЭС</w:t>
      </w:r>
      <w:r w:rsidR="00C43ADF" w:rsidRPr="003D7EFE">
        <w:t xml:space="preserve"> – </w:t>
      </w:r>
      <w:r w:rsidR="009C7E5B" w:rsidRPr="00377932">
        <w:t>ПС 2</w:t>
      </w:r>
      <w:r w:rsidR="009C7E5B" w:rsidRPr="00D1374E">
        <w:t>» от источника (ЭС) до подстанции ПС 2.</w:t>
      </w:r>
    </w:p>
    <w:p w14:paraId="74FA3455" w14:textId="1BC05E75" w:rsidR="009C7E5B" w:rsidRPr="00D1374E" w:rsidRDefault="009C7E5B" w:rsidP="009C7E5B">
      <w:pPr>
        <w:ind w:left="1069" w:firstLine="0"/>
        <w:sectPr w:rsidR="009C7E5B" w:rsidRPr="00D1374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8347AF3" w14:textId="3B5D5572" w:rsidR="00C51EE1" w:rsidRPr="00377932" w:rsidRDefault="00D1374E" w:rsidP="00CD3831">
      <w:pPr>
        <w:pStyle w:val="af4"/>
      </w:pPr>
      <w:r w:rsidRPr="00377932">
        <w:rPr>
          <w:lang w:eastAsia="ru-RU"/>
        </w:rPr>
        <w:lastRenderedPageBreak/>
        <w:drawing>
          <wp:inline distT="0" distB="0" distL="0" distR="0" wp14:anchorId="55A16867" wp14:editId="35962CD0">
            <wp:extent cx="9646507" cy="5143500"/>
            <wp:effectExtent l="0" t="0" r="0" b="0"/>
            <wp:docPr id="9" name="Рисунок 9" descr="C:\Users\31567\Desktop\ольга\задания\2024\ноябрь\25ноя\Кретов ДА ККР+ Бланк Имитационное моделирование в электроэнергетике и электротехнике\Рис 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31567\Desktop\ольга\задания\2024\ноябрь\25ноя\Кретов ДА ККР+ Бланк Имитационное моделирование в электроэнергетике и электротехнике\Рис 38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462" cy="5144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E0443" w14:textId="77777777" w:rsidR="00C43A26" w:rsidRPr="00D1374E" w:rsidRDefault="00C43A26" w:rsidP="00CD3831">
      <w:pPr>
        <w:pStyle w:val="af4"/>
      </w:pPr>
    </w:p>
    <w:p w14:paraId="207149D9" w14:textId="06A3C40B" w:rsidR="00C51EE1" w:rsidRPr="00D1374E" w:rsidRDefault="00C51EE1" w:rsidP="00CD3831">
      <w:pPr>
        <w:pStyle w:val="af4"/>
        <w:rPr>
          <w:rFonts w:eastAsiaTheme="minorEastAsia"/>
          <w:i/>
          <w:kern w:val="0"/>
        </w:rPr>
        <w:sectPr w:rsidR="00C51EE1" w:rsidRPr="00D1374E" w:rsidSect="00C51EE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bookmarkStart w:id="65" w:name="_Ref150763437"/>
      <w:r w:rsidRPr="00D1374E">
        <w:t xml:space="preserve">Рисунок </w:t>
      </w:r>
      <w:r w:rsidR="008C4A64" w:rsidRPr="00D1374E">
        <w:t>16</w:t>
      </w:r>
      <w:bookmarkEnd w:id="65"/>
      <w:r w:rsidRPr="00377932">
        <w:t xml:space="preserve"> </w:t>
      </w:r>
      <w:r w:rsidR="002F2E6D" w:rsidRPr="00D1374E">
        <w:t xml:space="preserve">– </w:t>
      </w:r>
      <w:r w:rsidRPr="00D1374E">
        <w:t>Пример выполнения участка схемы РЭС</w:t>
      </w:r>
    </w:p>
    <w:p w14:paraId="211DA548" w14:textId="53A4945D" w:rsidR="0082013B" w:rsidRPr="00D1374E" w:rsidRDefault="0082013B" w:rsidP="0082013B">
      <w:pPr>
        <w:pStyle w:val="2"/>
        <w:rPr>
          <w:rFonts w:eastAsiaTheme="minorEastAsia"/>
          <w:color w:val="auto"/>
        </w:rPr>
      </w:pPr>
      <w:bookmarkStart w:id="66" w:name="_Toc151034446"/>
      <w:r w:rsidRPr="00D1374E">
        <w:rPr>
          <w:rFonts w:eastAsiaTheme="minorEastAsia"/>
          <w:color w:val="auto"/>
        </w:rPr>
        <w:lastRenderedPageBreak/>
        <w:t>Этап 7</w:t>
      </w:r>
      <w:r w:rsidR="002F2E6D" w:rsidRPr="00D1374E">
        <w:rPr>
          <w:rFonts w:eastAsiaTheme="minorEastAsia"/>
          <w:color w:val="auto"/>
        </w:rPr>
        <w:t>.</w:t>
      </w:r>
      <w:r w:rsidRPr="00D1374E">
        <w:rPr>
          <w:rFonts w:eastAsiaTheme="minorEastAsia"/>
          <w:color w:val="auto"/>
        </w:rPr>
        <w:t xml:space="preserve"> Разработка и исследование имитационной модели РЭС</w:t>
      </w:r>
      <w:bookmarkEnd w:id="66"/>
    </w:p>
    <w:p w14:paraId="499C1222" w14:textId="19372947" w:rsidR="0082013B" w:rsidRPr="00D1374E" w:rsidRDefault="0082013B" w:rsidP="0082013B">
      <w:r w:rsidRPr="00D1374E">
        <w:t xml:space="preserve">После составления схемы замещения на этапе 6 ККР необходимо разработать и исследовать имитационную модель РЭС в </w:t>
      </w:r>
      <w:r w:rsidRPr="00D1374E">
        <w:rPr>
          <w:lang w:val="en-US"/>
        </w:rPr>
        <w:t>MATLAB</w:t>
      </w:r>
      <w:r w:rsidRPr="00D1374E">
        <w:t>/</w:t>
      </w:r>
      <w:r w:rsidRPr="00D1374E">
        <w:rPr>
          <w:lang w:val="en-US"/>
        </w:rPr>
        <w:t>Simulink</w:t>
      </w:r>
      <w:r w:rsidRPr="00D1374E">
        <w:t>.</w:t>
      </w:r>
      <w:r w:rsidR="000A4B9A" w:rsidRPr="00D1374E">
        <w:t xml:space="preserve"> Методика разработки и исследования имитационной модели РЭС рассматривается для версии </w:t>
      </w:r>
      <w:r w:rsidR="000A4B9A" w:rsidRPr="00D1374E">
        <w:rPr>
          <w:lang w:val="en-US"/>
        </w:rPr>
        <w:t>MATLAB</w:t>
      </w:r>
      <w:r w:rsidR="000A4B9A" w:rsidRPr="00D1374E">
        <w:t xml:space="preserve"> </w:t>
      </w:r>
      <w:r w:rsidR="000A4B9A" w:rsidRPr="00D1374E">
        <w:rPr>
          <w:lang w:val="en-US"/>
        </w:rPr>
        <w:t>R</w:t>
      </w:r>
      <w:r w:rsidR="000A4B9A" w:rsidRPr="00D1374E">
        <w:t>2022а.</w:t>
      </w:r>
    </w:p>
    <w:p w14:paraId="76B6BA6F" w14:textId="005D4C1B" w:rsidR="0082013B" w:rsidRPr="00D1374E" w:rsidRDefault="0082013B" w:rsidP="0082013B">
      <w:r w:rsidRPr="00D1374E">
        <w:t xml:space="preserve">Для запуска </w:t>
      </w:r>
      <w:r w:rsidRPr="00D1374E">
        <w:rPr>
          <w:lang w:val="en-US"/>
        </w:rPr>
        <w:t>MATLAB</w:t>
      </w:r>
      <w:r w:rsidRPr="00D1374E">
        <w:t>\</w:t>
      </w:r>
      <w:r w:rsidRPr="00D1374E">
        <w:rPr>
          <w:lang w:val="en-US"/>
        </w:rPr>
        <w:t>Simulink</w:t>
      </w:r>
      <w:r w:rsidRPr="00D1374E">
        <w:t xml:space="preserve"> необходимо получить доступ и подключиться к виртуальному рабочему столу (инструкция по подключению размещена в задании).</w:t>
      </w:r>
    </w:p>
    <w:p w14:paraId="163D6687" w14:textId="46181C50" w:rsidR="0082013B" w:rsidRPr="00D1374E" w:rsidRDefault="0082013B" w:rsidP="0082013B">
      <w:r w:rsidRPr="00D1374E">
        <w:t xml:space="preserve">Программный продукт для моделирования </w:t>
      </w:r>
      <w:r w:rsidRPr="00D1374E">
        <w:rPr>
          <w:lang w:val="en-US"/>
        </w:rPr>
        <w:t>MATLAB</w:t>
      </w:r>
      <w:r w:rsidRPr="00D1374E">
        <w:t>/</w:t>
      </w:r>
      <w:r w:rsidRPr="00D1374E">
        <w:rPr>
          <w:lang w:val="en-US"/>
        </w:rPr>
        <w:t>Simulink</w:t>
      </w:r>
      <w:r w:rsidRPr="00D1374E">
        <w:t xml:space="preserve"> позволяет разрабатывать имитационные модели, в том числе и модели электроэнергетических систем</w:t>
      </w:r>
      <w:r w:rsidR="002F2E6D" w:rsidRPr="00D1374E">
        <w:t>,</w:t>
      </w:r>
      <w:r w:rsidRPr="00D1374E">
        <w:t xml:space="preserve"> участком которой и является РЭС.</w:t>
      </w:r>
    </w:p>
    <w:p w14:paraId="6930B92C" w14:textId="74374BED" w:rsidR="000A4B9A" w:rsidRPr="00D1374E" w:rsidRDefault="0082013B" w:rsidP="0082013B">
      <w:r w:rsidRPr="00D1374E">
        <w:t xml:space="preserve">При запуске программного продукта </w:t>
      </w:r>
      <w:r w:rsidRPr="00D1374E">
        <w:rPr>
          <w:lang w:val="en-US"/>
        </w:rPr>
        <w:t>MATLAB</w:t>
      </w:r>
      <w:r w:rsidRPr="00D1374E">
        <w:t xml:space="preserve"> на экране появляется окно программы (</w:t>
      </w:r>
      <w:r w:rsidR="002F2E6D" w:rsidRPr="00D1374E">
        <w:t xml:space="preserve">рис. </w:t>
      </w:r>
      <w:r w:rsidR="008C4A64" w:rsidRPr="00D1374E">
        <w:t>17</w:t>
      </w:r>
      <w:r w:rsidRPr="00377932">
        <w:t>)</w:t>
      </w:r>
      <w:r w:rsidR="000A4B9A" w:rsidRPr="00D1374E">
        <w:t>.</w:t>
      </w:r>
    </w:p>
    <w:p w14:paraId="6CA1C9C2" w14:textId="15C61429" w:rsidR="000A4B9A" w:rsidRPr="00D1374E" w:rsidRDefault="000A4B9A" w:rsidP="0082013B"/>
    <w:p w14:paraId="13BD4877" w14:textId="60225E5C" w:rsidR="000A4B9A" w:rsidRPr="00377932" w:rsidRDefault="001D3095" w:rsidP="00CD3831">
      <w:pPr>
        <w:pStyle w:val="af4"/>
      </w:pPr>
      <w:r>
        <w:pict w14:anchorId="7DDB463C">
          <v:shape id="_x0000_i1036" type="#_x0000_t75" style="width:465.75pt;height:249.75pt">
            <v:imagedata r:id="rId27" o:title=""/>
          </v:shape>
        </w:pict>
      </w:r>
    </w:p>
    <w:p w14:paraId="40EA5B56" w14:textId="77777777" w:rsidR="000A4B9A" w:rsidRPr="00D1374E" w:rsidRDefault="000A4B9A" w:rsidP="00CD3831">
      <w:pPr>
        <w:pStyle w:val="af4"/>
      </w:pPr>
    </w:p>
    <w:p w14:paraId="6B0025F5" w14:textId="0868B9B6" w:rsidR="000A4B9A" w:rsidRPr="00D1374E" w:rsidRDefault="000A4B9A" w:rsidP="00CD3831">
      <w:pPr>
        <w:pStyle w:val="af4"/>
        <w:rPr>
          <w:i/>
        </w:rPr>
      </w:pPr>
      <w:bookmarkStart w:id="67" w:name="_Ref150765143"/>
      <w:r w:rsidRPr="00D1374E">
        <w:t xml:space="preserve">Рисунок </w:t>
      </w:r>
      <w:r w:rsidR="008C4A64" w:rsidRPr="00D1374E">
        <w:t>17</w:t>
      </w:r>
      <w:bookmarkEnd w:id="67"/>
      <w:r w:rsidRPr="00377932">
        <w:t xml:space="preserve"> </w:t>
      </w:r>
      <w:r w:rsidR="002F2E6D" w:rsidRPr="00D1374E">
        <w:t xml:space="preserve">– </w:t>
      </w:r>
      <w:r w:rsidRPr="00D1374E">
        <w:t xml:space="preserve">Главное окно </w:t>
      </w:r>
      <w:r w:rsidRPr="00D1374E">
        <w:rPr>
          <w:lang w:val="en-US"/>
        </w:rPr>
        <w:t>MATLAB</w:t>
      </w:r>
    </w:p>
    <w:p w14:paraId="28F53335" w14:textId="5253B634" w:rsidR="0082013B" w:rsidRPr="00D1374E" w:rsidRDefault="0082013B" w:rsidP="0082013B"/>
    <w:p w14:paraId="2007F575" w14:textId="34A94346" w:rsidR="000A4B9A" w:rsidRPr="00D1374E" w:rsidRDefault="000A4B9A" w:rsidP="000A4B9A">
      <w:r w:rsidRPr="00D1374E">
        <w:t xml:space="preserve">Для запуска </w:t>
      </w:r>
      <w:r w:rsidRPr="00D1374E">
        <w:rPr>
          <w:lang w:val="en-US"/>
        </w:rPr>
        <w:t>Simulink</w:t>
      </w:r>
      <w:r w:rsidRPr="00D1374E">
        <w:t xml:space="preserve"> можно воспользоваться кнопкой в главном меню (</w:t>
      </w:r>
      <w:r w:rsidR="002F2E6D" w:rsidRPr="00D1374E">
        <w:t xml:space="preserve">рис. </w:t>
      </w:r>
      <w:r w:rsidR="008C4A64" w:rsidRPr="00D1374E">
        <w:t>18</w:t>
      </w:r>
      <w:r w:rsidRPr="00377932">
        <w:t>) или в ком</w:t>
      </w:r>
      <w:r w:rsidRPr="00D1374E">
        <w:t>андной строке (</w:t>
      </w:r>
      <w:r w:rsidRPr="00D1374E">
        <w:rPr>
          <w:lang w:val="en-US"/>
        </w:rPr>
        <w:t>Command</w:t>
      </w:r>
      <w:r w:rsidRPr="00D1374E">
        <w:t xml:space="preserve"> </w:t>
      </w:r>
      <w:r w:rsidRPr="00D1374E">
        <w:rPr>
          <w:lang w:val="en-US"/>
        </w:rPr>
        <w:t>Window</w:t>
      </w:r>
      <w:r w:rsidRPr="00D1374E">
        <w:t>) ввести команду:</w:t>
      </w:r>
    </w:p>
    <w:p w14:paraId="55CEA858" w14:textId="6EE581B8" w:rsidR="000A4B9A" w:rsidRPr="00D1374E" w:rsidRDefault="000A4B9A" w:rsidP="000A4B9A">
      <w:pPr>
        <w:pBdr>
          <w:left w:val="single" w:sz="4" w:space="4" w:color="auto"/>
        </w:pBdr>
        <w:ind w:left="709" w:firstLine="0"/>
        <w:rPr>
          <w:sz w:val="24"/>
          <w:szCs w:val="24"/>
        </w:rPr>
      </w:pPr>
      <w:r w:rsidRPr="003D7EFE">
        <w:rPr>
          <w:rFonts w:ascii="Monospac821 BT" w:hAnsi="Monospac821 BT"/>
          <w:sz w:val="22"/>
          <w:szCs w:val="22"/>
        </w:rPr>
        <w:t>&gt;&gt;</w:t>
      </w:r>
      <w:proofErr w:type="spellStart"/>
      <w:r w:rsidRPr="00377932">
        <w:rPr>
          <w:rFonts w:ascii="Monospac821 BT" w:hAnsi="Monospac821 BT"/>
          <w:sz w:val="22"/>
          <w:szCs w:val="22"/>
          <w:lang w:val="en-US"/>
        </w:rPr>
        <w:t>simulink</w:t>
      </w:r>
      <w:proofErr w:type="spellEnd"/>
    </w:p>
    <w:p w14:paraId="5739EBCB" w14:textId="0C8BA2E3" w:rsidR="000A4B9A" w:rsidRPr="00377932" w:rsidRDefault="000A4B9A" w:rsidP="00CD3831">
      <w:pPr>
        <w:pStyle w:val="af4"/>
      </w:pPr>
      <w:r w:rsidRPr="00377932">
        <w:rPr>
          <w:lang w:eastAsia="ru-RU"/>
        </w:rPr>
        <w:lastRenderedPageBreak/>
        <w:drawing>
          <wp:inline distT="0" distB="0" distL="0" distR="0" wp14:anchorId="7A7F1B3F" wp14:editId="79453C7D">
            <wp:extent cx="5940425" cy="32258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4A1C0" w14:textId="77777777" w:rsidR="000A4B9A" w:rsidRPr="00D1374E" w:rsidRDefault="000A4B9A" w:rsidP="00CD3831">
      <w:pPr>
        <w:pStyle w:val="af4"/>
      </w:pPr>
    </w:p>
    <w:p w14:paraId="6417A76E" w14:textId="5C86AB32" w:rsidR="000A4B9A" w:rsidRPr="00D1374E" w:rsidRDefault="000A4B9A" w:rsidP="00CD3831">
      <w:pPr>
        <w:pStyle w:val="af4"/>
      </w:pPr>
      <w:bookmarkStart w:id="68" w:name="_Ref93321131"/>
      <w:r w:rsidRPr="00D1374E">
        <w:t xml:space="preserve">Рисунок </w:t>
      </w:r>
      <w:r w:rsidR="008C4A64" w:rsidRPr="00D1374E">
        <w:t>18</w:t>
      </w:r>
      <w:bookmarkEnd w:id="68"/>
      <w:r w:rsidRPr="00377932">
        <w:t xml:space="preserve"> </w:t>
      </w:r>
      <w:r w:rsidR="002F2E6D" w:rsidRPr="00D1374E">
        <w:t xml:space="preserve">– </w:t>
      </w:r>
      <w:r w:rsidRPr="00D1374E">
        <w:t xml:space="preserve">Запуск </w:t>
      </w:r>
      <w:r w:rsidRPr="00D1374E">
        <w:rPr>
          <w:lang w:val="en-US"/>
        </w:rPr>
        <w:t>Simulink</w:t>
      </w:r>
    </w:p>
    <w:p w14:paraId="76424DF5" w14:textId="66E8EE4F" w:rsidR="0082013B" w:rsidRPr="00D1374E" w:rsidRDefault="0082013B" w:rsidP="0082013B"/>
    <w:p w14:paraId="4984FFB9" w14:textId="2AC11238" w:rsidR="000A4B9A" w:rsidRPr="00D1374E" w:rsidRDefault="000A4B9A" w:rsidP="000A4B9A">
      <w:pPr>
        <w:rPr>
          <w:rFonts w:eastAsia="Calibri"/>
          <w:kern w:val="0"/>
          <w:szCs w:val="22"/>
        </w:rPr>
      </w:pPr>
      <w:r w:rsidRPr="00D1374E">
        <w:rPr>
          <w:rFonts w:eastAsia="Calibri"/>
          <w:kern w:val="0"/>
          <w:szCs w:val="22"/>
        </w:rPr>
        <w:t xml:space="preserve">Далее откроется начальное окно </w:t>
      </w:r>
      <w:r w:rsidRPr="00D1374E">
        <w:rPr>
          <w:rFonts w:eastAsia="Calibri"/>
          <w:kern w:val="0"/>
          <w:szCs w:val="22"/>
          <w:lang w:val="en-US"/>
        </w:rPr>
        <w:t>Simulink</w:t>
      </w:r>
      <w:r w:rsidR="002F2E6D" w:rsidRPr="00D1374E">
        <w:rPr>
          <w:rFonts w:eastAsia="Calibri"/>
          <w:kern w:val="0"/>
          <w:szCs w:val="22"/>
        </w:rPr>
        <w:t>,</w:t>
      </w:r>
      <w:r w:rsidRPr="00D1374E">
        <w:rPr>
          <w:rFonts w:eastAsia="Calibri"/>
          <w:kern w:val="0"/>
          <w:szCs w:val="22"/>
        </w:rPr>
        <w:t xml:space="preserve"> в котором необходимо выбрать </w:t>
      </w:r>
      <w:r w:rsidRPr="00D1374E">
        <w:rPr>
          <w:rFonts w:eastAsia="Calibri"/>
          <w:i/>
          <w:iCs/>
          <w:kern w:val="0"/>
          <w:szCs w:val="22"/>
          <w:lang w:val="en-US"/>
        </w:rPr>
        <w:t>Blank</w:t>
      </w:r>
      <w:r w:rsidRPr="00D1374E">
        <w:rPr>
          <w:rFonts w:eastAsia="Calibri"/>
          <w:i/>
          <w:iCs/>
          <w:kern w:val="0"/>
          <w:szCs w:val="22"/>
        </w:rPr>
        <w:t xml:space="preserve"> </w:t>
      </w:r>
      <w:r w:rsidRPr="00D1374E">
        <w:rPr>
          <w:rFonts w:eastAsia="Calibri"/>
          <w:i/>
          <w:iCs/>
          <w:kern w:val="0"/>
          <w:szCs w:val="22"/>
          <w:lang w:val="en-US"/>
        </w:rPr>
        <w:t>Model</w:t>
      </w:r>
      <w:r w:rsidRPr="00D1374E">
        <w:rPr>
          <w:rFonts w:eastAsia="Calibri"/>
          <w:kern w:val="0"/>
          <w:szCs w:val="22"/>
        </w:rPr>
        <w:t xml:space="preserve"> (</w:t>
      </w:r>
      <w:r w:rsidR="002F2E6D" w:rsidRPr="00D1374E">
        <w:rPr>
          <w:rFonts w:eastAsia="Calibri"/>
          <w:kern w:val="0"/>
          <w:szCs w:val="22"/>
        </w:rPr>
        <w:t xml:space="preserve">бланк модели, рис. </w:t>
      </w:r>
      <w:r w:rsidR="008C4A64" w:rsidRPr="00D1374E">
        <w:rPr>
          <w:rFonts w:eastAsia="Calibri"/>
          <w:kern w:val="0"/>
          <w:szCs w:val="22"/>
        </w:rPr>
        <w:t>19</w:t>
      </w:r>
      <w:r w:rsidR="002F2E6D" w:rsidRPr="00377932">
        <w:rPr>
          <w:rFonts w:eastAsia="Calibri"/>
          <w:kern w:val="0"/>
          <w:szCs w:val="22"/>
        </w:rPr>
        <w:t>)</w:t>
      </w:r>
      <w:r w:rsidRPr="00D1374E">
        <w:rPr>
          <w:rFonts w:eastAsia="Calibri"/>
          <w:kern w:val="0"/>
          <w:szCs w:val="22"/>
        </w:rPr>
        <w:t xml:space="preserve">. После создания нового бланка модели </w:t>
      </w:r>
      <w:r w:rsidRPr="00D1374E">
        <w:rPr>
          <w:rFonts w:eastAsia="Calibri"/>
          <w:kern w:val="0"/>
          <w:szCs w:val="22"/>
          <w:lang w:val="en-US"/>
        </w:rPr>
        <w:t>Simulink</w:t>
      </w:r>
      <w:r w:rsidRPr="00D1374E">
        <w:rPr>
          <w:rFonts w:eastAsia="Calibri"/>
          <w:kern w:val="0"/>
          <w:szCs w:val="22"/>
        </w:rPr>
        <w:t xml:space="preserve"> откроется окно</w:t>
      </w:r>
      <w:r w:rsidR="00AA73A2" w:rsidRPr="00D1374E">
        <w:rPr>
          <w:rFonts w:eastAsia="Calibri"/>
          <w:kern w:val="0"/>
          <w:szCs w:val="22"/>
        </w:rPr>
        <w:t xml:space="preserve"> модели (</w:t>
      </w:r>
      <w:r w:rsidR="002F2E6D" w:rsidRPr="00D1374E">
        <w:rPr>
          <w:rFonts w:eastAsia="Calibri"/>
          <w:kern w:val="0"/>
          <w:szCs w:val="22"/>
        </w:rPr>
        <w:t xml:space="preserve">рис. </w:t>
      </w:r>
      <w:r w:rsidR="008C4A64" w:rsidRPr="00D1374E">
        <w:rPr>
          <w:rFonts w:eastAsia="Calibri"/>
          <w:kern w:val="0"/>
          <w:szCs w:val="22"/>
        </w:rPr>
        <w:t>20</w:t>
      </w:r>
      <w:r w:rsidR="00AA73A2" w:rsidRPr="00377932">
        <w:rPr>
          <w:rFonts w:eastAsia="Calibri"/>
          <w:kern w:val="0"/>
          <w:szCs w:val="22"/>
        </w:rPr>
        <w:t>)</w:t>
      </w:r>
      <w:r w:rsidRPr="00D1374E">
        <w:rPr>
          <w:rFonts w:eastAsia="Calibri"/>
          <w:kern w:val="0"/>
          <w:szCs w:val="22"/>
        </w:rPr>
        <w:t>.</w:t>
      </w:r>
    </w:p>
    <w:p w14:paraId="037D3988" w14:textId="77777777" w:rsidR="000A4B9A" w:rsidRPr="00D1374E" w:rsidRDefault="000A4B9A" w:rsidP="000A4B9A">
      <w:pPr>
        <w:rPr>
          <w:rFonts w:eastAsia="Calibri"/>
          <w:kern w:val="0"/>
          <w:szCs w:val="22"/>
        </w:rPr>
      </w:pPr>
    </w:p>
    <w:p w14:paraId="2AC2EB38" w14:textId="5D6D6C4B" w:rsidR="000A4B9A" w:rsidRPr="00377932" w:rsidRDefault="000A4B9A" w:rsidP="00CD3831">
      <w:pPr>
        <w:pStyle w:val="af4"/>
      </w:pPr>
      <w:r w:rsidRPr="00377932">
        <w:rPr>
          <w:lang w:eastAsia="ru-RU"/>
        </w:rPr>
        <w:drawing>
          <wp:inline distT="0" distB="0" distL="0" distR="0" wp14:anchorId="482BC7F3" wp14:editId="52A2A37F">
            <wp:extent cx="5940425" cy="34544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07268" w14:textId="77777777" w:rsidR="000A4B9A" w:rsidRPr="00D1374E" w:rsidRDefault="000A4B9A" w:rsidP="00CD3831">
      <w:pPr>
        <w:pStyle w:val="af4"/>
      </w:pPr>
    </w:p>
    <w:p w14:paraId="12C69E16" w14:textId="4BE4C82F" w:rsidR="000A4B9A" w:rsidRPr="00D1374E" w:rsidRDefault="000A4B9A" w:rsidP="00CD3831">
      <w:pPr>
        <w:pStyle w:val="af4"/>
        <w:rPr>
          <w:szCs w:val="18"/>
        </w:rPr>
      </w:pPr>
      <w:bookmarkStart w:id="69" w:name="_Ref93321456"/>
      <w:r w:rsidRPr="00D1374E">
        <w:rPr>
          <w:szCs w:val="18"/>
        </w:rPr>
        <w:t xml:space="preserve">Рисунок </w:t>
      </w:r>
      <w:r w:rsidR="008C4A64" w:rsidRPr="00D1374E">
        <w:rPr>
          <w:szCs w:val="18"/>
        </w:rPr>
        <w:t>19</w:t>
      </w:r>
      <w:bookmarkEnd w:id="69"/>
      <w:r w:rsidRPr="00377932">
        <w:rPr>
          <w:szCs w:val="18"/>
        </w:rPr>
        <w:t xml:space="preserve"> </w:t>
      </w:r>
      <w:r w:rsidR="002F2E6D" w:rsidRPr="00D1374E">
        <w:rPr>
          <w:szCs w:val="18"/>
        </w:rPr>
        <w:t xml:space="preserve">– </w:t>
      </w:r>
      <w:r w:rsidRPr="00D1374E">
        <w:rPr>
          <w:szCs w:val="18"/>
        </w:rPr>
        <w:t xml:space="preserve">Создание бланка модели </w:t>
      </w:r>
      <w:r w:rsidRPr="00D1374E">
        <w:rPr>
          <w:szCs w:val="18"/>
          <w:lang w:val="en-US"/>
        </w:rPr>
        <w:t>Simulink</w:t>
      </w:r>
    </w:p>
    <w:p w14:paraId="68AB6431" w14:textId="7614DBB6" w:rsidR="000A4B9A" w:rsidRPr="00377932" w:rsidRDefault="000A4B9A" w:rsidP="00CD3831">
      <w:pPr>
        <w:pStyle w:val="af4"/>
      </w:pPr>
      <w:r w:rsidRPr="00377932">
        <w:rPr>
          <w:lang w:eastAsia="ru-RU"/>
        </w:rPr>
        <w:lastRenderedPageBreak/>
        <w:drawing>
          <wp:inline distT="0" distB="0" distL="0" distR="0" wp14:anchorId="44672065" wp14:editId="435293B0">
            <wp:extent cx="5940425" cy="452056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2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DD5FF" w14:textId="77777777" w:rsidR="000A4B9A" w:rsidRPr="00D1374E" w:rsidRDefault="000A4B9A" w:rsidP="00CD3831">
      <w:pPr>
        <w:pStyle w:val="af4"/>
      </w:pPr>
    </w:p>
    <w:p w14:paraId="122FA078" w14:textId="22E084C0" w:rsidR="000A4B9A" w:rsidRPr="00D1374E" w:rsidRDefault="000A4B9A" w:rsidP="00CD3831">
      <w:pPr>
        <w:pStyle w:val="af4"/>
        <w:rPr>
          <w:szCs w:val="18"/>
        </w:rPr>
      </w:pPr>
      <w:bookmarkStart w:id="70" w:name="_Ref93321602"/>
      <w:r w:rsidRPr="00D1374E">
        <w:rPr>
          <w:szCs w:val="18"/>
        </w:rPr>
        <w:t xml:space="preserve">Рисунок </w:t>
      </w:r>
      <w:r w:rsidR="008C4A64" w:rsidRPr="00D1374E">
        <w:rPr>
          <w:szCs w:val="18"/>
        </w:rPr>
        <w:t>20</w:t>
      </w:r>
      <w:bookmarkEnd w:id="70"/>
      <w:r w:rsidRPr="00377932">
        <w:rPr>
          <w:szCs w:val="18"/>
        </w:rPr>
        <w:t xml:space="preserve"> </w:t>
      </w:r>
      <w:r w:rsidR="002F2E6D" w:rsidRPr="00D1374E">
        <w:rPr>
          <w:szCs w:val="18"/>
        </w:rPr>
        <w:t xml:space="preserve">– </w:t>
      </w:r>
      <w:r w:rsidRPr="00D1374E">
        <w:rPr>
          <w:szCs w:val="18"/>
        </w:rPr>
        <w:t xml:space="preserve">Окно модели </w:t>
      </w:r>
      <w:r w:rsidRPr="00D1374E">
        <w:rPr>
          <w:szCs w:val="18"/>
          <w:lang w:val="en-US"/>
        </w:rPr>
        <w:t>Simulink</w:t>
      </w:r>
    </w:p>
    <w:p w14:paraId="110B3261" w14:textId="062AC4A6" w:rsidR="000A4B9A" w:rsidRPr="00D1374E" w:rsidRDefault="000A4B9A" w:rsidP="0082013B"/>
    <w:p w14:paraId="496B9F1D" w14:textId="1A516CC7" w:rsidR="00F139BB" w:rsidRPr="00D1374E" w:rsidRDefault="001C0A0F" w:rsidP="0082013B">
      <w:r w:rsidRPr="00D1374E">
        <w:rPr>
          <w:lang w:val="en-US"/>
        </w:rPr>
        <w:t>Simulink</w:t>
      </w:r>
      <w:r w:rsidRPr="00D1374E">
        <w:t xml:space="preserve"> уже содержит в себе огромное количество различных моделей. Все модели находятся в библиотеке </w:t>
      </w:r>
      <w:r w:rsidRPr="00D1374E">
        <w:rPr>
          <w:lang w:val="en-US"/>
        </w:rPr>
        <w:t>Simulink</w:t>
      </w:r>
      <w:r w:rsidRPr="00D1374E">
        <w:t xml:space="preserve"> (</w:t>
      </w:r>
      <w:r w:rsidRPr="00D1374E">
        <w:rPr>
          <w:lang w:val="en-US"/>
        </w:rPr>
        <w:t>Simulink</w:t>
      </w:r>
      <w:r w:rsidRPr="00D1374E">
        <w:t xml:space="preserve"> </w:t>
      </w:r>
      <w:r w:rsidRPr="00D1374E">
        <w:rPr>
          <w:lang w:val="en-US"/>
        </w:rPr>
        <w:t>Library</w:t>
      </w:r>
      <w:r w:rsidRPr="00D1374E">
        <w:t xml:space="preserve">). Для открытия окна просмотра библиотеки </w:t>
      </w:r>
      <w:r w:rsidRPr="00D1374E">
        <w:rPr>
          <w:lang w:val="en-US"/>
        </w:rPr>
        <w:t>Simulink</w:t>
      </w:r>
      <w:r w:rsidRPr="00D1374E">
        <w:t xml:space="preserve"> необходимо использовать кнопку </w:t>
      </w:r>
      <w:r w:rsidRPr="00D1374E">
        <w:rPr>
          <w:lang w:val="en-US"/>
        </w:rPr>
        <w:t>Library</w:t>
      </w:r>
      <w:r w:rsidRPr="00D1374E">
        <w:t xml:space="preserve"> </w:t>
      </w:r>
      <w:r w:rsidRPr="00D1374E">
        <w:rPr>
          <w:lang w:val="en-US"/>
        </w:rPr>
        <w:t>Browser</w:t>
      </w:r>
      <w:r w:rsidRPr="00D1374E">
        <w:t xml:space="preserve"> (</w:t>
      </w:r>
      <w:r w:rsidR="002F2E6D" w:rsidRPr="00D1374E">
        <w:t xml:space="preserve">рис. </w:t>
      </w:r>
      <w:r w:rsidR="008C4A64" w:rsidRPr="00D1374E">
        <w:t>21</w:t>
      </w:r>
      <w:r w:rsidRPr="00377932">
        <w:t xml:space="preserve">) либо воспользоваться комбинацией клавиш </w:t>
      </w:r>
      <w:r w:rsidRPr="00D1374E">
        <w:rPr>
          <w:lang w:val="en-US"/>
        </w:rPr>
        <w:t>Ctrl</w:t>
      </w:r>
      <w:r w:rsidRPr="00D1374E">
        <w:t>+</w:t>
      </w:r>
      <w:r w:rsidRPr="00D1374E">
        <w:rPr>
          <w:lang w:val="en-US"/>
        </w:rPr>
        <w:t>Shift</w:t>
      </w:r>
      <w:r w:rsidRPr="00D1374E">
        <w:t>+</w:t>
      </w:r>
      <w:r w:rsidRPr="00D1374E">
        <w:rPr>
          <w:lang w:val="en-US"/>
        </w:rPr>
        <w:t>L</w:t>
      </w:r>
      <w:r w:rsidRPr="00D1374E">
        <w:t>.</w:t>
      </w:r>
      <w:r w:rsidR="003B6F4D" w:rsidRPr="00D1374E">
        <w:t xml:space="preserve"> </w:t>
      </w:r>
      <w:r w:rsidRPr="00D1374E">
        <w:t xml:space="preserve">Библиотека элементов </w:t>
      </w:r>
      <w:r w:rsidRPr="00D1374E">
        <w:rPr>
          <w:lang w:val="en-US"/>
        </w:rPr>
        <w:t>Simulink</w:t>
      </w:r>
      <w:r w:rsidRPr="00D1374E">
        <w:t xml:space="preserve"> уже содержит в себе все модели</w:t>
      </w:r>
      <w:r w:rsidR="002F2E6D" w:rsidRPr="00D1374E">
        <w:t>,</w:t>
      </w:r>
      <w:r w:rsidRPr="00D1374E">
        <w:t xml:space="preserve"> необходимые для разработки имитационной модели РЭС, поэтому</w:t>
      </w:r>
      <w:r w:rsidR="00F139BB" w:rsidRPr="00D1374E">
        <w:t xml:space="preserve"> необходимо:</w:t>
      </w:r>
    </w:p>
    <w:p w14:paraId="70BAEE89" w14:textId="40C6DC85" w:rsidR="00F139BB" w:rsidRPr="00D1374E" w:rsidRDefault="002F2E6D" w:rsidP="002F2E6D">
      <w:pPr>
        <w:numPr>
          <w:ilvl w:val="0"/>
          <w:numId w:val="7"/>
        </w:numPr>
        <w:tabs>
          <w:tab w:val="left" w:pos="993"/>
        </w:tabs>
        <w:ind w:left="0" w:firstLine="709"/>
      </w:pPr>
      <w:r w:rsidRPr="00D1374E">
        <w:t xml:space="preserve">в </w:t>
      </w:r>
      <w:r w:rsidR="00F139BB" w:rsidRPr="00D1374E">
        <w:t xml:space="preserve">библиотеке </w:t>
      </w:r>
      <w:r w:rsidR="00F139BB" w:rsidRPr="00D1374E">
        <w:rPr>
          <w:lang w:val="en-US"/>
        </w:rPr>
        <w:t>Simulink</w:t>
      </w:r>
      <w:r w:rsidR="00F139BB" w:rsidRPr="00D1374E">
        <w:t xml:space="preserve"> найти блоки элементов РЭС;</w:t>
      </w:r>
    </w:p>
    <w:p w14:paraId="6A8A5CF0" w14:textId="221DCC85" w:rsidR="00F139BB" w:rsidRPr="00D1374E" w:rsidRDefault="002F2E6D" w:rsidP="002F2E6D">
      <w:pPr>
        <w:numPr>
          <w:ilvl w:val="0"/>
          <w:numId w:val="7"/>
        </w:numPr>
        <w:tabs>
          <w:tab w:val="left" w:pos="993"/>
        </w:tabs>
        <w:ind w:left="0" w:firstLine="709"/>
      </w:pPr>
      <w:r w:rsidRPr="00D1374E">
        <w:t xml:space="preserve">добавить </w:t>
      </w:r>
      <w:r w:rsidR="00F139BB" w:rsidRPr="00D1374E">
        <w:t xml:space="preserve">блоки элементов РЭС на </w:t>
      </w:r>
      <w:r w:rsidR="003B6F4D" w:rsidRPr="00D1374E">
        <w:t>бланк</w:t>
      </w:r>
      <w:r w:rsidR="00F139BB" w:rsidRPr="00D1374E">
        <w:t xml:space="preserve"> модели</w:t>
      </w:r>
      <w:r w:rsidR="003B6F4D" w:rsidRPr="00D1374E">
        <w:t xml:space="preserve"> </w:t>
      </w:r>
      <w:r w:rsidR="003B6F4D" w:rsidRPr="00D1374E">
        <w:rPr>
          <w:rFonts w:eastAsia="Calibri"/>
          <w:kern w:val="0"/>
          <w:szCs w:val="22"/>
        </w:rPr>
        <w:t>(</w:t>
      </w:r>
      <w:r w:rsidRPr="00D1374E">
        <w:rPr>
          <w:rFonts w:eastAsia="Calibri"/>
          <w:kern w:val="0"/>
          <w:szCs w:val="22"/>
        </w:rPr>
        <w:t xml:space="preserve">рис. </w:t>
      </w:r>
      <w:r w:rsidR="008C4A64" w:rsidRPr="00D1374E">
        <w:rPr>
          <w:rFonts w:eastAsia="Calibri"/>
          <w:kern w:val="0"/>
          <w:szCs w:val="22"/>
        </w:rPr>
        <w:t>20</w:t>
      </w:r>
      <w:r w:rsidR="003B6F4D" w:rsidRPr="00377932">
        <w:rPr>
          <w:rFonts w:eastAsia="Calibri"/>
          <w:kern w:val="0"/>
          <w:szCs w:val="22"/>
        </w:rPr>
        <w:t>)</w:t>
      </w:r>
      <w:r w:rsidR="00F139BB" w:rsidRPr="00D1374E">
        <w:t>;</w:t>
      </w:r>
    </w:p>
    <w:p w14:paraId="6594EF09" w14:textId="6C3BC4D5" w:rsidR="00F139BB" w:rsidRPr="00D1374E" w:rsidRDefault="002F2E6D" w:rsidP="002F2E6D">
      <w:pPr>
        <w:numPr>
          <w:ilvl w:val="0"/>
          <w:numId w:val="7"/>
        </w:numPr>
        <w:tabs>
          <w:tab w:val="left" w:pos="993"/>
        </w:tabs>
        <w:ind w:left="0" w:firstLine="709"/>
      </w:pPr>
      <w:r w:rsidRPr="00D1374E">
        <w:t xml:space="preserve">рассчитать </w:t>
      </w:r>
      <w:r w:rsidR="00F139BB" w:rsidRPr="00D1374E">
        <w:t>параметры блоков элементов РЭС;</w:t>
      </w:r>
    </w:p>
    <w:p w14:paraId="3EE5A76F" w14:textId="47F4FBA0" w:rsidR="001C0A0F" w:rsidRPr="00D1374E" w:rsidRDefault="002F2E6D" w:rsidP="002F2E6D">
      <w:pPr>
        <w:numPr>
          <w:ilvl w:val="0"/>
          <w:numId w:val="7"/>
        </w:numPr>
        <w:tabs>
          <w:tab w:val="left" w:pos="993"/>
        </w:tabs>
        <w:ind w:left="0" w:firstLine="709"/>
      </w:pPr>
      <w:r w:rsidRPr="00D1374E">
        <w:t xml:space="preserve">выполнить </w:t>
      </w:r>
      <w:r w:rsidR="00F139BB" w:rsidRPr="00D1374E">
        <w:t>компоновку схемы имитационной модели</w:t>
      </w:r>
      <w:r w:rsidR="003B6F4D" w:rsidRPr="00D1374E">
        <w:t xml:space="preserve"> на бланке модели </w:t>
      </w:r>
      <w:r w:rsidR="003B6F4D" w:rsidRPr="00D1374E">
        <w:rPr>
          <w:rFonts w:eastAsia="Calibri"/>
          <w:kern w:val="0"/>
          <w:szCs w:val="22"/>
        </w:rPr>
        <w:t>(</w:t>
      </w:r>
      <w:r w:rsidRPr="00D1374E">
        <w:rPr>
          <w:rFonts w:eastAsia="Calibri"/>
          <w:kern w:val="0"/>
          <w:szCs w:val="22"/>
        </w:rPr>
        <w:t xml:space="preserve">рис. </w:t>
      </w:r>
      <w:r w:rsidR="008C4A64" w:rsidRPr="00D1374E">
        <w:rPr>
          <w:rFonts w:eastAsia="Calibri"/>
          <w:kern w:val="0"/>
          <w:szCs w:val="22"/>
        </w:rPr>
        <w:t>20</w:t>
      </w:r>
      <w:r w:rsidR="003B6F4D" w:rsidRPr="00377932">
        <w:rPr>
          <w:rFonts w:eastAsia="Calibri"/>
          <w:kern w:val="0"/>
          <w:szCs w:val="22"/>
        </w:rPr>
        <w:t>).</w:t>
      </w:r>
    </w:p>
    <w:p w14:paraId="535AAC50" w14:textId="7817578A" w:rsidR="00F139BB" w:rsidRPr="00D1374E" w:rsidRDefault="00F139BB" w:rsidP="00F139BB">
      <w:r w:rsidRPr="00D1374E">
        <w:lastRenderedPageBreak/>
        <w:t>Рассмотрим подробнее каждый шаг разработки имитационной модели РЭС.</w:t>
      </w:r>
    </w:p>
    <w:p w14:paraId="328FEE86" w14:textId="1C532476" w:rsidR="001C0A0F" w:rsidRPr="00377932" w:rsidRDefault="001C0A0F" w:rsidP="00CD3831">
      <w:pPr>
        <w:pStyle w:val="af4"/>
      </w:pPr>
      <w:r w:rsidRPr="00377932">
        <w:rPr>
          <w:lang w:eastAsia="ru-RU"/>
        </w:rPr>
        <w:drawing>
          <wp:inline distT="0" distB="0" distL="0" distR="0" wp14:anchorId="090AA39B" wp14:editId="4B073C9E">
            <wp:extent cx="5940425" cy="31883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A8A6D" w14:textId="77777777" w:rsidR="001C0A0F" w:rsidRPr="00D1374E" w:rsidRDefault="001C0A0F" w:rsidP="00CD3831">
      <w:pPr>
        <w:pStyle w:val="af4"/>
      </w:pPr>
    </w:p>
    <w:p w14:paraId="09682E75" w14:textId="1C660344" w:rsidR="001C0A0F" w:rsidRPr="00D1374E" w:rsidRDefault="001C0A0F" w:rsidP="00CD3831">
      <w:pPr>
        <w:pStyle w:val="af4"/>
      </w:pPr>
      <w:bookmarkStart w:id="71" w:name="_Ref150766477"/>
      <w:r w:rsidRPr="00D1374E">
        <w:t xml:space="preserve">Рисунок </w:t>
      </w:r>
      <w:r w:rsidR="008C4A64" w:rsidRPr="00D1374E">
        <w:t>21</w:t>
      </w:r>
      <w:bookmarkEnd w:id="71"/>
      <w:r w:rsidRPr="00377932">
        <w:t xml:space="preserve"> </w:t>
      </w:r>
      <w:r w:rsidR="002F2E6D" w:rsidRPr="00D1374E">
        <w:t xml:space="preserve">– </w:t>
      </w:r>
      <w:r w:rsidRPr="00D1374E">
        <w:t xml:space="preserve">Запуск окна просмотра библиотеки </w:t>
      </w:r>
      <w:r w:rsidRPr="00D1374E">
        <w:rPr>
          <w:lang w:val="en-US"/>
        </w:rPr>
        <w:t>Simulink</w:t>
      </w:r>
    </w:p>
    <w:p w14:paraId="63A44667" w14:textId="302DC9C4" w:rsidR="00F139BB" w:rsidRPr="00D1374E" w:rsidRDefault="00F139BB" w:rsidP="00F139BB"/>
    <w:p w14:paraId="00AC54FC" w14:textId="77777777" w:rsidR="0036588C" w:rsidRPr="00D1374E" w:rsidRDefault="00404D70" w:rsidP="00F139BB">
      <w:r w:rsidRPr="00D1374E">
        <w:t>Разработка модели подстанции.</w:t>
      </w:r>
      <w:r w:rsidR="000E0046" w:rsidRPr="00D1374E">
        <w:t xml:space="preserve"> </w:t>
      </w:r>
      <w:r w:rsidRPr="00D1374E">
        <w:t xml:space="preserve">На каждой подстанции РЭС установлено два силовых трансформатора. </w:t>
      </w:r>
    </w:p>
    <w:p w14:paraId="67E320E7" w14:textId="636AC5A8" w:rsidR="0036588C" w:rsidRPr="00D1374E" w:rsidRDefault="000E0046" w:rsidP="00F139BB">
      <w:r w:rsidRPr="00D1374E">
        <w:t xml:space="preserve">Первым шагом разработки модели подстанции является добавление в бланк модели </w:t>
      </w:r>
      <w:r w:rsidRPr="00D1374E">
        <w:rPr>
          <w:lang w:val="en-US"/>
        </w:rPr>
        <w:t>Simulink</w:t>
      </w:r>
      <w:r w:rsidRPr="00D1374E">
        <w:t xml:space="preserve"> блока модели силового </w:t>
      </w:r>
      <w:proofErr w:type="spellStart"/>
      <w:r w:rsidRPr="00D1374E">
        <w:t>двухобмоточного</w:t>
      </w:r>
      <w:proofErr w:type="spellEnd"/>
      <w:r w:rsidRPr="00D1374E">
        <w:t xml:space="preserve"> трансформатора.</w:t>
      </w:r>
    </w:p>
    <w:p w14:paraId="122D98EC" w14:textId="01E45D43" w:rsidR="00FE2877" w:rsidRPr="00D1374E" w:rsidRDefault="00FE2877" w:rsidP="00F139BB">
      <w:r w:rsidRPr="00D1374E">
        <w:t xml:space="preserve">Следует отметить, что для всех блоков моделей в методических указаниях даны адреса в библиотеке </w:t>
      </w:r>
      <w:r w:rsidRPr="00D1374E">
        <w:rPr>
          <w:lang w:val="en-US"/>
        </w:rPr>
        <w:t>Simulink</w:t>
      </w:r>
      <w:r w:rsidRPr="00D1374E">
        <w:t xml:space="preserve"> для версии </w:t>
      </w:r>
      <w:r w:rsidRPr="00D1374E">
        <w:rPr>
          <w:lang w:val="en-US"/>
        </w:rPr>
        <w:t>MATLAB</w:t>
      </w:r>
      <w:r w:rsidRPr="00D1374E">
        <w:t xml:space="preserve"> </w:t>
      </w:r>
      <w:r w:rsidRPr="00D1374E">
        <w:rPr>
          <w:lang w:val="en-US"/>
        </w:rPr>
        <w:t>R</w:t>
      </w:r>
      <w:r w:rsidRPr="00D1374E">
        <w:t>2022</w:t>
      </w:r>
      <w:r w:rsidRPr="00D1374E">
        <w:rPr>
          <w:lang w:val="en-US"/>
        </w:rPr>
        <w:t>a</w:t>
      </w:r>
      <w:r w:rsidRPr="00D1374E">
        <w:t xml:space="preserve">. Для других версий </w:t>
      </w:r>
      <w:r w:rsidRPr="00D1374E">
        <w:rPr>
          <w:lang w:val="en-US"/>
        </w:rPr>
        <w:t>MATLAB</w:t>
      </w:r>
      <w:r w:rsidRPr="00D1374E">
        <w:t xml:space="preserve"> адрес блока в библиотеке </w:t>
      </w:r>
      <w:r w:rsidRPr="00D1374E">
        <w:rPr>
          <w:lang w:val="en-US"/>
        </w:rPr>
        <w:t>Simulink</w:t>
      </w:r>
      <w:r w:rsidRPr="00D1374E">
        <w:t xml:space="preserve"> может отличаться, поэтому поиск нужного блока модели необходимо выполнять по названию блока через поиск в окне библиотеки </w:t>
      </w:r>
      <w:r w:rsidRPr="00D1374E">
        <w:rPr>
          <w:lang w:val="en-US"/>
        </w:rPr>
        <w:t>Simulink</w:t>
      </w:r>
      <w:r w:rsidRPr="00D1374E">
        <w:t>.</w:t>
      </w:r>
    </w:p>
    <w:p w14:paraId="2E421E9B" w14:textId="7B753F79" w:rsidR="00151C0E" w:rsidRPr="00377932" w:rsidRDefault="001D3095" w:rsidP="00CD3831">
      <w:pPr>
        <w:pStyle w:val="af4"/>
      </w:pPr>
      <w:r>
        <w:lastRenderedPageBreak/>
        <w:pict w14:anchorId="13E60C5E">
          <v:shape id="_x0000_i1037" type="#_x0000_t75" style="width:467.25pt;height:251.25pt">
            <v:imagedata r:id="rId32" o:title=""/>
          </v:shape>
        </w:pict>
      </w:r>
    </w:p>
    <w:p w14:paraId="6DACBC3E" w14:textId="77777777" w:rsidR="00151C0E" w:rsidRPr="00D1374E" w:rsidRDefault="00151C0E" w:rsidP="00CD3831">
      <w:pPr>
        <w:pStyle w:val="af4"/>
      </w:pPr>
    </w:p>
    <w:p w14:paraId="30DA7330" w14:textId="10980EE3" w:rsidR="00151C0E" w:rsidRPr="00D1374E" w:rsidRDefault="00151C0E" w:rsidP="00CD3831">
      <w:pPr>
        <w:pStyle w:val="af4"/>
      </w:pPr>
      <w:r w:rsidRPr="00D1374E">
        <w:t xml:space="preserve">Рисунок </w:t>
      </w:r>
      <w:r w:rsidR="008C4A64" w:rsidRPr="00D1374E">
        <w:t>22</w:t>
      </w:r>
      <w:r w:rsidRPr="00377932">
        <w:t xml:space="preserve"> </w:t>
      </w:r>
      <w:r w:rsidR="002F2E6D" w:rsidRPr="00D1374E">
        <w:t xml:space="preserve">– </w:t>
      </w:r>
      <w:r w:rsidRPr="00D1374E">
        <w:t xml:space="preserve">Окно библиотеки </w:t>
      </w:r>
      <w:r w:rsidRPr="00D1374E">
        <w:rPr>
          <w:lang w:val="en-US"/>
        </w:rPr>
        <w:t>Simulink</w:t>
      </w:r>
    </w:p>
    <w:p w14:paraId="252857AB" w14:textId="77777777" w:rsidR="00151C0E" w:rsidRPr="00D1374E" w:rsidRDefault="00151C0E" w:rsidP="00151C0E">
      <w:pPr>
        <w:spacing w:line="240" w:lineRule="auto"/>
        <w:ind w:firstLine="0"/>
        <w:jc w:val="center"/>
        <w:rPr>
          <w:rFonts w:eastAsia="Calibri"/>
          <w:iCs/>
          <w:kern w:val="0"/>
          <w:szCs w:val="18"/>
        </w:rPr>
      </w:pPr>
    </w:p>
    <w:p w14:paraId="62A70EBB" w14:textId="1C234E40" w:rsidR="0036588C" w:rsidRPr="00D1374E" w:rsidRDefault="000E0046" w:rsidP="00F139BB">
      <w:r w:rsidRPr="00D1374E">
        <w:t>Блок м</w:t>
      </w:r>
      <w:r w:rsidR="00404D70" w:rsidRPr="00D1374E">
        <w:t>одел</w:t>
      </w:r>
      <w:r w:rsidRPr="00D1374E">
        <w:t xml:space="preserve">и силового </w:t>
      </w:r>
      <w:proofErr w:type="spellStart"/>
      <w:r w:rsidRPr="00D1374E">
        <w:t>двухобмоточного</w:t>
      </w:r>
      <w:proofErr w:type="spellEnd"/>
      <w:r w:rsidRPr="00D1374E">
        <w:t xml:space="preserve"> трансформатора расположен</w:t>
      </w:r>
      <w:r w:rsidR="00404D70" w:rsidRPr="00D1374E">
        <w:t xml:space="preserve"> в библиотеке </w:t>
      </w:r>
      <w:r w:rsidR="00404D70" w:rsidRPr="00D1374E">
        <w:rPr>
          <w:lang w:val="en-US"/>
        </w:rPr>
        <w:t>Simulink</w:t>
      </w:r>
      <w:r w:rsidR="00404D70" w:rsidRPr="00D1374E">
        <w:t xml:space="preserve"> по адресу (для версии </w:t>
      </w:r>
      <w:r w:rsidR="00404D70" w:rsidRPr="00D1374E">
        <w:rPr>
          <w:lang w:val="en-US"/>
        </w:rPr>
        <w:t>MATLAB</w:t>
      </w:r>
      <w:r w:rsidR="00404D70" w:rsidRPr="00D1374E">
        <w:t xml:space="preserve"> </w:t>
      </w:r>
      <w:r w:rsidR="00404D70" w:rsidRPr="00D1374E">
        <w:rPr>
          <w:lang w:val="en-US"/>
        </w:rPr>
        <w:t>R</w:t>
      </w:r>
      <w:r w:rsidR="00404D70" w:rsidRPr="00D1374E">
        <w:t>2022</w:t>
      </w:r>
      <w:r w:rsidR="00404D70" w:rsidRPr="00D1374E">
        <w:rPr>
          <w:lang w:val="en-US"/>
        </w:rPr>
        <w:t>a</w:t>
      </w:r>
      <w:r w:rsidR="00404D70" w:rsidRPr="00D1374E">
        <w:t xml:space="preserve">): </w:t>
      </w:r>
      <w:proofErr w:type="spellStart"/>
      <w:r w:rsidR="00404D70" w:rsidRPr="00D1374E">
        <w:rPr>
          <w:i/>
          <w:iCs/>
          <w:lang w:val="en-US"/>
        </w:rPr>
        <w:t>Simscape</w:t>
      </w:r>
      <w:proofErr w:type="spellEnd"/>
      <w:r w:rsidR="00404D70" w:rsidRPr="00D1374E">
        <w:rPr>
          <w:i/>
          <w:iCs/>
        </w:rPr>
        <w:t xml:space="preserve"> / </w:t>
      </w:r>
      <w:r w:rsidR="00404D70" w:rsidRPr="00D1374E">
        <w:rPr>
          <w:i/>
          <w:iCs/>
          <w:lang w:val="en-US"/>
        </w:rPr>
        <w:t>Electrical</w:t>
      </w:r>
      <w:r w:rsidR="00404D70" w:rsidRPr="00D1374E">
        <w:rPr>
          <w:i/>
          <w:iCs/>
        </w:rPr>
        <w:t xml:space="preserve"> / </w:t>
      </w:r>
      <w:r w:rsidR="00404D70" w:rsidRPr="00D1374E">
        <w:rPr>
          <w:i/>
          <w:iCs/>
          <w:lang w:val="en-US"/>
        </w:rPr>
        <w:t>Specialized</w:t>
      </w:r>
      <w:r w:rsidR="00404D70" w:rsidRPr="00D1374E">
        <w:rPr>
          <w:i/>
          <w:iCs/>
        </w:rPr>
        <w:t xml:space="preserve"> </w:t>
      </w:r>
      <w:r w:rsidR="00404D70" w:rsidRPr="00D1374E">
        <w:rPr>
          <w:i/>
          <w:iCs/>
          <w:lang w:val="en-US"/>
        </w:rPr>
        <w:t>Power</w:t>
      </w:r>
      <w:r w:rsidR="00404D70" w:rsidRPr="00D1374E">
        <w:rPr>
          <w:i/>
          <w:iCs/>
        </w:rPr>
        <w:t xml:space="preserve"> </w:t>
      </w:r>
      <w:r w:rsidR="00404D70" w:rsidRPr="00D1374E">
        <w:rPr>
          <w:i/>
          <w:iCs/>
          <w:lang w:val="en-US"/>
        </w:rPr>
        <w:t>Systems</w:t>
      </w:r>
      <w:r w:rsidR="00404D70" w:rsidRPr="00D1374E">
        <w:rPr>
          <w:i/>
          <w:iCs/>
        </w:rPr>
        <w:t xml:space="preserve"> / </w:t>
      </w:r>
      <w:r w:rsidR="00404D70" w:rsidRPr="00D1374E">
        <w:rPr>
          <w:i/>
          <w:iCs/>
          <w:lang w:val="en-US"/>
        </w:rPr>
        <w:t>Power</w:t>
      </w:r>
      <w:r w:rsidR="00404D70" w:rsidRPr="00D1374E">
        <w:rPr>
          <w:i/>
          <w:iCs/>
        </w:rPr>
        <w:t xml:space="preserve"> </w:t>
      </w:r>
      <w:r w:rsidR="00404D70" w:rsidRPr="00D1374E">
        <w:rPr>
          <w:i/>
          <w:iCs/>
          <w:lang w:val="en-US"/>
        </w:rPr>
        <w:t>Grid</w:t>
      </w:r>
      <w:r w:rsidR="00404D70" w:rsidRPr="00D1374E">
        <w:rPr>
          <w:i/>
          <w:iCs/>
        </w:rPr>
        <w:t xml:space="preserve"> </w:t>
      </w:r>
      <w:r w:rsidR="00404D70" w:rsidRPr="00D1374E">
        <w:rPr>
          <w:i/>
          <w:iCs/>
          <w:lang w:val="en-US"/>
        </w:rPr>
        <w:t>Elements</w:t>
      </w:r>
      <w:r w:rsidR="00404D70" w:rsidRPr="00D1374E">
        <w:t xml:space="preserve">. Название </w:t>
      </w:r>
      <w:r w:rsidRPr="00D1374E">
        <w:t xml:space="preserve">блока </w:t>
      </w:r>
      <w:r w:rsidR="00404D70" w:rsidRPr="00D1374E">
        <w:t xml:space="preserve">модели </w:t>
      </w:r>
      <w:proofErr w:type="spellStart"/>
      <w:r w:rsidRPr="00D1374E">
        <w:t>двухобмоточного</w:t>
      </w:r>
      <w:proofErr w:type="spellEnd"/>
      <w:r w:rsidRPr="00D1374E">
        <w:t xml:space="preserve"> трансформатора</w:t>
      </w:r>
      <w:r w:rsidR="002F2E6D" w:rsidRPr="00D1374E">
        <w:t>:</w:t>
      </w:r>
      <w:r w:rsidRPr="00D1374E">
        <w:t xml:space="preserve"> </w:t>
      </w:r>
      <w:proofErr w:type="spellStart"/>
      <w:r w:rsidRPr="00D1374E">
        <w:t>Three-Phase</w:t>
      </w:r>
      <w:proofErr w:type="spellEnd"/>
      <w:r w:rsidRPr="00D1374E">
        <w:t xml:space="preserve"> </w:t>
      </w:r>
      <w:r w:rsidRPr="00D1374E">
        <w:rPr>
          <w:lang w:val="en-US"/>
        </w:rPr>
        <w:t>Transformer</w:t>
      </w:r>
      <w:r w:rsidRPr="00D1374E">
        <w:t xml:space="preserve"> (</w:t>
      </w:r>
      <w:r w:rsidRPr="00D1374E">
        <w:rPr>
          <w:lang w:val="en-US"/>
        </w:rPr>
        <w:t>Two</w:t>
      </w:r>
      <w:r w:rsidRPr="00D1374E">
        <w:t xml:space="preserve"> </w:t>
      </w:r>
      <w:r w:rsidRPr="00D1374E">
        <w:rPr>
          <w:lang w:val="en-US"/>
        </w:rPr>
        <w:t>Windings</w:t>
      </w:r>
      <w:r w:rsidRPr="00D1374E">
        <w:t xml:space="preserve">). </w:t>
      </w:r>
    </w:p>
    <w:p w14:paraId="7C3B285F" w14:textId="6C823420" w:rsidR="00404D70" w:rsidRPr="00D1374E" w:rsidRDefault="000E0046" w:rsidP="00F139BB">
      <w:r w:rsidRPr="00D1374E">
        <w:t xml:space="preserve">Изображение блока в библиотеке </w:t>
      </w:r>
      <w:r w:rsidRPr="00D1374E">
        <w:rPr>
          <w:lang w:val="en-US"/>
        </w:rPr>
        <w:t>Simulink</w:t>
      </w:r>
      <w:r w:rsidRPr="00D1374E">
        <w:t xml:space="preserve"> показано на рисунке </w:t>
      </w:r>
      <w:r w:rsidR="008C4A64" w:rsidRPr="00D1374E">
        <w:t>23</w:t>
      </w:r>
      <w:r w:rsidRPr="00377932">
        <w:t>.</w:t>
      </w:r>
    </w:p>
    <w:p w14:paraId="4CB95128" w14:textId="77777777" w:rsidR="000E0046" w:rsidRPr="00D1374E" w:rsidRDefault="000E0046" w:rsidP="00F139BB"/>
    <w:p w14:paraId="5AEC0016" w14:textId="0739958B" w:rsidR="000E0046" w:rsidRPr="00377932" w:rsidRDefault="00C8524D" w:rsidP="00CD3831">
      <w:pPr>
        <w:pStyle w:val="af4"/>
        <w:rPr>
          <w:rFonts w:eastAsia="Calibri"/>
          <w:kern w:val="0"/>
          <w:szCs w:val="18"/>
        </w:rPr>
      </w:pPr>
      <w:r w:rsidRPr="00377932">
        <w:rPr>
          <w:lang w:eastAsia="ru-RU"/>
        </w:rPr>
        <w:drawing>
          <wp:inline distT="0" distB="0" distL="0" distR="0" wp14:anchorId="472AB8DB" wp14:editId="2B0DD5BD">
            <wp:extent cx="2228850" cy="2489000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233905" cy="249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80D99" w14:textId="77777777" w:rsidR="000E0046" w:rsidRPr="00D1374E" w:rsidRDefault="000E0046" w:rsidP="00CD3831">
      <w:pPr>
        <w:pStyle w:val="af4"/>
        <w:rPr>
          <w:rFonts w:eastAsia="Calibri"/>
          <w:kern w:val="0"/>
          <w:szCs w:val="18"/>
        </w:rPr>
      </w:pPr>
    </w:p>
    <w:p w14:paraId="723B3687" w14:textId="347FE35F" w:rsidR="000E0046" w:rsidRPr="00D1374E" w:rsidRDefault="000E0046" w:rsidP="00CD3831">
      <w:pPr>
        <w:pStyle w:val="af4"/>
        <w:rPr>
          <w:rFonts w:eastAsia="Calibri"/>
          <w:kern w:val="0"/>
          <w:szCs w:val="18"/>
        </w:rPr>
      </w:pPr>
      <w:bookmarkStart w:id="72" w:name="_Ref150778087"/>
      <w:r w:rsidRPr="00D1374E">
        <w:rPr>
          <w:rFonts w:eastAsia="Calibri"/>
          <w:kern w:val="0"/>
          <w:szCs w:val="18"/>
        </w:rPr>
        <w:t xml:space="preserve">Рисунок </w:t>
      </w:r>
      <w:r w:rsidR="008C4A64" w:rsidRPr="00D1374E">
        <w:rPr>
          <w:rFonts w:eastAsia="Calibri"/>
          <w:kern w:val="0"/>
          <w:szCs w:val="18"/>
        </w:rPr>
        <w:t>23</w:t>
      </w:r>
      <w:bookmarkEnd w:id="72"/>
      <w:r w:rsidRPr="00377932">
        <w:rPr>
          <w:rFonts w:eastAsia="Calibri"/>
          <w:kern w:val="0"/>
          <w:szCs w:val="18"/>
        </w:rPr>
        <w:t xml:space="preserve"> </w:t>
      </w:r>
      <w:r w:rsidR="002F2E6D" w:rsidRPr="00D1374E">
        <w:rPr>
          <w:rFonts w:eastAsia="Calibri"/>
          <w:kern w:val="0"/>
          <w:szCs w:val="18"/>
        </w:rPr>
        <w:t xml:space="preserve">– </w:t>
      </w:r>
      <w:r w:rsidRPr="00D1374E">
        <w:rPr>
          <w:rFonts w:eastAsia="Calibri"/>
          <w:kern w:val="0"/>
          <w:szCs w:val="18"/>
        </w:rPr>
        <w:t>Изображени</w:t>
      </w:r>
      <w:r w:rsidR="00E97DD3" w:rsidRPr="00D1374E">
        <w:rPr>
          <w:rFonts w:eastAsia="Calibri"/>
          <w:kern w:val="0"/>
          <w:szCs w:val="18"/>
        </w:rPr>
        <w:t>е</w:t>
      </w:r>
      <w:r w:rsidRPr="00D1374E">
        <w:rPr>
          <w:rFonts w:eastAsia="Calibri"/>
          <w:kern w:val="0"/>
          <w:szCs w:val="18"/>
        </w:rPr>
        <w:t xml:space="preserve"> блока модели силового двухобмоточного трансформатора</w:t>
      </w:r>
    </w:p>
    <w:p w14:paraId="43F78145" w14:textId="5F280C24" w:rsidR="000E0046" w:rsidRPr="00377932" w:rsidRDefault="000E0046" w:rsidP="000E0046">
      <w:r w:rsidRPr="00D1374E">
        <w:lastRenderedPageBreak/>
        <w:t xml:space="preserve">На рисунке </w:t>
      </w:r>
      <w:r w:rsidR="008C4A64" w:rsidRPr="00D1374E">
        <w:t>24</w:t>
      </w:r>
      <w:r w:rsidRPr="00377932">
        <w:t xml:space="preserve"> показаны окна параметров блока модели силового </w:t>
      </w:r>
      <w:proofErr w:type="spellStart"/>
      <w:r w:rsidRPr="00377932">
        <w:t>двухобмоточного</w:t>
      </w:r>
      <w:proofErr w:type="spellEnd"/>
      <w:r w:rsidRPr="00377932">
        <w:t xml:space="preserve"> трансформатора.</w:t>
      </w:r>
    </w:p>
    <w:p w14:paraId="0A93B669" w14:textId="5FC984ED" w:rsidR="000E0046" w:rsidRPr="00D1374E" w:rsidRDefault="000E0046" w:rsidP="000E0046">
      <w:pPr>
        <w:ind w:firstLine="0"/>
      </w:pPr>
    </w:p>
    <w:p w14:paraId="779F4DA9" w14:textId="1A06915D" w:rsidR="000E0046" w:rsidRPr="00377932" w:rsidRDefault="001D3095" w:rsidP="00CD3831">
      <w:pPr>
        <w:pStyle w:val="af4"/>
      </w:pPr>
      <w:r>
        <w:pict w14:anchorId="5901181A">
          <v:shape id="_x0000_i1038" type="#_x0000_t75" style="width:465.75pt;height:207.75pt">
            <v:imagedata r:id="rId34" o:title=""/>
          </v:shape>
        </w:pict>
      </w:r>
    </w:p>
    <w:p w14:paraId="0EF722EC" w14:textId="77777777" w:rsidR="000E0046" w:rsidRPr="00D1374E" w:rsidRDefault="000E0046" w:rsidP="00CD3831">
      <w:pPr>
        <w:pStyle w:val="af4"/>
      </w:pPr>
    </w:p>
    <w:p w14:paraId="50FD6D6F" w14:textId="2942833D" w:rsidR="000E0046" w:rsidRPr="00D1374E" w:rsidRDefault="000E0046" w:rsidP="00CD3831">
      <w:pPr>
        <w:pStyle w:val="af4"/>
      </w:pPr>
      <w:bookmarkStart w:id="73" w:name="_Ref150778187"/>
      <w:r w:rsidRPr="00D1374E">
        <w:t xml:space="preserve">Рисунок </w:t>
      </w:r>
      <w:r w:rsidR="008C4A64" w:rsidRPr="00D1374E">
        <w:t>24</w:t>
      </w:r>
      <w:bookmarkEnd w:id="73"/>
      <w:r w:rsidRPr="00377932">
        <w:t xml:space="preserve"> </w:t>
      </w:r>
      <w:r w:rsidR="002F2E6D" w:rsidRPr="00D1374E">
        <w:t xml:space="preserve">– </w:t>
      </w:r>
      <w:r w:rsidRPr="00D1374E">
        <w:t>Окна параметров блока модели силового двухобмоточного трансформатора</w:t>
      </w:r>
    </w:p>
    <w:p w14:paraId="29496A8C" w14:textId="31BF197C" w:rsidR="000E0046" w:rsidRPr="00D1374E" w:rsidRDefault="000E0046" w:rsidP="000E0046"/>
    <w:p w14:paraId="0B416FA9" w14:textId="77B178D3" w:rsidR="000E0046" w:rsidRPr="00377932" w:rsidRDefault="000E0046" w:rsidP="000E0046">
      <w:r w:rsidRPr="00D1374E">
        <w:t xml:space="preserve">Расчет параметров блока модели </w:t>
      </w:r>
      <w:proofErr w:type="spellStart"/>
      <w:r w:rsidRPr="00D1374E">
        <w:t>двухобмоточного</w:t>
      </w:r>
      <w:proofErr w:type="spellEnd"/>
      <w:r w:rsidRPr="00D1374E">
        <w:t xml:space="preserve"> трансформатора выполняется по методике</w:t>
      </w:r>
      <w:r w:rsidR="007B484B" w:rsidRPr="00D1374E">
        <w:t>, представленной выражениями</w:t>
      </w:r>
      <w:r w:rsidRPr="00D1374E">
        <w:t xml:space="preserve"> </w:t>
      </w:r>
      <w:r w:rsidR="008C4A64" w:rsidRPr="00D1374E">
        <w:t>(</w:t>
      </w:r>
      <w:r w:rsidR="008C4A64" w:rsidRPr="00D1374E">
        <w:rPr>
          <w:noProof/>
        </w:rPr>
        <w:t>49</w:t>
      </w:r>
      <w:r w:rsidR="008C4A64" w:rsidRPr="00D1374E">
        <w:t>)</w:t>
      </w:r>
      <w:r w:rsidR="00A42F12" w:rsidRPr="00377932">
        <w:t xml:space="preserve"> </w:t>
      </w:r>
      <w:r w:rsidR="002F2E6D" w:rsidRPr="00D1374E">
        <w:t xml:space="preserve">– </w:t>
      </w:r>
      <w:r w:rsidR="008C4A64" w:rsidRPr="00D1374E">
        <w:t>(</w:t>
      </w:r>
      <w:r w:rsidR="008C4A64" w:rsidRPr="00D1374E">
        <w:rPr>
          <w:noProof/>
        </w:rPr>
        <w:t>69</w:t>
      </w:r>
      <w:r w:rsidR="008C4A64" w:rsidRPr="00D1374E">
        <w:t>)</w:t>
      </w:r>
      <w:r w:rsidRPr="00377932">
        <w:t>.</w:t>
      </w:r>
    </w:p>
    <w:p w14:paraId="6EF87FA9" w14:textId="6E75234C" w:rsidR="000E0046" w:rsidRPr="00D1374E" w:rsidRDefault="000E0046" w:rsidP="003D7EFE">
      <w:r w:rsidRPr="00D1374E">
        <w:t>Номинальный ток трансформатора: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0E0046" w:rsidRPr="00D1374E" w14:paraId="3A4B6144" w14:textId="77777777" w:rsidTr="00C8225C">
        <w:tc>
          <w:tcPr>
            <w:tcW w:w="4339" w:type="pct"/>
          </w:tcPr>
          <w:p w14:paraId="4F10B661" w14:textId="3C75E0D6" w:rsidR="000E0046" w:rsidRPr="00D1374E" w:rsidRDefault="007B484B" w:rsidP="00C8225C">
            <w:r w:rsidRPr="00D1374E">
              <w:rPr>
                <w:rFonts w:eastAsiaTheme="minorEastAsia"/>
              </w:rPr>
              <w:t xml:space="preserve">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транс.ном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ном.транс</m:t>
                      </m:r>
                    </m:sub>
                  </m:sSub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3</m:t>
                      </m:r>
                    </m:e>
                  </m:rad>
                  <m:r>
                    <w:rPr>
                      <w:rFonts w:ascii="Cambria Math" w:hAnsi="Cambria Math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ном.ВН</m:t>
                      </m:r>
                    </m:sub>
                  </m:sSub>
                </m:den>
              </m:f>
            </m:oMath>
            <w:r w:rsidRPr="00377932">
              <w:rPr>
                <w:rFonts w:eastAsiaTheme="minorEastAsia"/>
              </w:rPr>
              <w:t>.</w:t>
            </w:r>
          </w:p>
        </w:tc>
        <w:tc>
          <w:tcPr>
            <w:tcW w:w="661" w:type="pct"/>
            <w:vAlign w:val="center"/>
          </w:tcPr>
          <w:p w14:paraId="4F31886B" w14:textId="0E0C138B" w:rsidR="000E0046" w:rsidRPr="00377932" w:rsidRDefault="000E0046" w:rsidP="00C8225C">
            <w:pPr>
              <w:jc w:val="right"/>
            </w:pPr>
            <w:bookmarkStart w:id="74" w:name="_Ref150953275"/>
            <w:r w:rsidRPr="00D1374E">
              <w:t>(</w:t>
            </w:r>
            <w:r w:rsidR="008C4A64" w:rsidRPr="00D1374E">
              <w:rPr>
                <w:noProof/>
              </w:rPr>
              <w:t>49</w:t>
            </w:r>
            <w:r w:rsidRPr="00377932">
              <w:t>)</w:t>
            </w:r>
            <w:bookmarkEnd w:id="74"/>
          </w:p>
        </w:tc>
      </w:tr>
    </w:tbl>
    <w:p w14:paraId="68FE1E98" w14:textId="1ED80323" w:rsidR="00AA2171" w:rsidRPr="00D1374E" w:rsidRDefault="00AA2171" w:rsidP="003D7EFE">
      <w:r w:rsidRPr="00D1374E">
        <w:t>Величина фазного напряжения обмотки высокого напряжения силового трансформатора: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AA2171" w:rsidRPr="00D1374E" w14:paraId="3FB64A21" w14:textId="77777777" w:rsidTr="00C8225C">
        <w:tc>
          <w:tcPr>
            <w:tcW w:w="4339" w:type="pct"/>
          </w:tcPr>
          <w:p w14:paraId="676E6AB6" w14:textId="6DD9D922" w:rsidR="00AA2171" w:rsidRPr="00D1374E" w:rsidRDefault="007B484B" w:rsidP="00C8225C">
            <w:r w:rsidRPr="00D1374E">
              <w:rPr>
                <w:rFonts w:eastAsiaTheme="minorEastAsia"/>
              </w:rPr>
              <w:t xml:space="preserve">     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ф.ВН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ном.ВН</m:t>
                      </m:r>
                    </m:sub>
                  </m:sSub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3</m:t>
                      </m:r>
                    </m:e>
                  </m:rad>
                </m:den>
              </m:f>
            </m:oMath>
            <w:r w:rsidRPr="00377932">
              <w:rPr>
                <w:rFonts w:eastAsiaTheme="minorEastAsia"/>
              </w:rPr>
              <w:t>.</w:t>
            </w:r>
          </w:p>
        </w:tc>
        <w:tc>
          <w:tcPr>
            <w:tcW w:w="661" w:type="pct"/>
            <w:vAlign w:val="center"/>
          </w:tcPr>
          <w:p w14:paraId="1200B1EB" w14:textId="2EB5569C" w:rsidR="00AA2171" w:rsidRPr="00377932" w:rsidRDefault="00AA2171" w:rsidP="00C8225C">
            <w:pPr>
              <w:jc w:val="right"/>
            </w:pPr>
            <w:r w:rsidRPr="00D1374E">
              <w:t>(</w:t>
            </w:r>
            <w:r w:rsidR="008C4A64" w:rsidRPr="00D1374E">
              <w:rPr>
                <w:noProof/>
              </w:rPr>
              <w:t>50</w:t>
            </w:r>
            <w:r w:rsidRPr="00377932">
              <w:t>)</w:t>
            </w:r>
          </w:p>
        </w:tc>
      </w:tr>
    </w:tbl>
    <w:p w14:paraId="1802A42A" w14:textId="5FFD182D" w:rsidR="00AA2171" w:rsidRPr="00D1374E" w:rsidRDefault="00AA2171" w:rsidP="003D7EFE">
      <w:r w:rsidRPr="00D1374E">
        <w:t>Величина фазного напряжения обмотки низкого напряжения силового трансформатора: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AA2171" w:rsidRPr="00D1374E" w14:paraId="4F1AE494" w14:textId="77777777" w:rsidTr="00C8225C">
        <w:tc>
          <w:tcPr>
            <w:tcW w:w="4339" w:type="pct"/>
          </w:tcPr>
          <w:p w14:paraId="386096C8" w14:textId="4F53D720" w:rsidR="00AA2171" w:rsidRPr="00D1374E" w:rsidRDefault="007B484B" w:rsidP="00C8225C">
            <w:r w:rsidRPr="00D1374E">
              <w:rPr>
                <w:rFonts w:eastAsiaTheme="minorEastAsia"/>
              </w:rPr>
              <w:t xml:space="preserve">       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ф.НН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ном.НН</m:t>
                      </m:r>
                    </m:sub>
                  </m:sSub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3</m:t>
                      </m:r>
                    </m:e>
                  </m:rad>
                </m:den>
              </m:f>
            </m:oMath>
            <w:r w:rsidRPr="00377932">
              <w:rPr>
                <w:rFonts w:eastAsiaTheme="minorEastAsia"/>
              </w:rPr>
              <w:t>.</w:t>
            </w:r>
          </w:p>
        </w:tc>
        <w:tc>
          <w:tcPr>
            <w:tcW w:w="661" w:type="pct"/>
            <w:vAlign w:val="center"/>
          </w:tcPr>
          <w:p w14:paraId="6C8540FC" w14:textId="08B3F2E4" w:rsidR="00AA2171" w:rsidRPr="00377932" w:rsidRDefault="00AA2171" w:rsidP="00C8225C">
            <w:pPr>
              <w:jc w:val="right"/>
            </w:pPr>
            <w:r w:rsidRPr="00D1374E">
              <w:t>(</w:t>
            </w:r>
            <w:r w:rsidR="008C4A64" w:rsidRPr="00D1374E">
              <w:rPr>
                <w:noProof/>
              </w:rPr>
              <w:t>51</w:t>
            </w:r>
            <w:r w:rsidRPr="00377932">
              <w:t>)</w:t>
            </w:r>
          </w:p>
        </w:tc>
      </w:tr>
    </w:tbl>
    <w:p w14:paraId="14FA6631" w14:textId="0B95549C" w:rsidR="00AA2171" w:rsidRPr="00D1374E" w:rsidRDefault="00AA2171" w:rsidP="003D7EFE">
      <w:r w:rsidRPr="00D1374E">
        <w:t xml:space="preserve">Величина фазного тока холостого хода силового </w:t>
      </w:r>
      <w:proofErr w:type="spellStart"/>
      <w:r w:rsidRPr="00D1374E">
        <w:t>двухобмоточного</w:t>
      </w:r>
      <w:proofErr w:type="spellEnd"/>
      <w:r w:rsidRPr="00D1374E">
        <w:t xml:space="preserve"> трансформатора: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AA2171" w:rsidRPr="00D1374E" w14:paraId="3B488127" w14:textId="77777777" w:rsidTr="00C8225C">
        <w:tc>
          <w:tcPr>
            <w:tcW w:w="4339" w:type="pct"/>
          </w:tcPr>
          <w:p w14:paraId="1BA7EA75" w14:textId="3F7D0B8B" w:rsidR="00AA2171" w:rsidRPr="00D1374E" w:rsidRDefault="007B484B" w:rsidP="00C8225C">
            <w:r w:rsidRPr="00D1374E">
              <w:rPr>
                <w:rFonts w:eastAsiaTheme="minorEastAsia"/>
              </w:rPr>
              <w:lastRenderedPageBreak/>
              <w:t xml:space="preserve">      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ф.хх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транс.ном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хх,%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100</m:t>
                  </m:r>
                </m:den>
              </m:f>
            </m:oMath>
            <w:r w:rsidRPr="00377932">
              <w:rPr>
                <w:rFonts w:eastAsiaTheme="minorEastAsia"/>
              </w:rPr>
              <w:t>.</w:t>
            </w:r>
          </w:p>
        </w:tc>
        <w:tc>
          <w:tcPr>
            <w:tcW w:w="661" w:type="pct"/>
            <w:vAlign w:val="center"/>
          </w:tcPr>
          <w:p w14:paraId="13DA5DAD" w14:textId="3D8B8549" w:rsidR="00AA2171" w:rsidRPr="00377932" w:rsidRDefault="00AA2171" w:rsidP="00C8225C">
            <w:pPr>
              <w:jc w:val="right"/>
            </w:pPr>
            <w:r w:rsidRPr="00D1374E">
              <w:t>(</w:t>
            </w:r>
            <w:r w:rsidR="008C4A64" w:rsidRPr="00D1374E">
              <w:rPr>
                <w:noProof/>
              </w:rPr>
              <w:t>52</w:t>
            </w:r>
            <w:r w:rsidRPr="00377932">
              <w:t>)</w:t>
            </w:r>
          </w:p>
        </w:tc>
      </w:tr>
    </w:tbl>
    <w:p w14:paraId="5C061DA9" w14:textId="761CE467" w:rsidR="00AA2171" w:rsidRPr="00D1374E" w:rsidRDefault="00AA2171" w:rsidP="00AA2171"/>
    <w:p w14:paraId="652978E5" w14:textId="7ADBAB7A" w:rsidR="00AA2171" w:rsidRPr="00D1374E" w:rsidRDefault="00AA2171" w:rsidP="003D7EFE">
      <w:r w:rsidRPr="00D1374E">
        <w:t xml:space="preserve">Величина фазных потерь активной мощности холостого хода силового </w:t>
      </w:r>
      <w:proofErr w:type="spellStart"/>
      <w:r w:rsidRPr="00D1374E">
        <w:t>двухобмоточного</w:t>
      </w:r>
      <w:proofErr w:type="spellEnd"/>
      <w:r w:rsidRPr="00D1374E">
        <w:t xml:space="preserve"> трансформатора: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AA2171" w:rsidRPr="00D1374E" w14:paraId="1A92A5A5" w14:textId="77777777" w:rsidTr="00C8225C">
        <w:tc>
          <w:tcPr>
            <w:tcW w:w="4339" w:type="pct"/>
          </w:tcPr>
          <w:p w14:paraId="5C78D987" w14:textId="32B7AA1F" w:rsidR="00AA2171" w:rsidRPr="00D1374E" w:rsidRDefault="007B484B" w:rsidP="00C8225C">
            <w:r w:rsidRPr="00D1374E">
              <w:rPr>
                <w:rFonts w:eastAsiaTheme="minorEastAsia"/>
              </w:rPr>
              <w:t xml:space="preserve">             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ф.хх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хх</m:t>
                      </m:r>
                    </m:sub>
                  </m:sSub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3</m:t>
                      </m:r>
                    </m:e>
                  </m:rad>
                </m:den>
              </m:f>
            </m:oMath>
            <w:r w:rsidRPr="00377932">
              <w:rPr>
                <w:rFonts w:eastAsiaTheme="minorEastAsia"/>
              </w:rPr>
              <w:t>.</w:t>
            </w:r>
          </w:p>
        </w:tc>
        <w:tc>
          <w:tcPr>
            <w:tcW w:w="661" w:type="pct"/>
            <w:vAlign w:val="center"/>
          </w:tcPr>
          <w:p w14:paraId="233DF2A7" w14:textId="55FB48CF" w:rsidR="00AA2171" w:rsidRPr="00377932" w:rsidRDefault="00AA2171" w:rsidP="00C8225C">
            <w:pPr>
              <w:jc w:val="right"/>
            </w:pPr>
            <w:r w:rsidRPr="00D1374E">
              <w:t>(</w:t>
            </w:r>
            <w:r w:rsidR="008C4A64" w:rsidRPr="00D1374E">
              <w:rPr>
                <w:noProof/>
              </w:rPr>
              <w:t>53</w:t>
            </w:r>
            <w:r w:rsidRPr="00377932">
              <w:t>)</w:t>
            </w:r>
          </w:p>
        </w:tc>
      </w:tr>
    </w:tbl>
    <w:p w14:paraId="1BA25AB5" w14:textId="584E5A1C" w:rsidR="00714A98" w:rsidRPr="00D1374E" w:rsidRDefault="00AA2171" w:rsidP="00AA2171">
      <w:r w:rsidRPr="00D1374E">
        <w:t xml:space="preserve">Величина активного сопротивления ветви намагничивания силового </w:t>
      </w:r>
      <w:proofErr w:type="spellStart"/>
      <w:r w:rsidRPr="00D1374E">
        <w:t>двухобмоточного</w:t>
      </w:r>
      <w:proofErr w:type="spellEnd"/>
      <w:r w:rsidRPr="00D1374E">
        <w:t xml:space="preserve"> трансформатора: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147"/>
        <w:gridCol w:w="1424"/>
      </w:tblGrid>
      <w:tr w:rsidR="008C2D98" w:rsidRPr="00D1374E" w14:paraId="0EE98451" w14:textId="77777777" w:rsidTr="00C8524D">
        <w:tc>
          <w:tcPr>
            <w:tcW w:w="4256" w:type="pct"/>
          </w:tcPr>
          <w:p w14:paraId="1B46D1E3" w14:textId="299DA65E" w:rsidR="00AA2171" w:rsidRPr="00D1374E" w:rsidRDefault="007B484B" w:rsidP="00C8225C">
            <w:r w:rsidRPr="00D1374E">
              <w:rPr>
                <w:rFonts w:eastAsiaTheme="minorEastAsia"/>
              </w:rPr>
              <w:t xml:space="preserve">             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ф.ВН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ф.хх</m:t>
                      </m:r>
                    </m:sub>
                  </m:sSub>
                </m:den>
              </m:f>
            </m:oMath>
            <w:r w:rsidRPr="00377932">
              <w:rPr>
                <w:rFonts w:eastAsiaTheme="minorEastAsia"/>
              </w:rPr>
              <w:t>.</w:t>
            </w:r>
          </w:p>
        </w:tc>
        <w:tc>
          <w:tcPr>
            <w:tcW w:w="744" w:type="pct"/>
            <w:vAlign w:val="center"/>
          </w:tcPr>
          <w:p w14:paraId="06EEB6DA" w14:textId="47F09D4D" w:rsidR="00AA2171" w:rsidRPr="00377932" w:rsidRDefault="00AA2171" w:rsidP="00C8225C">
            <w:pPr>
              <w:jc w:val="right"/>
            </w:pPr>
            <w:r w:rsidRPr="00D1374E">
              <w:t>(</w:t>
            </w:r>
            <w:r w:rsidR="008C4A64" w:rsidRPr="00D1374E">
              <w:rPr>
                <w:noProof/>
              </w:rPr>
              <w:t>54</w:t>
            </w:r>
            <w:r w:rsidRPr="00377932">
              <w:t>)</w:t>
            </w:r>
          </w:p>
        </w:tc>
      </w:tr>
    </w:tbl>
    <w:p w14:paraId="0B185F66" w14:textId="50E3C880" w:rsidR="00AA2171" w:rsidRPr="00D1374E" w:rsidRDefault="00AA2171" w:rsidP="003D7EFE">
      <w:r w:rsidRPr="00D1374E">
        <w:t xml:space="preserve">Величина индуктивного сопротивления ветви намагничивания силового </w:t>
      </w:r>
      <w:proofErr w:type="spellStart"/>
      <w:r w:rsidRPr="00D1374E">
        <w:t>двухобмоточного</w:t>
      </w:r>
      <w:proofErr w:type="spellEnd"/>
      <w:r w:rsidRPr="00D1374E">
        <w:t xml:space="preserve"> трансформатора: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AA2171" w:rsidRPr="00D1374E" w14:paraId="3C49F62D" w14:textId="77777777" w:rsidTr="00C8225C">
        <w:tc>
          <w:tcPr>
            <w:tcW w:w="4339" w:type="pct"/>
          </w:tcPr>
          <w:p w14:paraId="1338EFF4" w14:textId="47765573" w:rsidR="00AA2171" w:rsidRPr="00D1374E" w:rsidRDefault="007B484B" w:rsidP="00C8225C">
            <w:r w:rsidRPr="00D1374E">
              <w:rPr>
                <w:rFonts w:eastAsiaTheme="minorEastAsia"/>
              </w:rPr>
              <w:t xml:space="preserve">     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I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ф.хх</m:t>
                                      </m:r>
                                    </m:sub>
                                  </m:sSub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U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ф.ВН</m:t>
                                      </m:r>
                                    </m:sub>
                                  </m:sSub>
                                </m:den>
                              </m:f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m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bSup>
                        </m:den>
                      </m:f>
                    </m:e>
                  </m:rad>
                </m:den>
              </m:f>
            </m:oMath>
            <w:r w:rsidRPr="00377932">
              <w:rPr>
                <w:rFonts w:eastAsiaTheme="minorEastAsia"/>
              </w:rPr>
              <w:t>.</w:t>
            </w:r>
          </w:p>
        </w:tc>
        <w:tc>
          <w:tcPr>
            <w:tcW w:w="661" w:type="pct"/>
            <w:vAlign w:val="center"/>
          </w:tcPr>
          <w:p w14:paraId="0A5A10FA" w14:textId="122413C4" w:rsidR="00AA2171" w:rsidRPr="00377932" w:rsidRDefault="00AA2171" w:rsidP="00C8225C">
            <w:pPr>
              <w:jc w:val="right"/>
            </w:pPr>
            <w:r w:rsidRPr="00D1374E">
              <w:t>(</w:t>
            </w:r>
            <w:r w:rsidR="008C4A64" w:rsidRPr="00D1374E">
              <w:rPr>
                <w:noProof/>
              </w:rPr>
              <w:t>55</w:t>
            </w:r>
            <w:r w:rsidRPr="00377932">
              <w:t>)</w:t>
            </w:r>
          </w:p>
        </w:tc>
      </w:tr>
    </w:tbl>
    <w:p w14:paraId="76BDC12B" w14:textId="4D8FB8A8" w:rsidR="00AA2171" w:rsidRPr="00D1374E" w:rsidRDefault="00AA2171" w:rsidP="003D7EFE">
      <w:r w:rsidRPr="00D1374E">
        <w:t>Индуктивность ветви намагничивания силового трансформатора: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AA2171" w:rsidRPr="00D1374E" w14:paraId="759A2906" w14:textId="77777777" w:rsidTr="00C8225C">
        <w:tc>
          <w:tcPr>
            <w:tcW w:w="4339" w:type="pct"/>
          </w:tcPr>
          <w:p w14:paraId="5D50C26E" w14:textId="7F66A148" w:rsidR="00AA2171" w:rsidRPr="00D1374E" w:rsidRDefault="007B484B" w:rsidP="00C8225C">
            <w:r w:rsidRPr="00D1374E">
              <w:rPr>
                <w:rFonts w:eastAsiaTheme="minorEastAsia"/>
              </w:rPr>
              <w:t xml:space="preserve">            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 xml:space="preserve">2 ∙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π</m:t>
                  </m:r>
                  <m:r>
                    <w:rPr>
                      <w:rFonts w:ascii="Cambria Math" w:hAnsi="Cambria Math"/>
                    </w:rPr>
                    <m:t xml:space="preserve"> ∙ f</m:t>
                  </m:r>
                </m:den>
              </m:f>
            </m:oMath>
            <w:r w:rsidRPr="00377932">
              <w:rPr>
                <w:rFonts w:eastAsiaTheme="minorEastAsia"/>
              </w:rPr>
              <w:t>.</w:t>
            </w:r>
          </w:p>
        </w:tc>
        <w:tc>
          <w:tcPr>
            <w:tcW w:w="661" w:type="pct"/>
            <w:vAlign w:val="center"/>
          </w:tcPr>
          <w:p w14:paraId="7E3FEDFE" w14:textId="4C35CAF4" w:rsidR="00AA2171" w:rsidRPr="00377932" w:rsidRDefault="00AA2171" w:rsidP="00C8225C">
            <w:pPr>
              <w:jc w:val="right"/>
            </w:pPr>
            <w:r w:rsidRPr="00D1374E">
              <w:t>(</w:t>
            </w:r>
            <w:r w:rsidR="008C4A64" w:rsidRPr="00D1374E">
              <w:rPr>
                <w:noProof/>
              </w:rPr>
              <w:t>56</w:t>
            </w:r>
            <w:r w:rsidRPr="00377932">
              <w:t>)</w:t>
            </w:r>
          </w:p>
        </w:tc>
      </w:tr>
    </w:tbl>
    <w:p w14:paraId="69F3CEE9" w14:textId="1DABDCED" w:rsidR="00AA2171" w:rsidRPr="00D1374E" w:rsidRDefault="00AA2171" w:rsidP="003D7EFE">
      <w:r w:rsidRPr="00D1374E">
        <w:t xml:space="preserve">Коэффициент трансформации силового </w:t>
      </w:r>
      <w:proofErr w:type="spellStart"/>
      <w:r w:rsidRPr="00D1374E">
        <w:t>двухобмоточного</w:t>
      </w:r>
      <w:proofErr w:type="spellEnd"/>
      <w:r w:rsidRPr="00D1374E">
        <w:t xml:space="preserve"> трансформатора: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AA2171" w:rsidRPr="00D1374E" w14:paraId="0A3E4C00" w14:textId="77777777" w:rsidTr="00C8225C">
        <w:tc>
          <w:tcPr>
            <w:tcW w:w="4339" w:type="pct"/>
          </w:tcPr>
          <w:p w14:paraId="7535A462" w14:textId="07361C81" w:rsidR="00AA2171" w:rsidRPr="00D1374E" w:rsidRDefault="007B484B" w:rsidP="00C8225C">
            <w:r w:rsidRPr="00D1374E">
              <w:rPr>
                <w:rFonts w:eastAsiaTheme="minorEastAsia"/>
              </w:rPr>
              <w:t xml:space="preserve">                  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Т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ф.ВН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ф.НН</m:t>
                      </m:r>
                    </m:sub>
                  </m:sSub>
                </m:den>
              </m:f>
            </m:oMath>
            <w:r w:rsidRPr="00377932">
              <w:rPr>
                <w:rFonts w:eastAsiaTheme="minorEastAsia"/>
              </w:rPr>
              <w:t>.</w:t>
            </w:r>
          </w:p>
        </w:tc>
        <w:tc>
          <w:tcPr>
            <w:tcW w:w="661" w:type="pct"/>
            <w:vAlign w:val="center"/>
          </w:tcPr>
          <w:p w14:paraId="25F02EC0" w14:textId="791C6971" w:rsidR="00AA2171" w:rsidRPr="00377932" w:rsidRDefault="00AA2171" w:rsidP="00C8225C">
            <w:pPr>
              <w:jc w:val="right"/>
            </w:pPr>
            <w:r w:rsidRPr="00D1374E">
              <w:t>(</w:t>
            </w:r>
            <w:r w:rsidR="008C4A64" w:rsidRPr="00D1374E">
              <w:rPr>
                <w:noProof/>
              </w:rPr>
              <w:t>57</w:t>
            </w:r>
            <w:r w:rsidRPr="00377932">
              <w:t>)</w:t>
            </w:r>
          </w:p>
        </w:tc>
      </w:tr>
    </w:tbl>
    <w:p w14:paraId="2A5B87CB" w14:textId="6547260B" w:rsidR="00AA2171" w:rsidRPr="00D1374E" w:rsidRDefault="00AA2171" w:rsidP="003D7EFE">
      <w:r w:rsidRPr="00D1374E">
        <w:t>Величина фазного напряжения короткого замыкания силового трансформатора: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AA2171" w:rsidRPr="00D1374E" w14:paraId="5EE6FD9B" w14:textId="77777777" w:rsidTr="00C8225C">
        <w:tc>
          <w:tcPr>
            <w:tcW w:w="4339" w:type="pct"/>
          </w:tcPr>
          <w:p w14:paraId="78CC313C" w14:textId="0685D1B2" w:rsidR="00AA2171" w:rsidRPr="00D1374E" w:rsidRDefault="007B484B" w:rsidP="00C8225C">
            <w:r w:rsidRPr="00D1374E">
              <w:rPr>
                <w:rFonts w:eastAsiaTheme="minorEastAsia"/>
              </w:rPr>
              <w:t xml:space="preserve">             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ф.кз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ф.ВН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кз.%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100</m:t>
                  </m:r>
                </m:den>
              </m:f>
            </m:oMath>
            <w:r w:rsidRPr="00377932">
              <w:rPr>
                <w:rFonts w:eastAsiaTheme="minorEastAsia"/>
              </w:rPr>
              <w:t>.</w:t>
            </w:r>
          </w:p>
        </w:tc>
        <w:tc>
          <w:tcPr>
            <w:tcW w:w="661" w:type="pct"/>
            <w:vAlign w:val="center"/>
          </w:tcPr>
          <w:p w14:paraId="4C89D617" w14:textId="263E6014" w:rsidR="00AA2171" w:rsidRPr="00377932" w:rsidRDefault="00AA2171" w:rsidP="00C8225C">
            <w:pPr>
              <w:jc w:val="right"/>
            </w:pPr>
            <w:r w:rsidRPr="00D1374E">
              <w:t>(</w:t>
            </w:r>
            <w:r w:rsidR="008C4A64" w:rsidRPr="00D1374E">
              <w:rPr>
                <w:noProof/>
              </w:rPr>
              <w:t>58</w:t>
            </w:r>
            <w:r w:rsidRPr="00377932">
              <w:t>)</w:t>
            </w:r>
          </w:p>
        </w:tc>
      </w:tr>
    </w:tbl>
    <w:p w14:paraId="0218CBD5" w14:textId="758B6BCE" w:rsidR="00991F12" w:rsidRPr="00D1374E" w:rsidRDefault="00991F12" w:rsidP="003D7EFE">
      <w:pPr>
        <w:rPr>
          <w:rFonts w:eastAsia="Calibri"/>
          <w:iCs/>
          <w:kern w:val="0"/>
          <w:szCs w:val="18"/>
        </w:rPr>
      </w:pPr>
      <w:r w:rsidRPr="00D1374E">
        <w:rPr>
          <w:rFonts w:eastAsia="Calibri"/>
          <w:iCs/>
          <w:kern w:val="0"/>
          <w:szCs w:val="18"/>
        </w:rPr>
        <w:t>Величина полного сопротивления короткого замыкания силового трансформатора: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991F12" w:rsidRPr="00D1374E" w14:paraId="4BB8CCC3" w14:textId="77777777" w:rsidTr="00C8225C">
        <w:tc>
          <w:tcPr>
            <w:tcW w:w="4339" w:type="pct"/>
          </w:tcPr>
          <w:p w14:paraId="3AD54D3C" w14:textId="643DC145" w:rsidR="00991F12" w:rsidRPr="00D1374E" w:rsidRDefault="007B484B" w:rsidP="00C8225C">
            <w:r w:rsidRPr="00D1374E">
              <w:rPr>
                <w:rFonts w:eastAsia="Calibri"/>
              </w:rPr>
              <w:t xml:space="preserve">                  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кз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ф.кз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транс.ном</m:t>
                      </m:r>
                    </m:sub>
                  </m:sSub>
                </m:den>
              </m:f>
            </m:oMath>
            <w:r w:rsidRPr="00377932">
              <w:rPr>
                <w:rFonts w:eastAsiaTheme="minorEastAsia"/>
              </w:rPr>
              <w:t>.</w:t>
            </w:r>
          </w:p>
        </w:tc>
        <w:tc>
          <w:tcPr>
            <w:tcW w:w="661" w:type="pct"/>
            <w:vAlign w:val="center"/>
          </w:tcPr>
          <w:p w14:paraId="2400BF54" w14:textId="70ADAF01" w:rsidR="00991F12" w:rsidRPr="00377932" w:rsidRDefault="00991F12" w:rsidP="00C8225C">
            <w:pPr>
              <w:jc w:val="right"/>
            </w:pPr>
            <w:r w:rsidRPr="00D1374E">
              <w:t>(</w:t>
            </w:r>
            <w:r w:rsidR="008C4A64" w:rsidRPr="00D1374E">
              <w:rPr>
                <w:noProof/>
              </w:rPr>
              <w:t>59</w:t>
            </w:r>
            <w:r w:rsidRPr="00377932">
              <w:t>)</w:t>
            </w:r>
          </w:p>
        </w:tc>
      </w:tr>
    </w:tbl>
    <w:p w14:paraId="7D98EA08" w14:textId="00B3A8B0" w:rsidR="00991F12" w:rsidRPr="00D1374E" w:rsidRDefault="00991F12" w:rsidP="003D7EFE">
      <w:r w:rsidRPr="00D1374E">
        <w:lastRenderedPageBreak/>
        <w:t xml:space="preserve">Величина фазных потерь активной мощности короткого замыкания силового </w:t>
      </w:r>
      <w:proofErr w:type="spellStart"/>
      <w:r w:rsidRPr="00D1374E">
        <w:t>двухобмоточного</w:t>
      </w:r>
      <w:proofErr w:type="spellEnd"/>
      <w:r w:rsidRPr="00D1374E">
        <w:t xml:space="preserve"> трансформатора: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991F12" w:rsidRPr="00D1374E" w14:paraId="57F9D4CB" w14:textId="77777777" w:rsidTr="00C8225C">
        <w:tc>
          <w:tcPr>
            <w:tcW w:w="4339" w:type="pct"/>
          </w:tcPr>
          <w:p w14:paraId="26F3EAA8" w14:textId="529A7615" w:rsidR="00991F12" w:rsidRPr="00D1374E" w:rsidRDefault="007B484B" w:rsidP="00C8225C">
            <w:r w:rsidRPr="00D1374E">
              <w:rPr>
                <w:rFonts w:eastAsiaTheme="minorEastAsia"/>
              </w:rPr>
              <w:t xml:space="preserve">                   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ф.кз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кз</m:t>
                  </m:r>
                </m:sub>
              </m:sSub>
            </m:oMath>
            <w:r w:rsidRPr="00377932">
              <w:rPr>
                <w:rFonts w:eastAsiaTheme="minorEastAsia"/>
              </w:rPr>
              <w:t>.</w:t>
            </w:r>
          </w:p>
        </w:tc>
        <w:tc>
          <w:tcPr>
            <w:tcW w:w="661" w:type="pct"/>
            <w:vAlign w:val="center"/>
          </w:tcPr>
          <w:p w14:paraId="767DECFE" w14:textId="6EF043CD" w:rsidR="00991F12" w:rsidRPr="00377932" w:rsidRDefault="00991F12" w:rsidP="00C8225C">
            <w:pPr>
              <w:jc w:val="right"/>
            </w:pPr>
            <w:r w:rsidRPr="00D1374E">
              <w:t>(</w:t>
            </w:r>
            <w:r w:rsidR="008C4A64" w:rsidRPr="00D1374E">
              <w:rPr>
                <w:noProof/>
              </w:rPr>
              <w:t>60</w:t>
            </w:r>
            <w:r w:rsidRPr="00377932">
              <w:t>)</w:t>
            </w:r>
          </w:p>
        </w:tc>
      </w:tr>
    </w:tbl>
    <w:p w14:paraId="23B05BA6" w14:textId="075B1C51" w:rsidR="00991F12" w:rsidRPr="00D1374E" w:rsidRDefault="00991F12" w:rsidP="003D7EFE">
      <w:r w:rsidRPr="00D1374E">
        <w:t xml:space="preserve">Величина активного сопротивления короткого замыкания силового </w:t>
      </w:r>
      <w:proofErr w:type="spellStart"/>
      <w:r w:rsidRPr="00D1374E">
        <w:t>двухобмоточного</w:t>
      </w:r>
      <w:proofErr w:type="spellEnd"/>
      <w:r w:rsidRPr="00D1374E">
        <w:t xml:space="preserve"> трансформатора: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991F12" w:rsidRPr="00D1374E" w14:paraId="10F678AC" w14:textId="77777777" w:rsidTr="00C8225C">
        <w:tc>
          <w:tcPr>
            <w:tcW w:w="4339" w:type="pct"/>
          </w:tcPr>
          <w:p w14:paraId="7A30B25A" w14:textId="7C5D9236" w:rsidR="00991F12" w:rsidRPr="00D1374E" w:rsidRDefault="007B484B" w:rsidP="00C8225C">
            <w:r w:rsidRPr="00D1374E">
              <w:rPr>
                <w:rFonts w:eastAsiaTheme="minorEastAsia"/>
              </w:rPr>
              <w:t xml:space="preserve">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кз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ф.кз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транс.ном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den>
              </m:f>
            </m:oMath>
            <w:r w:rsidRPr="00377932">
              <w:rPr>
                <w:rFonts w:eastAsiaTheme="minorEastAsia"/>
              </w:rPr>
              <w:t>.</w:t>
            </w:r>
          </w:p>
        </w:tc>
        <w:tc>
          <w:tcPr>
            <w:tcW w:w="661" w:type="pct"/>
            <w:vAlign w:val="center"/>
          </w:tcPr>
          <w:p w14:paraId="39371391" w14:textId="2CF69252" w:rsidR="00991F12" w:rsidRPr="00377932" w:rsidRDefault="00991F12" w:rsidP="00C8225C">
            <w:pPr>
              <w:jc w:val="right"/>
            </w:pPr>
            <w:r w:rsidRPr="00D1374E">
              <w:t>(</w:t>
            </w:r>
            <w:r w:rsidR="008C4A64" w:rsidRPr="00D1374E">
              <w:rPr>
                <w:noProof/>
              </w:rPr>
              <w:t>61</w:t>
            </w:r>
            <w:r w:rsidRPr="00377932">
              <w:t>)</w:t>
            </w:r>
          </w:p>
        </w:tc>
      </w:tr>
    </w:tbl>
    <w:p w14:paraId="54E39FED" w14:textId="4D5A01A1" w:rsidR="00714A98" w:rsidRPr="00D1374E" w:rsidRDefault="00991F12" w:rsidP="00991F12">
      <w:r w:rsidRPr="00D1374E">
        <w:t xml:space="preserve">Величина индуктивного сопротивления короткого замыкания силового </w:t>
      </w:r>
      <w:proofErr w:type="spellStart"/>
      <w:r w:rsidRPr="00D1374E">
        <w:t>двухобмоточного</w:t>
      </w:r>
      <w:proofErr w:type="spellEnd"/>
      <w:r w:rsidRPr="00D1374E">
        <w:t xml:space="preserve"> трансформатора: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147"/>
        <w:gridCol w:w="1424"/>
      </w:tblGrid>
      <w:tr w:rsidR="00991F12" w:rsidRPr="00D1374E" w14:paraId="6038D0EE" w14:textId="77777777" w:rsidTr="00A42F12">
        <w:tc>
          <w:tcPr>
            <w:tcW w:w="4256" w:type="pct"/>
          </w:tcPr>
          <w:p w14:paraId="700D114C" w14:textId="6C272C62" w:rsidR="00991F12" w:rsidRPr="00D1374E" w:rsidRDefault="007B484B" w:rsidP="00C8225C">
            <w:r w:rsidRPr="00D1374E">
              <w:rPr>
                <w:rFonts w:eastAsiaTheme="minorEastAsia"/>
              </w:rPr>
              <w:t xml:space="preserve">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кз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</w:rPr>
                  </m:ctrlPr>
                </m:radPr>
                <m:deg/>
                <m:e>
                  <m:sSubSup>
                    <m:sSubSupPr>
                      <m:ctrlPr>
                        <w:rPr>
                          <w:rFonts w:ascii="Cambria Math" w:eastAsiaTheme="minorEastAsia" w:hAnsi="Cambria Math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кз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bSup>
                  <m:r>
                    <w:rPr>
                      <w:rFonts w:ascii="Cambria Math" w:eastAsiaTheme="minorEastAsia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eastAsiaTheme="minorEastAsia" w:hAnsi="Cambria Math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кз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bSup>
                </m:e>
              </m:rad>
            </m:oMath>
            <w:r w:rsidRPr="00377932">
              <w:rPr>
                <w:rFonts w:eastAsiaTheme="minorEastAsia"/>
              </w:rPr>
              <w:t>.</w:t>
            </w:r>
          </w:p>
        </w:tc>
        <w:tc>
          <w:tcPr>
            <w:tcW w:w="744" w:type="pct"/>
            <w:vAlign w:val="center"/>
          </w:tcPr>
          <w:p w14:paraId="405D8EB7" w14:textId="023DA463" w:rsidR="00991F12" w:rsidRPr="00377932" w:rsidRDefault="00991F12" w:rsidP="00C8225C">
            <w:pPr>
              <w:jc w:val="right"/>
            </w:pPr>
            <w:r w:rsidRPr="00D1374E">
              <w:t>(</w:t>
            </w:r>
            <w:r w:rsidR="008C4A64" w:rsidRPr="00D1374E">
              <w:rPr>
                <w:noProof/>
              </w:rPr>
              <w:t>62</w:t>
            </w:r>
            <w:r w:rsidRPr="00377932">
              <w:t>)</w:t>
            </w:r>
          </w:p>
        </w:tc>
      </w:tr>
    </w:tbl>
    <w:p w14:paraId="00B50326" w14:textId="10FD574B" w:rsidR="00991F12" w:rsidRPr="00D1374E" w:rsidRDefault="00991F12" w:rsidP="003D7EFE">
      <w:r w:rsidRPr="00D1374E">
        <w:t xml:space="preserve">Величина активного сопротивления первичной обмотки (обмотки высокого напряжения) силового </w:t>
      </w:r>
      <w:proofErr w:type="spellStart"/>
      <w:r w:rsidRPr="00D1374E">
        <w:t>двухобмоточного</w:t>
      </w:r>
      <w:proofErr w:type="spellEnd"/>
      <w:r w:rsidRPr="00D1374E">
        <w:t xml:space="preserve"> трансформатора: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991F12" w:rsidRPr="00D1374E" w14:paraId="2B1F746F" w14:textId="77777777" w:rsidTr="00C8225C">
        <w:tc>
          <w:tcPr>
            <w:tcW w:w="4339" w:type="pct"/>
          </w:tcPr>
          <w:p w14:paraId="0910D0CE" w14:textId="45A9ED55" w:rsidR="00991F12" w:rsidRPr="00D1374E" w:rsidRDefault="007B484B" w:rsidP="00C8225C">
            <w:r w:rsidRPr="00D1374E">
              <w:rPr>
                <w:rFonts w:eastAsiaTheme="minorEastAsia"/>
              </w:rPr>
              <w:t xml:space="preserve">  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=0,5∙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кз</m:t>
                  </m:r>
                </m:sub>
              </m:sSub>
            </m:oMath>
            <w:r w:rsidRPr="00377932">
              <w:rPr>
                <w:rFonts w:eastAsiaTheme="minorEastAsia"/>
              </w:rPr>
              <w:t>.</w:t>
            </w:r>
          </w:p>
        </w:tc>
        <w:tc>
          <w:tcPr>
            <w:tcW w:w="661" w:type="pct"/>
            <w:vAlign w:val="center"/>
          </w:tcPr>
          <w:p w14:paraId="65272E13" w14:textId="53359FA1" w:rsidR="00991F12" w:rsidRPr="00377932" w:rsidRDefault="00991F12" w:rsidP="00C8225C">
            <w:pPr>
              <w:jc w:val="right"/>
            </w:pPr>
            <w:r w:rsidRPr="00D1374E">
              <w:t>(</w:t>
            </w:r>
            <w:r w:rsidR="008C4A64" w:rsidRPr="00D1374E">
              <w:rPr>
                <w:noProof/>
              </w:rPr>
              <w:t>63</w:t>
            </w:r>
            <w:r w:rsidRPr="00377932">
              <w:t>)</w:t>
            </w:r>
          </w:p>
        </w:tc>
      </w:tr>
    </w:tbl>
    <w:p w14:paraId="49F4BE05" w14:textId="620A934A" w:rsidR="00991F12" w:rsidRPr="00D1374E" w:rsidRDefault="00991F12" w:rsidP="003D7EFE">
      <w:r w:rsidRPr="00D1374E">
        <w:t xml:space="preserve">Величина индуктивного сопротивления первичной обмотки (обмотки высокого напряжения) силового </w:t>
      </w:r>
      <w:proofErr w:type="spellStart"/>
      <w:r w:rsidRPr="00D1374E">
        <w:t>двухобмоточного</w:t>
      </w:r>
      <w:proofErr w:type="spellEnd"/>
      <w:r w:rsidRPr="00D1374E">
        <w:t xml:space="preserve"> трансформатора: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991F12" w:rsidRPr="00D1374E" w14:paraId="2A414273" w14:textId="77777777" w:rsidTr="00C8225C">
        <w:tc>
          <w:tcPr>
            <w:tcW w:w="4339" w:type="pct"/>
          </w:tcPr>
          <w:p w14:paraId="06F9E1B3" w14:textId="0A0A34FE" w:rsidR="00991F12" w:rsidRPr="00D1374E" w:rsidRDefault="007B484B" w:rsidP="00C8225C">
            <w:r w:rsidRPr="00D1374E">
              <w:rPr>
                <w:rFonts w:eastAsiaTheme="minorEastAsia"/>
              </w:rPr>
              <w:t xml:space="preserve">  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=0,5∙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кз</m:t>
                  </m:r>
                </m:sub>
              </m:sSub>
            </m:oMath>
            <w:r w:rsidRPr="00377932">
              <w:rPr>
                <w:rFonts w:eastAsiaTheme="minorEastAsia"/>
              </w:rPr>
              <w:t>.</w:t>
            </w:r>
          </w:p>
        </w:tc>
        <w:tc>
          <w:tcPr>
            <w:tcW w:w="661" w:type="pct"/>
            <w:vAlign w:val="center"/>
          </w:tcPr>
          <w:p w14:paraId="3B5440A8" w14:textId="618C2488" w:rsidR="00991F12" w:rsidRPr="00377932" w:rsidRDefault="00991F12" w:rsidP="00C8225C">
            <w:pPr>
              <w:jc w:val="right"/>
            </w:pPr>
            <w:r w:rsidRPr="00D1374E">
              <w:t>(</w:t>
            </w:r>
            <w:r w:rsidR="008C4A64" w:rsidRPr="00D1374E">
              <w:rPr>
                <w:noProof/>
              </w:rPr>
              <w:t>64</w:t>
            </w:r>
            <w:r w:rsidRPr="00377932">
              <w:t>)</w:t>
            </w:r>
          </w:p>
        </w:tc>
      </w:tr>
    </w:tbl>
    <w:p w14:paraId="07D7EA0C" w14:textId="4AC15CD1" w:rsidR="00991F12" w:rsidRPr="00D1374E" w:rsidRDefault="00991F12" w:rsidP="003D7EFE">
      <w:r w:rsidRPr="00D1374E">
        <w:t xml:space="preserve">Индуктивность первичной обмотки (обмотки высокого напряжения) силового </w:t>
      </w:r>
      <w:proofErr w:type="spellStart"/>
      <w:r w:rsidRPr="00D1374E">
        <w:t>двухобмоточного</w:t>
      </w:r>
      <w:proofErr w:type="spellEnd"/>
      <w:r w:rsidRPr="00D1374E">
        <w:t xml:space="preserve"> трансформатора: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991F12" w:rsidRPr="00D1374E" w14:paraId="747C1124" w14:textId="77777777" w:rsidTr="00C8225C">
        <w:tc>
          <w:tcPr>
            <w:tcW w:w="4339" w:type="pct"/>
          </w:tcPr>
          <w:p w14:paraId="1C3B5590" w14:textId="364947AD" w:rsidR="00991F12" w:rsidRPr="00D1374E" w:rsidRDefault="007B484B" w:rsidP="00C8225C">
            <w:r w:rsidRPr="00D1374E">
              <w:rPr>
                <w:rFonts w:eastAsiaTheme="minorEastAsia"/>
              </w:rPr>
              <w:t xml:space="preserve">      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 xml:space="preserve">2 ∙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π</m:t>
                  </m:r>
                  <m:r>
                    <w:rPr>
                      <w:rFonts w:ascii="Cambria Math" w:hAnsi="Cambria Math"/>
                    </w:rPr>
                    <m:t xml:space="preserve"> ∙ f</m:t>
                  </m:r>
                </m:den>
              </m:f>
            </m:oMath>
            <w:r w:rsidRPr="00377932">
              <w:rPr>
                <w:rFonts w:eastAsiaTheme="minorEastAsia"/>
              </w:rPr>
              <w:t>.</w:t>
            </w:r>
          </w:p>
        </w:tc>
        <w:tc>
          <w:tcPr>
            <w:tcW w:w="661" w:type="pct"/>
            <w:vAlign w:val="center"/>
          </w:tcPr>
          <w:p w14:paraId="2B4E4364" w14:textId="4715A297" w:rsidR="00991F12" w:rsidRPr="00377932" w:rsidRDefault="00991F12" w:rsidP="00C8225C">
            <w:pPr>
              <w:jc w:val="right"/>
            </w:pPr>
            <w:r w:rsidRPr="00D1374E">
              <w:t>(</w:t>
            </w:r>
            <w:r w:rsidR="008C4A64" w:rsidRPr="00D1374E">
              <w:rPr>
                <w:noProof/>
              </w:rPr>
              <w:t>65</w:t>
            </w:r>
            <w:r w:rsidRPr="00377932">
              <w:t>)</w:t>
            </w:r>
          </w:p>
        </w:tc>
      </w:tr>
    </w:tbl>
    <w:p w14:paraId="74EF0265" w14:textId="77129D15" w:rsidR="00991F12" w:rsidRPr="00D1374E" w:rsidRDefault="00991F12" w:rsidP="003D7EFE">
      <w:r w:rsidRPr="00D1374E">
        <w:t xml:space="preserve">Величина активного сопротивления вторичной обмотки (обмотки низкого напряжения) силового </w:t>
      </w:r>
      <w:proofErr w:type="spellStart"/>
      <w:r w:rsidRPr="00D1374E">
        <w:t>двухобмоточного</w:t>
      </w:r>
      <w:proofErr w:type="spellEnd"/>
      <w:r w:rsidRPr="00D1374E">
        <w:t xml:space="preserve"> трансформатора: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991F12" w:rsidRPr="00D1374E" w14:paraId="21D06330" w14:textId="77777777" w:rsidTr="00C8225C">
        <w:tc>
          <w:tcPr>
            <w:tcW w:w="4339" w:type="pct"/>
          </w:tcPr>
          <w:p w14:paraId="02E6858B" w14:textId="5DFB7E84" w:rsidR="00991F12" w:rsidRPr="00D1374E" w:rsidRDefault="00987B57" w:rsidP="00C8225C">
            <w:r w:rsidRPr="00D1374E">
              <w:rPr>
                <w:rFonts w:eastAsiaTheme="minorEastAsia"/>
              </w:rPr>
              <w:t xml:space="preserve">         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Т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den>
              </m:f>
            </m:oMath>
            <w:r w:rsidRPr="00377932">
              <w:rPr>
                <w:rFonts w:eastAsiaTheme="minorEastAsia"/>
              </w:rPr>
              <w:t>.</w:t>
            </w:r>
          </w:p>
        </w:tc>
        <w:tc>
          <w:tcPr>
            <w:tcW w:w="661" w:type="pct"/>
            <w:vAlign w:val="center"/>
          </w:tcPr>
          <w:p w14:paraId="609DD3BA" w14:textId="7FDE484C" w:rsidR="00991F12" w:rsidRPr="00377932" w:rsidRDefault="00991F12" w:rsidP="00C8225C">
            <w:pPr>
              <w:jc w:val="right"/>
            </w:pPr>
            <w:r w:rsidRPr="00D1374E">
              <w:t>(</w:t>
            </w:r>
            <w:r w:rsidR="008C4A64" w:rsidRPr="00D1374E">
              <w:rPr>
                <w:noProof/>
              </w:rPr>
              <w:t>66</w:t>
            </w:r>
            <w:r w:rsidRPr="00377932">
              <w:t>)</w:t>
            </w:r>
          </w:p>
        </w:tc>
      </w:tr>
    </w:tbl>
    <w:p w14:paraId="58FF3D18" w14:textId="202122B2" w:rsidR="00991F12" w:rsidRPr="00D1374E" w:rsidRDefault="00991F12" w:rsidP="003D7EFE">
      <w:r w:rsidRPr="00D1374E">
        <w:t xml:space="preserve">Величина индуктивного сопротивления вторичной обмотки (обмотки низкого напряжения) силового </w:t>
      </w:r>
      <w:proofErr w:type="spellStart"/>
      <w:r w:rsidRPr="00D1374E">
        <w:t>двухобмоточного</w:t>
      </w:r>
      <w:proofErr w:type="spellEnd"/>
      <w:r w:rsidRPr="00D1374E">
        <w:t xml:space="preserve"> трансформатора: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8C2D98" w:rsidRPr="00D1374E" w14:paraId="2B0B150D" w14:textId="77777777" w:rsidTr="00C8225C">
        <w:tc>
          <w:tcPr>
            <w:tcW w:w="4339" w:type="pct"/>
          </w:tcPr>
          <w:p w14:paraId="06701CCE" w14:textId="5DA7D496" w:rsidR="00991F12" w:rsidRPr="00D1374E" w:rsidRDefault="00987B57" w:rsidP="00C8225C">
            <w:r w:rsidRPr="00D1374E">
              <w:rPr>
                <w:rFonts w:eastAsiaTheme="minorEastAsia"/>
              </w:rPr>
              <w:lastRenderedPageBreak/>
              <w:t xml:space="preserve">         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Т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den>
              </m:f>
            </m:oMath>
            <w:r w:rsidRPr="00377932">
              <w:rPr>
                <w:rFonts w:eastAsiaTheme="minorEastAsia"/>
              </w:rPr>
              <w:t>.</w:t>
            </w:r>
          </w:p>
        </w:tc>
        <w:tc>
          <w:tcPr>
            <w:tcW w:w="661" w:type="pct"/>
            <w:vAlign w:val="center"/>
          </w:tcPr>
          <w:p w14:paraId="160DD0AC" w14:textId="2C9F2866" w:rsidR="00991F12" w:rsidRPr="00377932" w:rsidRDefault="00991F12" w:rsidP="00C8225C">
            <w:pPr>
              <w:jc w:val="right"/>
            </w:pPr>
            <w:r w:rsidRPr="00D1374E">
              <w:t>(</w:t>
            </w:r>
            <w:r w:rsidR="008C4A64" w:rsidRPr="00D1374E">
              <w:rPr>
                <w:noProof/>
              </w:rPr>
              <w:t>67</w:t>
            </w:r>
            <w:r w:rsidRPr="00377932">
              <w:t>)</w:t>
            </w:r>
          </w:p>
        </w:tc>
      </w:tr>
    </w:tbl>
    <w:p w14:paraId="15E65EE2" w14:textId="323CC814" w:rsidR="00E16767" w:rsidRPr="00D1374E" w:rsidRDefault="00E16767" w:rsidP="003D7EFE">
      <w:pPr>
        <w:ind w:firstLine="567"/>
      </w:pPr>
      <w:r w:rsidRPr="00D1374E">
        <w:t xml:space="preserve">Индуктивность вторичной обмотки (обмотки низкого напряжения) силового </w:t>
      </w:r>
      <w:proofErr w:type="spellStart"/>
      <w:r w:rsidRPr="00D1374E">
        <w:t>двухобмоточного</w:t>
      </w:r>
      <w:proofErr w:type="spellEnd"/>
      <w:r w:rsidRPr="00D1374E">
        <w:t xml:space="preserve"> трансформатора: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E16767" w:rsidRPr="00D1374E" w14:paraId="208C7ED0" w14:textId="77777777" w:rsidTr="00C8225C">
        <w:tc>
          <w:tcPr>
            <w:tcW w:w="4339" w:type="pct"/>
          </w:tcPr>
          <w:p w14:paraId="0FE4C314" w14:textId="47992D98" w:rsidR="00E16767" w:rsidRPr="00D1374E" w:rsidRDefault="00987B57" w:rsidP="00C8225C">
            <w:r w:rsidRPr="00D1374E">
              <w:rPr>
                <w:rFonts w:eastAsiaTheme="minorEastAsia"/>
              </w:rPr>
              <w:t xml:space="preserve">                                           </w:t>
            </w:r>
            <m:oMath>
              <m:r>
                <w:rPr>
                  <w:rFonts w:ascii="Cambria Math" w:hAnsi="Cambria Math"/>
                </w:rPr>
                <m:t xml:space="preserve">        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 xml:space="preserve">2 ∙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π</m:t>
                  </m:r>
                  <m:r>
                    <w:rPr>
                      <w:rFonts w:ascii="Cambria Math" w:hAnsi="Cambria Math"/>
                    </w:rPr>
                    <m:t xml:space="preserve"> ∙ f</m:t>
                  </m:r>
                </m:den>
              </m:f>
            </m:oMath>
            <w:r w:rsidRPr="00377932">
              <w:rPr>
                <w:rFonts w:eastAsiaTheme="minorEastAsia"/>
              </w:rPr>
              <w:t>.</w:t>
            </w:r>
          </w:p>
        </w:tc>
        <w:tc>
          <w:tcPr>
            <w:tcW w:w="661" w:type="pct"/>
            <w:vAlign w:val="center"/>
          </w:tcPr>
          <w:p w14:paraId="561C8E50" w14:textId="6867498B" w:rsidR="00E16767" w:rsidRPr="00377932" w:rsidRDefault="00E16767" w:rsidP="00C8225C">
            <w:pPr>
              <w:jc w:val="right"/>
            </w:pPr>
            <w:r w:rsidRPr="00D1374E">
              <w:t>(</w:t>
            </w:r>
            <w:r w:rsidR="008C4A64" w:rsidRPr="00D1374E">
              <w:rPr>
                <w:noProof/>
              </w:rPr>
              <w:t>68</w:t>
            </w:r>
            <w:r w:rsidRPr="00377932">
              <w:t>)</w:t>
            </w:r>
          </w:p>
        </w:tc>
      </w:tr>
    </w:tbl>
    <w:p w14:paraId="5CE0BCE9" w14:textId="60D470B2" w:rsidR="00A861C8" w:rsidRPr="00D1374E" w:rsidRDefault="00F1542E" w:rsidP="003D7EFE">
      <w:r w:rsidRPr="00D1374E">
        <w:t>Индуктивность нулевой последовательности замыкания магнитного потока</w:t>
      </w:r>
      <w:r w:rsidR="00A861C8" w:rsidRPr="00D1374E"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A861C8" w:rsidRPr="00D1374E" w14:paraId="2C99242D" w14:textId="77777777" w:rsidTr="00C8225C">
        <w:tc>
          <w:tcPr>
            <w:tcW w:w="4339" w:type="pct"/>
          </w:tcPr>
          <w:p w14:paraId="104677A8" w14:textId="01F01E26" w:rsidR="00A861C8" w:rsidRPr="00D1374E" w:rsidRDefault="00987B57" w:rsidP="00C8225C">
            <w:r w:rsidRPr="00D1374E">
              <w:rPr>
                <w:rFonts w:eastAsiaTheme="minorEastAsia"/>
              </w:rPr>
              <w:t xml:space="preserve">              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1000</m:t>
                  </m:r>
                </m:den>
              </m:f>
            </m:oMath>
            <w:r w:rsidRPr="00377932">
              <w:rPr>
                <w:rFonts w:eastAsiaTheme="minorEastAsia"/>
              </w:rPr>
              <w:t>.</w:t>
            </w:r>
          </w:p>
        </w:tc>
        <w:tc>
          <w:tcPr>
            <w:tcW w:w="661" w:type="pct"/>
            <w:vAlign w:val="center"/>
          </w:tcPr>
          <w:p w14:paraId="7A6916B5" w14:textId="4D4F9356" w:rsidR="00A861C8" w:rsidRPr="00377932" w:rsidRDefault="00A861C8" w:rsidP="00C8225C">
            <w:pPr>
              <w:jc w:val="right"/>
            </w:pPr>
            <w:bookmarkStart w:id="75" w:name="_Ref150953283"/>
            <w:r w:rsidRPr="00D1374E">
              <w:t>(</w:t>
            </w:r>
            <w:r w:rsidR="008C4A64" w:rsidRPr="00D1374E">
              <w:rPr>
                <w:noProof/>
              </w:rPr>
              <w:t>69</w:t>
            </w:r>
            <w:r w:rsidRPr="00377932">
              <w:t>)</w:t>
            </w:r>
            <w:bookmarkEnd w:id="75"/>
          </w:p>
        </w:tc>
      </w:tr>
    </w:tbl>
    <w:p w14:paraId="2F2FE6F1" w14:textId="77777777" w:rsidR="00A861C8" w:rsidRPr="00D1374E" w:rsidRDefault="00A861C8" w:rsidP="00A861C8">
      <w:pPr>
        <w:ind w:firstLine="0"/>
      </w:pPr>
    </w:p>
    <w:p w14:paraId="4E0EF0BF" w14:textId="66DCB5E8" w:rsidR="00E16767" w:rsidRPr="00377932" w:rsidRDefault="00E16767" w:rsidP="00E16767">
      <w:r w:rsidRPr="00D1374E">
        <w:t xml:space="preserve">Далее необходимо заполнить параметры бока модели силового </w:t>
      </w:r>
      <w:proofErr w:type="spellStart"/>
      <w:r w:rsidRPr="00D1374E">
        <w:t>двухобмоточного</w:t>
      </w:r>
      <w:proofErr w:type="spellEnd"/>
      <w:r w:rsidRPr="00D1374E">
        <w:t xml:space="preserve"> трансформатора. Заполнение вкладки </w:t>
      </w:r>
      <w:r w:rsidRPr="00D1374E">
        <w:rPr>
          <w:lang w:val="en-US"/>
        </w:rPr>
        <w:t>Configuration</w:t>
      </w:r>
      <w:r w:rsidRPr="00D1374E">
        <w:t xml:space="preserve"> блока модели силового </w:t>
      </w:r>
      <w:proofErr w:type="spellStart"/>
      <w:r w:rsidRPr="00D1374E">
        <w:t>двухобмоточного</w:t>
      </w:r>
      <w:proofErr w:type="spellEnd"/>
      <w:r w:rsidRPr="00D1374E">
        <w:t xml:space="preserve"> трансформатора показано на рисунке </w:t>
      </w:r>
      <w:r w:rsidR="008C4A64" w:rsidRPr="00D1374E">
        <w:t>25</w:t>
      </w:r>
      <w:r w:rsidRPr="00377932">
        <w:t>.</w:t>
      </w:r>
    </w:p>
    <w:p w14:paraId="14744812" w14:textId="4D28738A" w:rsidR="00714A98" w:rsidRPr="00D1374E" w:rsidRDefault="00714A98" w:rsidP="00714A98">
      <w:pPr>
        <w:spacing w:line="240" w:lineRule="auto"/>
        <w:ind w:firstLine="0"/>
      </w:pPr>
    </w:p>
    <w:p w14:paraId="6EA541D7" w14:textId="159A99ED" w:rsidR="00E16767" w:rsidRPr="00377932" w:rsidRDefault="001D3095" w:rsidP="00CD3831">
      <w:pPr>
        <w:pStyle w:val="af4"/>
      </w:pPr>
      <w:r>
        <w:pict w14:anchorId="5D475BD3">
          <v:shape id="_x0000_i1039" type="#_x0000_t75" style="width:259.5pt;height:235.5pt">
            <v:imagedata r:id="rId35" o:title=""/>
          </v:shape>
        </w:pict>
      </w:r>
    </w:p>
    <w:p w14:paraId="4CB6B526" w14:textId="77777777" w:rsidR="00E16767" w:rsidRPr="00D1374E" w:rsidRDefault="00E16767" w:rsidP="00CD3831">
      <w:pPr>
        <w:pStyle w:val="af4"/>
      </w:pPr>
    </w:p>
    <w:p w14:paraId="342C7CB0" w14:textId="50F436CD" w:rsidR="00E16767" w:rsidRPr="00D1374E" w:rsidRDefault="00E16767" w:rsidP="00CD3831">
      <w:pPr>
        <w:pStyle w:val="af4"/>
      </w:pPr>
      <w:bookmarkStart w:id="76" w:name="_Ref150781727"/>
      <w:r w:rsidRPr="00D1374E">
        <w:t xml:space="preserve">Рисунок </w:t>
      </w:r>
      <w:r w:rsidR="008C4A64" w:rsidRPr="00D1374E">
        <w:t>25</w:t>
      </w:r>
      <w:bookmarkEnd w:id="76"/>
      <w:r w:rsidRPr="00377932">
        <w:t xml:space="preserve"> </w:t>
      </w:r>
      <w:r w:rsidR="00987B57" w:rsidRPr="00D1374E">
        <w:t xml:space="preserve">– </w:t>
      </w:r>
      <w:r w:rsidRPr="00D1374E">
        <w:t xml:space="preserve">Заполнение параметров вкладки </w:t>
      </w:r>
      <w:r w:rsidRPr="00D1374E">
        <w:rPr>
          <w:lang w:val="en-US"/>
        </w:rPr>
        <w:t>Configuration</w:t>
      </w:r>
      <w:r w:rsidRPr="00D1374E">
        <w:t xml:space="preserve"> блока модели силового двухобмоточного трансформатора</w:t>
      </w:r>
    </w:p>
    <w:p w14:paraId="1F27C9A1" w14:textId="77777777" w:rsidR="00987B57" w:rsidRPr="00D1374E" w:rsidRDefault="00987B57" w:rsidP="00714A98"/>
    <w:p w14:paraId="30D10416" w14:textId="43E74405" w:rsidR="00714A98" w:rsidRPr="00D1374E" w:rsidRDefault="00714A98" w:rsidP="00714A98">
      <w:r w:rsidRPr="00D1374E">
        <w:t xml:space="preserve">Вкладка </w:t>
      </w:r>
      <w:r w:rsidRPr="00D1374E">
        <w:rPr>
          <w:lang w:val="en-US"/>
        </w:rPr>
        <w:t>Parameters</w:t>
      </w:r>
      <w:r w:rsidRPr="00D1374E">
        <w:t xml:space="preserve"> блока модели силового </w:t>
      </w:r>
      <w:proofErr w:type="spellStart"/>
      <w:r w:rsidRPr="00D1374E">
        <w:t>двухобмоточного</w:t>
      </w:r>
      <w:proofErr w:type="spellEnd"/>
      <w:r w:rsidRPr="00D1374E">
        <w:t xml:space="preserve"> трансформатора заполняется </w:t>
      </w:r>
      <w:r w:rsidR="00987B57" w:rsidRPr="00D1374E">
        <w:t xml:space="preserve">по </w:t>
      </w:r>
      <w:r w:rsidRPr="00D1374E">
        <w:t xml:space="preserve">таблице </w:t>
      </w:r>
      <w:r w:rsidR="008C4A64" w:rsidRPr="00D1374E">
        <w:t>13</w:t>
      </w:r>
      <w:r w:rsidRPr="00377932">
        <w:t>. Все значения указываются в СИ.</w:t>
      </w:r>
    </w:p>
    <w:p w14:paraId="387D3E0F" w14:textId="77777777" w:rsidR="00CD3831" w:rsidRPr="00D1374E" w:rsidRDefault="00CD3831" w:rsidP="00714A98">
      <w:pPr>
        <w:rPr>
          <w:i/>
          <w:iCs/>
        </w:rPr>
      </w:pPr>
    </w:p>
    <w:p w14:paraId="4F267ECC" w14:textId="1A293CB9" w:rsidR="00A861C8" w:rsidRPr="00D1374E" w:rsidRDefault="00A861C8" w:rsidP="00CD3831">
      <w:pPr>
        <w:pStyle w:val="af6"/>
        <w:rPr>
          <w:i/>
        </w:rPr>
      </w:pPr>
      <w:bookmarkStart w:id="77" w:name="_Ref150783578"/>
      <w:r w:rsidRPr="00D1374E">
        <w:lastRenderedPageBreak/>
        <w:t xml:space="preserve">Таблица </w:t>
      </w:r>
      <w:r w:rsidR="008C4A64" w:rsidRPr="00D1374E">
        <w:t>13</w:t>
      </w:r>
      <w:bookmarkEnd w:id="77"/>
      <w:r w:rsidRPr="00377932">
        <w:t xml:space="preserve"> </w:t>
      </w:r>
      <w:r w:rsidR="00987B57" w:rsidRPr="00D1374E">
        <w:t xml:space="preserve">– </w:t>
      </w:r>
      <w:r w:rsidRPr="00D1374E">
        <w:t>Ввод параметров блока модели силового двухобмоточного трансформатора</w:t>
      </w:r>
    </w:p>
    <w:p w14:paraId="7135AA7A" w14:textId="77777777" w:rsidR="00A861C8" w:rsidRPr="00D1374E" w:rsidRDefault="00A861C8" w:rsidP="00CD3831">
      <w:pPr>
        <w:pStyle w:val="af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869"/>
        <w:gridCol w:w="3229"/>
        <w:gridCol w:w="509"/>
        <w:gridCol w:w="625"/>
        <w:gridCol w:w="3113"/>
      </w:tblGrid>
      <w:tr w:rsidR="008C2D98" w:rsidRPr="00D336DC" w14:paraId="1DAEC0E9" w14:textId="77777777" w:rsidTr="00CD3831">
        <w:tc>
          <w:tcPr>
            <w:tcW w:w="9345" w:type="dxa"/>
            <w:gridSpan w:val="5"/>
            <w:shd w:val="clear" w:color="auto" w:fill="0070C0"/>
          </w:tcPr>
          <w:p w14:paraId="3D7A7386" w14:textId="5BD02251" w:rsidR="00E16767" w:rsidRPr="00D1374E" w:rsidRDefault="00E16767" w:rsidP="00CD3831">
            <w:pPr>
              <w:pStyle w:val="af6"/>
              <w:rPr>
                <w:sz w:val="24"/>
                <w:szCs w:val="24"/>
                <w:lang w:val="en-US"/>
              </w:rPr>
            </w:pPr>
            <w:r w:rsidRPr="00D1374E">
              <w:rPr>
                <w:sz w:val="24"/>
                <w:szCs w:val="24"/>
                <w:lang w:val="en-US"/>
              </w:rPr>
              <w:t>Block Parameters: Three Phase Transformer (Two Windings)</w:t>
            </w:r>
          </w:p>
        </w:tc>
      </w:tr>
      <w:tr w:rsidR="008C2D98" w:rsidRPr="00D336DC" w14:paraId="63C9E9B6" w14:textId="77777777" w:rsidTr="00CD3831">
        <w:trPr>
          <w:trHeight w:val="1228"/>
        </w:trPr>
        <w:tc>
          <w:tcPr>
            <w:tcW w:w="9345" w:type="dxa"/>
            <w:gridSpan w:val="5"/>
            <w:shd w:val="clear" w:color="auto" w:fill="D9D9D9" w:themeFill="background1" w:themeFillShade="D9"/>
          </w:tcPr>
          <w:p w14:paraId="3AAF4FA5" w14:textId="49B9FE3B" w:rsidR="00F1542E" w:rsidRPr="00D1374E" w:rsidRDefault="00F1542E" w:rsidP="00CD3831">
            <w:pPr>
              <w:pStyle w:val="af6"/>
              <w:rPr>
                <w:sz w:val="24"/>
                <w:szCs w:val="24"/>
                <w:lang w:val="en-US"/>
              </w:rPr>
            </w:pPr>
            <w:r w:rsidRPr="00377932">
              <w:rPr>
                <w:sz w:val="24"/>
                <w:szCs w:val="24"/>
                <w:lang w:val="en-US"/>
              </w:rPr>
              <w:t>This block implements a three-phase transformer by using three single-phase transformers</w:t>
            </w:r>
            <w:r w:rsidRPr="00D1374E">
              <w:rPr>
                <w:sz w:val="24"/>
                <w:szCs w:val="24"/>
                <w:lang w:val="en-US"/>
              </w:rPr>
              <w:t>. Set the winding connection to 'Yn' when you want to access the neutral point of the Wye.</w:t>
            </w:r>
          </w:p>
          <w:p w14:paraId="478566EA" w14:textId="7D72FA23" w:rsidR="00E16767" w:rsidRPr="00D1374E" w:rsidRDefault="00F1542E" w:rsidP="00CD3831">
            <w:pPr>
              <w:pStyle w:val="af6"/>
              <w:rPr>
                <w:sz w:val="24"/>
                <w:szCs w:val="24"/>
                <w:lang w:val="en-US"/>
              </w:rPr>
            </w:pPr>
            <w:r w:rsidRPr="00D1374E">
              <w:rPr>
                <w:sz w:val="24"/>
                <w:szCs w:val="24"/>
                <w:lang w:val="en-US"/>
              </w:rPr>
              <w:t>Click the Apply or the OK button after a change to the Units popup to confirm the conversion of parameters</w:t>
            </w:r>
          </w:p>
        </w:tc>
      </w:tr>
      <w:tr w:rsidR="00CD3831" w:rsidRPr="00D1374E" w14:paraId="44688E7B" w14:textId="77777777" w:rsidTr="00C8225C">
        <w:tc>
          <w:tcPr>
            <w:tcW w:w="1869" w:type="dxa"/>
            <w:shd w:val="clear" w:color="auto" w:fill="D9D9D9" w:themeFill="background1" w:themeFillShade="D9"/>
          </w:tcPr>
          <w:p w14:paraId="0CDF60A4" w14:textId="4864BBF8" w:rsidR="00CD3831" w:rsidRPr="00377932" w:rsidRDefault="00CD3831" w:rsidP="00CD3831">
            <w:pPr>
              <w:pStyle w:val="af6"/>
              <w:rPr>
                <w:sz w:val="24"/>
                <w:szCs w:val="24"/>
                <w:lang w:val="en-US"/>
              </w:rPr>
            </w:pPr>
            <w:r w:rsidRPr="00377932">
              <w:rPr>
                <w:sz w:val="24"/>
                <w:szCs w:val="24"/>
                <w:lang w:val="en-US"/>
              </w:rPr>
              <w:t>Configuration</w:t>
            </w:r>
          </w:p>
        </w:tc>
        <w:tc>
          <w:tcPr>
            <w:tcW w:w="7476" w:type="dxa"/>
            <w:gridSpan w:val="4"/>
            <w:shd w:val="clear" w:color="auto" w:fill="FFFFFF"/>
          </w:tcPr>
          <w:p w14:paraId="7063EC2E" w14:textId="10BCB628" w:rsidR="00CD3831" w:rsidRPr="00D1374E" w:rsidRDefault="00CD3831" w:rsidP="00CD3831">
            <w:pPr>
              <w:pStyle w:val="af6"/>
              <w:rPr>
                <w:sz w:val="24"/>
                <w:szCs w:val="24"/>
                <w:lang w:val="en-US"/>
              </w:rPr>
            </w:pPr>
            <w:r w:rsidRPr="00D1374E">
              <w:rPr>
                <w:sz w:val="24"/>
                <w:szCs w:val="24"/>
                <w:lang w:val="en-US"/>
              </w:rPr>
              <w:t>Parameters</w:t>
            </w:r>
          </w:p>
        </w:tc>
      </w:tr>
      <w:tr w:rsidR="008C2D98" w:rsidRPr="00D1374E" w14:paraId="5F16E5E5" w14:textId="77777777" w:rsidTr="00CD3831">
        <w:tc>
          <w:tcPr>
            <w:tcW w:w="1869" w:type="dxa"/>
            <w:shd w:val="clear" w:color="auto" w:fill="F2F2F2" w:themeFill="background1" w:themeFillShade="F2"/>
          </w:tcPr>
          <w:p w14:paraId="7A2EE291" w14:textId="76A983C3" w:rsidR="00F1542E" w:rsidRPr="00D1374E" w:rsidRDefault="00F1542E" w:rsidP="00CD3831">
            <w:pPr>
              <w:pStyle w:val="af6"/>
              <w:rPr>
                <w:sz w:val="24"/>
                <w:szCs w:val="24"/>
                <w:lang w:val="en-US"/>
              </w:rPr>
            </w:pPr>
            <w:r w:rsidRPr="00D1374E">
              <w:rPr>
                <w:sz w:val="24"/>
                <w:szCs w:val="24"/>
                <w:lang w:val="en-US"/>
              </w:rPr>
              <w:t>Units</w:t>
            </w:r>
          </w:p>
        </w:tc>
        <w:tc>
          <w:tcPr>
            <w:tcW w:w="7476" w:type="dxa"/>
            <w:gridSpan w:val="4"/>
            <w:shd w:val="clear" w:color="auto" w:fill="D9D9D9" w:themeFill="background1" w:themeFillShade="D9"/>
          </w:tcPr>
          <w:p w14:paraId="45D031E5" w14:textId="33B26A45" w:rsidR="00F1542E" w:rsidRPr="00D1374E" w:rsidRDefault="00F1542E" w:rsidP="00CD3831">
            <w:pPr>
              <w:pStyle w:val="af6"/>
              <w:rPr>
                <w:sz w:val="24"/>
                <w:szCs w:val="24"/>
                <w:lang w:val="en-US"/>
              </w:rPr>
            </w:pPr>
            <w:r w:rsidRPr="00D1374E">
              <w:rPr>
                <w:sz w:val="24"/>
                <w:szCs w:val="24"/>
                <w:lang w:val="en-US"/>
              </w:rPr>
              <w:t>SI</w:t>
            </w:r>
          </w:p>
        </w:tc>
      </w:tr>
      <w:tr w:rsidR="008C2D98" w:rsidRPr="00D1374E" w14:paraId="5DAEEF6E" w14:textId="77777777" w:rsidTr="00CD3831">
        <w:tc>
          <w:tcPr>
            <w:tcW w:w="5098" w:type="dxa"/>
            <w:gridSpan w:val="2"/>
            <w:shd w:val="clear" w:color="auto" w:fill="F2F2F2" w:themeFill="background1" w:themeFillShade="F2"/>
          </w:tcPr>
          <w:p w14:paraId="53DA82B0" w14:textId="0BF23D41" w:rsidR="00F1542E" w:rsidRPr="00D1374E" w:rsidRDefault="00F1542E" w:rsidP="00CD3831">
            <w:pPr>
              <w:pStyle w:val="af6"/>
              <w:rPr>
                <w:sz w:val="24"/>
                <w:szCs w:val="24"/>
                <w:lang w:val="en-US"/>
              </w:rPr>
            </w:pPr>
            <w:r w:rsidRPr="00D1374E">
              <w:rPr>
                <w:sz w:val="24"/>
                <w:szCs w:val="24"/>
                <w:lang w:val="en-US"/>
              </w:rPr>
              <w:t>Nominal power and frequency [ Pn(VA) , fn(Hz) ]</w:t>
            </w:r>
          </w:p>
        </w:tc>
        <w:tc>
          <w:tcPr>
            <w:tcW w:w="4247" w:type="dxa"/>
            <w:gridSpan w:val="3"/>
            <w:shd w:val="clear" w:color="auto" w:fill="FFFFFF"/>
          </w:tcPr>
          <w:p w14:paraId="708FF4CA" w14:textId="406DD07E" w:rsidR="00F1542E" w:rsidRPr="00D1374E" w:rsidRDefault="00F1542E" w:rsidP="00CD3831">
            <w:pPr>
              <w:pStyle w:val="af6"/>
              <w:rPr>
                <w:sz w:val="24"/>
                <w:szCs w:val="24"/>
                <w:lang w:val="en-US"/>
              </w:rPr>
            </w:pPr>
            <w:r w:rsidRPr="00D1374E">
              <w:rPr>
                <w:sz w:val="24"/>
                <w:szCs w:val="24"/>
                <w:lang w:val="en-US"/>
              </w:rPr>
              <w:t>[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ном.транс</m:t>
                  </m:r>
                </m:sub>
              </m:sSub>
            </m:oMath>
            <w:r w:rsidRPr="00377932">
              <w:rPr>
                <w:rFonts w:eastAsiaTheme="minorEastAsia"/>
                <w:sz w:val="24"/>
                <w:szCs w:val="24"/>
                <w:lang w:val="en-US"/>
              </w:rPr>
              <w:t xml:space="preserve"> , 50]</w:t>
            </w:r>
          </w:p>
        </w:tc>
      </w:tr>
      <w:tr w:rsidR="008C2D98" w:rsidRPr="00D1374E" w14:paraId="28DCC671" w14:textId="77777777" w:rsidTr="00CD3831">
        <w:tc>
          <w:tcPr>
            <w:tcW w:w="6232" w:type="dxa"/>
            <w:gridSpan w:val="4"/>
            <w:shd w:val="clear" w:color="auto" w:fill="F2F2F2" w:themeFill="background1" w:themeFillShade="F2"/>
          </w:tcPr>
          <w:p w14:paraId="25998866" w14:textId="71DF3CF1" w:rsidR="00F1542E" w:rsidRPr="00D1374E" w:rsidRDefault="00F1542E" w:rsidP="00CD3831">
            <w:pPr>
              <w:pStyle w:val="af6"/>
              <w:rPr>
                <w:sz w:val="24"/>
                <w:szCs w:val="24"/>
                <w:lang w:val="en-US"/>
              </w:rPr>
            </w:pPr>
            <w:r w:rsidRPr="00D1374E">
              <w:rPr>
                <w:sz w:val="24"/>
                <w:szCs w:val="24"/>
                <w:lang w:val="en-US"/>
              </w:rPr>
              <w:t>Winding 1 parameters [ V1 Ph-Ph(Vrms) , R1(Ohm) , L1(H) ]</w:t>
            </w:r>
          </w:p>
        </w:tc>
        <w:tc>
          <w:tcPr>
            <w:tcW w:w="3113" w:type="dxa"/>
            <w:shd w:val="clear" w:color="auto" w:fill="FFFFFF"/>
          </w:tcPr>
          <w:p w14:paraId="785325C4" w14:textId="65BE5538" w:rsidR="00F1542E" w:rsidRPr="00377932" w:rsidRDefault="00217243" w:rsidP="00CD3831">
            <w:pPr>
              <w:pStyle w:val="af6"/>
              <w:rPr>
                <w:sz w:val="24"/>
                <w:szCs w:val="24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ном.ВН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 ,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 </m:t>
                    </m:r>
                  </m:e>
                </m:d>
              </m:oMath>
            </m:oMathPara>
          </w:p>
        </w:tc>
      </w:tr>
      <w:tr w:rsidR="008C2D98" w:rsidRPr="00D1374E" w14:paraId="039AF993" w14:textId="77777777" w:rsidTr="00CD3831">
        <w:tc>
          <w:tcPr>
            <w:tcW w:w="6232" w:type="dxa"/>
            <w:gridSpan w:val="4"/>
            <w:shd w:val="clear" w:color="auto" w:fill="F2F2F2" w:themeFill="background1" w:themeFillShade="F2"/>
          </w:tcPr>
          <w:p w14:paraId="34B3B5A3" w14:textId="014195AC" w:rsidR="00F1542E" w:rsidRPr="00D1374E" w:rsidRDefault="00F1542E" w:rsidP="00CD3831">
            <w:pPr>
              <w:pStyle w:val="af6"/>
              <w:rPr>
                <w:sz w:val="24"/>
                <w:szCs w:val="24"/>
                <w:lang w:val="en-US"/>
              </w:rPr>
            </w:pPr>
            <w:r w:rsidRPr="00D1374E">
              <w:rPr>
                <w:sz w:val="24"/>
                <w:szCs w:val="24"/>
                <w:lang w:val="en-US"/>
              </w:rPr>
              <w:t>Winding 2 parameters [ V2 Ph-Ph(Vrms) , R2(Ohm) , L2(H) ]</w:t>
            </w:r>
          </w:p>
        </w:tc>
        <w:tc>
          <w:tcPr>
            <w:tcW w:w="3113" w:type="dxa"/>
            <w:shd w:val="clear" w:color="auto" w:fill="FFFFFF"/>
          </w:tcPr>
          <w:p w14:paraId="1609735A" w14:textId="4B228108" w:rsidR="00F1542E" w:rsidRPr="00377932" w:rsidRDefault="00217243" w:rsidP="00CD3831">
            <w:pPr>
              <w:pStyle w:val="af6"/>
              <w:rPr>
                <w:sz w:val="24"/>
                <w:szCs w:val="24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ном.НН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 ,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 </m:t>
                    </m:r>
                  </m:e>
                </m:d>
              </m:oMath>
            </m:oMathPara>
          </w:p>
        </w:tc>
      </w:tr>
      <w:tr w:rsidR="008C2D98" w:rsidRPr="00D1374E" w14:paraId="31319A79" w14:textId="77777777" w:rsidTr="00CD3831">
        <w:tc>
          <w:tcPr>
            <w:tcW w:w="5098" w:type="dxa"/>
            <w:gridSpan w:val="2"/>
            <w:shd w:val="clear" w:color="auto" w:fill="F2F2F2" w:themeFill="background1" w:themeFillShade="F2"/>
          </w:tcPr>
          <w:p w14:paraId="54727A68" w14:textId="12E4BFA0" w:rsidR="00F1542E" w:rsidRPr="00D1374E" w:rsidRDefault="00F1542E" w:rsidP="00CD3831">
            <w:pPr>
              <w:pStyle w:val="af6"/>
              <w:rPr>
                <w:sz w:val="24"/>
                <w:szCs w:val="24"/>
                <w:lang w:val="en-US"/>
              </w:rPr>
            </w:pPr>
            <w:r w:rsidRPr="00D1374E">
              <w:rPr>
                <w:sz w:val="24"/>
                <w:szCs w:val="24"/>
                <w:lang w:val="en-US"/>
              </w:rPr>
              <w:t>Magnetization resistance Rm (Ohm)</w:t>
            </w:r>
          </w:p>
        </w:tc>
        <w:tc>
          <w:tcPr>
            <w:tcW w:w="4247" w:type="dxa"/>
            <w:gridSpan w:val="3"/>
            <w:shd w:val="clear" w:color="auto" w:fill="FFFFFF"/>
          </w:tcPr>
          <w:p w14:paraId="065CCD03" w14:textId="46099563" w:rsidR="00F1542E" w:rsidRPr="00377932" w:rsidRDefault="00A861C8" w:rsidP="00CD3831">
            <w:pPr>
              <w:pStyle w:val="af6"/>
              <w:rPr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m</m:t>
                    </m:r>
                  </m:sub>
                </m:sSub>
              </m:oMath>
            </m:oMathPara>
          </w:p>
        </w:tc>
      </w:tr>
      <w:tr w:rsidR="008C2D98" w:rsidRPr="00D1374E" w14:paraId="02FA6F7F" w14:textId="77777777" w:rsidTr="00CD3831">
        <w:tc>
          <w:tcPr>
            <w:tcW w:w="5098" w:type="dxa"/>
            <w:gridSpan w:val="2"/>
            <w:shd w:val="clear" w:color="auto" w:fill="F2F2F2" w:themeFill="background1" w:themeFillShade="F2"/>
          </w:tcPr>
          <w:p w14:paraId="25C3D864" w14:textId="589CC054" w:rsidR="00F1542E" w:rsidRPr="00D1374E" w:rsidRDefault="00F1542E" w:rsidP="00CD3831">
            <w:pPr>
              <w:pStyle w:val="af6"/>
              <w:rPr>
                <w:sz w:val="24"/>
                <w:szCs w:val="24"/>
                <w:lang w:val="en-US"/>
              </w:rPr>
            </w:pPr>
            <w:r w:rsidRPr="00D1374E">
              <w:rPr>
                <w:sz w:val="24"/>
                <w:szCs w:val="24"/>
                <w:lang w:val="en-US"/>
              </w:rPr>
              <w:t>Magnetization inductance Lm (H)</w:t>
            </w:r>
          </w:p>
        </w:tc>
        <w:tc>
          <w:tcPr>
            <w:tcW w:w="4247" w:type="dxa"/>
            <w:gridSpan w:val="3"/>
            <w:shd w:val="clear" w:color="auto" w:fill="FFFFFF"/>
          </w:tcPr>
          <w:p w14:paraId="30B0A017" w14:textId="762DDF2A" w:rsidR="00F1542E" w:rsidRPr="00377932" w:rsidRDefault="00217243" w:rsidP="00CD3831">
            <w:pPr>
              <w:pStyle w:val="af6"/>
              <w:rPr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m</m:t>
                    </m:r>
                  </m:sub>
                </m:sSub>
              </m:oMath>
            </m:oMathPara>
          </w:p>
        </w:tc>
      </w:tr>
      <w:tr w:rsidR="008C2D98" w:rsidRPr="00D1374E" w14:paraId="6EDDF3F2" w14:textId="77777777" w:rsidTr="00CD3831">
        <w:tc>
          <w:tcPr>
            <w:tcW w:w="5607" w:type="dxa"/>
            <w:gridSpan w:val="3"/>
            <w:shd w:val="clear" w:color="auto" w:fill="F2F2F2" w:themeFill="background1" w:themeFillShade="F2"/>
          </w:tcPr>
          <w:p w14:paraId="31756CAC" w14:textId="3A6D11EA" w:rsidR="00F1542E" w:rsidRPr="00D1374E" w:rsidRDefault="00F1542E" w:rsidP="00CD3831">
            <w:pPr>
              <w:pStyle w:val="af6"/>
              <w:rPr>
                <w:sz w:val="24"/>
                <w:szCs w:val="24"/>
                <w:lang w:val="en-US"/>
              </w:rPr>
            </w:pPr>
            <w:r w:rsidRPr="00D1374E">
              <w:rPr>
                <w:sz w:val="24"/>
                <w:szCs w:val="24"/>
                <w:lang w:val="en-US"/>
              </w:rPr>
              <w:t>Inductance L0 of zero-sequence flux path return (H)</w:t>
            </w:r>
          </w:p>
        </w:tc>
        <w:tc>
          <w:tcPr>
            <w:tcW w:w="3738" w:type="dxa"/>
            <w:gridSpan w:val="2"/>
            <w:shd w:val="clear" w:color="auto" w:fill="FFFFFF"/>
          </w:tcPr>
          <w:p w14:paraId="4DEBEC88" w14:textId="2B410240" w:rsidR="00F1542E" w:rsidRPr="00377932" w:rsidRDefault="00217243" w:rsidP="00CD3831">
            <w:pPr>
              <w:pStyle w:val="af6"/>
              <w:rPr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</m:oMath>
            </m:oMathPara>
          </w:p>
        </w:tc>
      </w:tr>
    </w:tbl>
    <w:p w14:paraId="5CF040D0" w14:textId="77777777" w:rsidR="00E16767" w:rsidRPr="00D1374E" w:rsidRDefault="00E16767" w:rsidP="00E16767">
      <w:pPr>
        <w:ind w:firstLine="0"/>
        <w:rPr>
          <w:lang w:val="en-US"/>
        </w:rPr>
      </w:pPr>
    </w:p>
    <w:p w14:paraId="78CACC9C" w14:textId="5339AAAC" w:rsidR="00E16767" w:rsidRPr="00D1374E" w:rsidRDefault="00C8524D" w:rsidP="00C8524D">
      <w:r w:rsidRPr="00D1374E">
        <w:t xml:space="preserve">Далее </w:t>
      </w:r>
      <w:r w:rsidR="00E97DD3" w:rsidRPr="00D1374E">
        <w:t>в</w:t>
      </w:r>
      <w:r w:rsidRPr="00D1374E">
        <w:t xml:space="preserve"> модели подстанции необходимо к</w:t>
      </w:r>
      <w:r w:rsidR="00E97DD3" w:rsidRPr="00D1374E">
        <w:t xml:space="preserve"> блокам силовых</w:t>
      </w:r>
      <w:r w:rsidRPr="00D1374E">
        <w:t xml:space="preserve"> трансформатор</w:t>
      </w:r>
      <w:r w:rsidR="00E97DD3" w:rsidRPr="00D1374E">
        <w:t>ов</w:t>
      </w:r>
      <w:r w:rsidRPr="00D1374E">
        <w:t xml:space="preserve"> подключить блок</w:t>
      </w:r>
      <w:r w:rsidR="00E97DD3" w:rsidRPr="00D1374E">
        <w:t>и</w:t>
      </w:r>
      <w:r w:rsidRPr="00D1374E">
        <w:t xml:space="preserve"> модели нагрузки</w:t>
      </w:r>
      <w:r w:rsidR="0036588C" w:rsidRPr="00D1374E">
        <w:t>.</w:t>
      </w:r>
    </w:p>
    <w:p w14:paraId="657C95AF" w14:textId="48A53674" w:rsidR="0036588C" w:rsidRPr="00D1374E" w:rsidRDefault="0036588C" w:rsidP="00C8524D">
      <w:r w:rsidRPr="00D1374E">
        <w:t xml:space="preserve">Блок модели трехфазной нагрузки с последовательным включением </w:t>
      </w:r>
      <m:oMath>
        <m:r>
          <w:rPr>
            <w:rFonts w:ascii="Cambria Math" w:hAnsi="Cambria Math"/>
          </w:rPr>
          <m:t>R-L-C</m:t>
        </m:r>
      </m:oMath>
      <w:r w:rsidRPr="00D1374E">
        <w:rPr>
          <w:rFonts w:eastAsiaTheme="minorEastAsia"/>
        </w:rPr>
        <w:t xml:space="preserve"> элементов</w:t>
      </w:r>
      <w:r w:rsidRPr="00D1374E">
        <w:t xml:space="preserve"> расположен в библиотеке </w:t>
      </w:r>
      <w:r w:rsidRPr="00D1374E">
        <w:rPr>
          <w:lang w:val="en-US"/>
        </w:rPr>
        <w:t>Simulink</w:t>
      </w:r>
      <w:r w:rsidRPr="00D1374E">
        <w:t xml:space="preserve"> по адресу (для версии </w:t>
      </w:r>
      <w:r w:rsidRPr="00D1374E">
        <w:rPr>
          <w:lang w:val="en-US"/>
        </w:rPr>
        <w:t>MATLAB</w:t>
      </w:r>
      <w:r w:rsidRPr="00D1374E">
        <w:t xml:space="preserve"> </w:t>
      </w:r>
      <w:r w:rsidRPr="00D1374E">
        <w:rPr>
          <w:lang w:val="en-US"/>
        </w:rPr>
        <w:t>R</w:t>
      </w:r>
      <w:r w:rsidRPr="00D1374E">
        <w:t>2022</w:t>
      </w:r>
      <w:r w:rsidRPr="00D1374E">
        <w:rPr>
          <w:lang w:val="en-US"/>
        </w:rPr>
        <w:t>a</w:t>
      </w:r>
      <w:r w:rsidRPr="00D1374E">
        <w:t xml:space="preserve">): </w:t>
      </w:r>
      <w:proofErr w:type="spellStart"/>
      <w:r w:rsidRPr="00D1374E">
        <w:rPr>
          <w:i/>
          <w:iCs/>
          <w:lang w:val="en-US"/>
        </w:rPr>
        <w:t>Simscape</w:t>
      </w:r>
      <w:proofErr w:type="spellEnd"/>
      <w:r w:rsidRPr="00D1374E">
        <w:rPr>
          <w:i/>
          <w:iCs/>
        </w:rPr>
        <w:t xml:space="preserve"> / </w:t>
      </w:r>
      <w:r w:rsidRPr="00D1374E">
        <w:rPr>
          <w:i/>
          <w:iCs/>
          <w:lang w:val="en-US"/>
        </w:rPr>
        <w:t>Electrical</w:t>
      </w:r>
      <w:r w:rsidRPr="00D1374E">
        <w:rPr>
          <w:i/>
          <w:iCs/>
        </w:rPr>
        <w:t xml:space="preserve"> / </w:t>
      </w:r>
      <w:r w:rsidRPr="00D1374E">
        <w:rPr>
          <w:i/>
          <w:iCs/>
          <w:lang w:val="en-US"/>
        </w:rPr>
        <w:t>Specialized</w:t>
      </w:r>
      <w:r w:rsidRPr="00D1374E">
        <w:rPr>
          <w:i/>
          <w:iCs/>
        </w:rPr>
        <w:t xml:space="preserve"> </w:t>
      </w:r>
      <w:r w:rsidRPr="00D1374E">
        <w:rPr>
          <w:i/>
          <w:iCs/>
          <w:lang w:val="en-US"/>
        </w:rPr>
        <w:t>Power</w:t>
      </w:r>
      <w:r w:rsidRPr="00D1374E">
        <w:rPr>
          <w:i/>
          <w:iCs/>
        </w:rPr>
        <w:t xml:space="preserve"> </w:t>
      </w:r>
      <w:r w:rsidRPr="00D1374E">
        <w:rPr>
          <w:i/>
          <w:iCs/>
          <w:lang w:val="en-US"/>
        </w:rPr>
        <w:t>Systems</w:t>
      </w:r>
      <w:r w:rsidRPr="00D1374E">
        <w:rPr>
          <w:i/>
          <w:iCs/>
        </w:rPr>
        <w:t xml:space="preserve"> / </w:t>
      </w:r>
      <w:r w:rsidRPr="00D1374E">
        <w:rPr>
          <w:i/>
          <w:iCs/>
          <w:lang w:val="en-US"/>
        </w:rPr>
        <w:t>Passives</w:t>
      </w:r>
      <w:r w:rsidRPr="00D1374E">
        <w:t>.</w:t>
      </w:r>
    </w:p>
    <w:p w14:paraId="0526E12D" w14:textId="71F9E17B" w:rsidR="0036588C" w:rsidRPr="00377932" w:rsidRDefault="0036588C" w:rsidP="00C8524D">
      <w:r w:rsidRPr="00D1374E">
        <w:t xml:space="preserve">Изображение блока в библиотеке </w:t>
      </w:r>
      <w:r w:rsidRPr="00D1374E">
        <w:rPr>
          <w:lang w:val="en-US"/>
        </w:rPr>
        <w:t>Simulink</w:t>
      </w:r>
      <w:r w:rsidRPr="00D1374E">
        <w:t xml:space="preserve"> показано на рисунке </w:t>
      </w:r>
      <w:r w:rsidR="008C4A64" w:rsidRPr="00D1374E">
        <w:t>26</w:t>
      </w:r>
      <w:r w:rsidRPr="00377932">
        <w:t>.</w:t>
      </w:r>
    </w:p>
    <w:p w14:paraId="42035D9F" w14:textId="70A81232" w:rsidR="00A42F12" w:rsidRPr="00377932" w:rsidRDefault="00A42F12" w:rsidP="00A42F12">
      <w:pPr>
        <w:rPr>
          <w:rFonts w:eastAsiaTheme="minorEastAsia"/>
        </w:rPr>
      </w:pPr>
      <w:r w:rsidRPr="00D1374E">
        <w:t xml:space="preserve">Окно ввода параметров блока модели трехфазной нагрузки с последовательным подключением </w:t>
      </w:r>
      <m:oMath>
        <m:r>
          <w:rPr>
            <w:rFonts w:ascii="Cambria Math" w:hAnsi="Cambria Math"/>
          </w:rPr>
          <m:t>R-L-C</m:t>
        </m:r>
      </m:oMath>
      <w:r w:rsidRPr="00D1374E">
        <w:rPr>
          <w:rFonts w:eastAsiaTheme="minorEastAsia"/>
        </w:rPr>
        <w:t xml:space="preserve"> элементов показано на рисунке</w:t>
      </w:r>
      <w:r w:rsidRPr="00D1374E">
        <w:rPr>
          <w:rFonts w:eastAsiaTheme="minorEastAsia"/>
          <w:lang w:val="en-US"/>
        </w:rPr>
        <w:t> </w:t>
      </w:r>
      <w:r w:rsidR="008C4A64" w:rsidRPr="00D1374E">
        <w:rPr>
          <w:rFonts w:eastAsiaTheme="minorEastAsia"/>
        </w:rPr>
        <w:t>27</w:t>
      </w:r>
      <w:r w:rsidRPr="00377932">
        <w:rPr>
          <w:rFonts w:eastAsiaTheme="minorEastAsia"/>
        </w:rPr>
        <w:t>.</w:t>
      </w:r>
    </w:p>
    <w:p w14:paraId="433C6D19" w14:textId="003229D5" w:rsidR="00C8524D" w:rsidRPr="00D1374E" w:rsidRDefault="00C8524D" w:rsidP="00CD3831">
      <w:pPr>
        <w:pStyle w:val="af4"/>
      </w:pPr>
    </w:p>
    <w:p w14:paraId="7225C819" w14:textId="514B8021" w:rsidR="00C8524D" w:rsidRPr="00377932" w:rsidRDefault="00C8524D" w:rsidP="00CD3831">
      <w:pPr>
        <w:pStyle w:val="af4"/>
      </w:pPr>
      <w:r w:rsidRPr="00377932">
        <w:rPr>
          <w:lang w:eastAsia="ru-RU"/>
        </w:rPr>
        <w:drawing>
          <wp:inline distT="0" distB="0" distL="0" distR="0" wp14:anchorId="5385191D" wp14:editId="3341A5FE">
            <wp:extent cx="1728107" cy="2032015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l="5810" t="4210" r="5505" b="6053"/>
                    <a:stretch/>
                  </pic:blipFill>
                  <pic:spPr bwMode="auto">
                    <a:xfrm>
                      <a:off x="0" y="0"/>
                      <a:ext cx="1728107" cy="2032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7F41DC" w14:textId="77777777" w:rsidR="00C8524D" w:rsidRPr="00D1374E" w:rsidRDefault="00C8524D" w:rsidP="00CD3831">
      <w:pPr>
        <w:pStyle w:val="af4"/>
      </w:pPr>
    </w:p>
    <w:p w14:paraId="1F7B8A60" w14:textId="3B0B54EE" w:rsidR="00C8524D" w:rsidRPr="00D1374E" w:rsidRDefault="00C8524D" w:rsidP="00CD3831">
      <w:pPr>
        <w:pStyle w:val="af4"/>
        <w:rPr>
          <w:i/>
        </w:rPr>
      </w:pPr>
      <w:bookmarkStart w:id="78" w:name="_Ref150844958"/>
      <w:r w:rsidRPr="00D1374E">
        <w:lastRenderedPageBreak/>
        <w:t xml:space="preserve">Рисунок </w:t>
      </w:r>
      <w:r w:rsidR="008C4A64" w:rsidRPr="00D1374E">
        <w:t>26</w:t>
      </w:r>
      <w:bookmarkEnd w:id="78"/>
      <w:r w:rsidRPr="00377932">
        <w:t xml:space="preserve"> </w:t>
      </w:r>
      <w:r w:rsidR="00987B57" w:rsidRPr="00D1374E">
        <w:t xml:space="preserve">– </w:t>
      </w:r>
      <w:r w:rsidRPr="00D1374E">
        <w:t>Изображени</w:t>
      </w:r>
      <w:r w:rsidR="00E97DD3" w:rsidRPr="00D1374E">
        <w:t>е</w:t>
      </w:r>
      <w:r w:rsidRPr="00D1374E">
        <w:t xml:space="preserve"> блока модели трехфазной нагрузки с последовательным соединением </w:t>
      </w:r>
      <m:oMath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C</m:t>
        </m:r>
      </m:oMath>
      <w:r w:rsidR="0036588C" w:rsidRPr="00D1374E">
        <w:t xml:space="preserve"> элементов</w:t>
      </w:r>
    </w:p>
    <w:p w14:paraId="5D29111C" w14:textId="3C7F8DE0" w:rsidR="00991F12" w:rsidRPr="00D1374E" w:rsidRDefault="00991F12" w:rsidP="00CD3831">
      <w:pPr>
        <w:pStyle w:val="af4"/>
      </w:pPr>
    </w:p>
    <w:p w14:paraId="4CA430DD" w14:textId="6CB2C62F" w:rsidR="0036588C" w:rsidRPr="00377932" w:rsidRDefault="0036588C" w:rsidP="00CD3831">
      <w:pPr>
        <w:pStyle w:val="af4"/>
        <w:rPr>
          <w:i/>
        </w:rPr>
      </w:pPr>
      <w:r w:rsidRPr="00377932">
        <w:rPr>
          <w:i/>
          <w:lang w:eastAsia="ru-RU"/>
        </w:rPr>
        <w:drawing>
          <wp:inline distT="0" distB="0" distL="0" distR="0" wp14:anchorId="4B141FD4" wp14:editId="5AF74F81">
            <wp:extent cx="3927565" cy="360314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932455" cy="360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9FAA1" w14:textId="77777777" w:rsidR="0036588C" w:rsidRPr="00D1374E" w:rsidRDefault="0036588C" w:rsidP="00CD3831">
      <w:pPr>
        <w:pStyle w:val="af4"/>
      </w:pPr>
    </w:p>
    <w:p w14:paraId="14FE470C" w14:textId="3CC6127E" w:rsidR="0036588C" w:rsidRPr="00D1374E" w:rsidRDefault="0036588C" w:rsidP="00CD3831">
      <w:pPr>
        <w:pStyle w:val="af4"/>
        <w:rPr>
          <w:i/>
        </w:rPr>
      </w:pPr>
      <w:bookmarkStart w:id="79" w:name="_Ref150845221"/>
      <w:r w:rsidRPr="00D1374E">
        <w:t xml:space="preserve">Рисунок </w:t>
      </w:r>
      <w:r w:rsidR="008C4A64" w:rsidRPr="00D1374E">
        <w:t>27</w:t>
      </w:r>
      <w:bookmarkEnd w:id="79"/>
      <w:r w:rsidRPr="00377932">
        <w:t xml:space="preserve"> </w:t>
      </w:r>
      <w:r w:rsidR="00987B57" w:rsidRPr="00D1374E">
        <w:t xml:space="preserve">– </w:t>
      </w:r>
      <w:r w:rsidRPr="00D1374E">
        <w:t xml:space="preserve">Окно ввода параметров блока модели трехфазной нагрузки с последовательным соединением </w:t>
      </w:r>
      <m:oMath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C</m:t>
        </m:r>
      </m:oMath>
      <w:r w:rsidRPr="00D1374E">
        <w:t xml:space="preserve"> элементов</w:t>
      </w:r>
    </w:p>
    <w:p w14:paraId="34BD5980" w14:textId="5F1F47FC" w:rsidR="0036588C" w:rsidRPr="00D1374E" w:rsidRDefault="0036588C" w:rsidP="00CD3831">
      <w:pPr>
        <w:pStyle w:val="af4"/>
      </w:pPr>
    </w:p>
    <w:p w14:paraId="4E196922" w14:textId="58EA7ABE" w:rsidR="0036588C" w:rsidRPr="00D1374E" w:rsidRDefault="0036588C" w:rsidP="0036588C">
      <w:pPr>
        <w:rPr>
          <w:rFonts w:eastAsiaTheme="minorEastAsia"/>
          <w:kern w:val="0"/>
        </w:rPr>
      </w:pPr>
      <w:r w:rsidRPr="00D1374E">
        <w:t xml:space="preserve">Для ввода параметров блока модели нагрузки необходимо использовать значения мощности потребителей с учетом компенсации реактивной мощности </w:t>
      </w:r>
      <w:r w:rsidR="00987B57" w:rsidRPr="00D1374E">
        <w:t>(</w:t>
      </w:r>
      <w:r w:rsidRPr="00D1374E">
        <w:t>табл</w:t>
      </w:r>
      <w:r w:rsidR="00987B57" w:rsidRPr="00D1374E">
        <w:t>.</w:t>
      </w:r>
      <w:r w:rsidRPr="00D1374E">
        <w:t xml:space="preserve"> </w:t>
      </w:r>
      <w:r w:rsidR="008C4A64" w:rsidRPr="00D1374E">
        <w:rPr>
          <w:rFonts w:eastAsiaTheme="minorEastAsia"/>
          <w:kern w:val="0"/>
        </w:rPr>
        <w:t>6</w:t>
      </w:r>
      <w:r w:rsidR="00987B57" w:rsidRPr="00377932">
        <w:rPr>
          <w:rFonts w:eastAsiaTheme="minorEastAsia"/>
          <w:kern w:val="0"/>
        </w:rPr>
        <w:t>)</w:t>
      </w:r>
      <w:r w:rsidRPr="00D1374E">
        <w:rPr>
          <w:rFonts w:eastAsiaTheme="minorEastAsia"/>
          <w:kern w:val="0"/>
        </w:rPr>
        <w:t xml:space="preserve">. Используется значение в комплексной форме для режима максимальных нагрузок. </w:t>
      </w:r>
    </w:p>
    <w:p w14:paraId="04888000" w14:textId="10F25CA5" w:rsidR="0036588C" w:rsidRPr="00377932" w:rsidRDefault="0036588C" w:rsidP="0036588C">
      <w:pPr>
        <w:rPr>
          <w:rFonts w:eastAsiaTheme="minorEastAsia"/>
          <w:kern w:val="0"/>
        </w:rPr>
      </w:pPr>
      <w:r w:rsidRPr="00D1374E">
        <w:rPr>
          <w:rFonts w:eastAsiaTheme="minorEastAsia"/>
          <w:kern w:val="0"/>
        </w:rPr>
        <w:t>В параметрах блока указыва</w:t>
      </w:r>
      <w:r w:rsidR="00987B57" w:rsidRPr="00D1374E">
        <w:rPr>
          <w:rFonts w:eastAsiaTheme="minorEastAsia"/>
          <w:kern w:val="0"/>
        </w:rPr>
        <w:t>ю</w:t>
      </w:r>
      <w:r w:rsidRPr="00D1374E">
        <w:rPr>
          <w:rFonts w:eastAsiaTheme="minorEastAsia"/>
          <w:kern w:val="0"/>
        </w:rPr>
        <w:t>тся</w:t>
      </w:r>
      <w:r w:rsidRPr="00377932">
        <w:rPr>
          <w:rFonts w:eastAsiaTheme="minorEastAsia"/>
          <w:kern w:val="0"/>
        </w:rPr>
        <w:t>:</w:t>
      </w:r>
    </w:p>
    <w:p w14:paraId="145A10AC" w14:textId="3CD8E628" w:rsidR="0036588C" w:rsidRPr="00D1374E" w:rsidRDefault="000910E9" w:rsidP="000910E9">
      <w:pPr>
        <w:numPr>
          <w:ilvl w:val="0"/>
          <w:numId w:val="8"/>
        </w:numPr>
        <w:tabs>
          <w:tab w:val="left" w:pos="993"/>
        </w:tabs>
        <w:ind w:left="0" w:firstLine="709"/>
        <w:rPr>
          <w:rFonts w:eastAsiaTheme="minorEastAsia"/>
          <w:kern w:val="0"/>
        </w:rPr>
      </w:pPr>
      <w:r w:rsidRPr="00D1374E">
        <w:rPr>
          <w:rFonts w:eastAsiaTheme="minorEastAsia"/>
          <w:kern w:val="0"/>
        </w:rPr>
        <w:t xml:space="preserve">номинальное </w:t>
      </w:r>
      <w:r w:rsidR="0036588C" w:rsidRPr="00D1374E">
        <w:rPr>
          <w:rFonts w:eastAsiaTheme="minorEastAsia"/>
          <w:kern w:val="0"/>
        </w:rPr>
        <w:t>линейное напряжение нагрузки (</w:t>
      </w:r>
      <w:proofErr w:type="spellStart"/>
      <w:r w:rsidR="0036588C" w:rsidRPr="00D1374E">
        <w:rPr>
          <w:i/>
          <w:iCs/>
        </w:rPr>
        <w:t>Nominal</w:t>
      </w:r>
      <w:proofErr w:type="spellEnd"/>
      <w:r w:rsidR="0036588C" w:rsidRPr="00D1374E">
        <w:rPr>
          <w:i/>
          <w:iCs/>
        </w:rPr>
        <w:t xml:space="preserve"> </w:t>
      </w:r>
      <w:proofErr w:type="spellStart"/>
      <w:r w:rsidR="0036588C" w:rsidRPr="00D1374E">
        <w:rPr>
          <w:i/>
          <w:iCs/>
        </w:rPr>
        <w:t>phase-to-phase</w:t>
      </w:r>
      <w:proofErr w:type="spellEnd"/>
      <w:r w:rsidR="0036588C" w:rsidRPr="00D1374E">
        <w:rPr>
          <w:i/>
          <w:iCs/>
        </w:rPr>
        <w:t xml:space="preserve"> </w:t>
      </w:r>
      <w:proofErr w:type="spellStart"/>
      <w:r w:rsidR="0036588C" w:rsidRPr="00D1374E">
        <w:rPr>
          <w:i/>
          <w:iCs/>
        </w:rPr>
        <w:t>voltage</w:t>
      </w:r>
      <w:proofErr w:type="spellEnd"/>
      <w:r w:rsidR="0036588C" w:rsidRPr="00D1374E">
        <w:rPr>
          <w:i/>
          <w:iCs/>
        </w:rPr>
        <w:t xml:space="preserve"> </w:t>
      </w:r>
      <w:proofErr w:type="spellStart"/>
      <w:r w:rsidR="0036588C" w:rsidRPr="00D1374E">
        <w:rPr>
          <w:i/>
          <w:iCs/>
        </w:rPr>
        <w:t>Vn</w:t>
      </w:r>
      <w:proofErr w:type="spellEnd"/>
      <w:r w:rsidR="0036588C" w:rsidRPr="00D1374E">
        <w:rPr>
          <w:i/>
          <w:iCs/>
        </w:rPr>
        <w:t xml:space="preserve"> </w:t>
      </w:r>
      <w:r w:rsidR="0036588C" w:rsidRPr="003D7EFE">
        <w:rPr>
          <w:iCs/>
        </w:rPr>
        <w:t>(</w:t>
      </w:r>
      <w:proofErr w:type="spellStart"/>
      <w:r w:rsidR="0036588C" w:rsidRPr="00377932">
        <w:rPr>
          <w:i/>
          <w:iCs/>
        </w:rPr>
        <w:t>Vrms</w:t>
      </w:r>
      <w:proofErr w:type="spellEnd"/>
      <w:r w:rsidR="0036588C" w:rsidRPr="003D7EFE">
        <w:rPr>
          <w:iCs/>
        </w:rPr>
        <w:t>)</w:t>
      </w:r>
      <w:r w:rsidR="0036588C" w:rsidRPr="00377932">
        <w:rPr>
          <w:rFonts w:eastAsiaTheme="minorEastAsia"/>
          <w:kern w:val="0"/>
        </w:rPr>
        <w:t>)</w:t>
      </w:r>
      <w:r w:rsidR="00F25738" w:rsidRPr="00D1374E">
        <w:rPr>
          <w:rFonts w:eastAsiaTheme="minorEastAsia"/>
          <w:kern w:val="0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kern w:val="0"/>
              </w:rPr>
            </m:ctrlPr>
          </m:sSubPr>
          <m:e>
            <m:r>
              <w:rPr>
                <w:rFonts w:ascii="Cambria Math" w:eastAsiaTheme="minorEastAsia" w:hAnsi="Cambria Math"/>
                <w:kern w:val="0"/>
              </w:rPr>
              <m:t>U</m:t>
            </m:r>
          </m:e>
          <m:sub>
            <m:r>
              <w:rPr>
                <w:rFonts w:ascii="Cambria Math" w:eastAsiaTheme="minorEastAsia" w:hAnsi="Cambria Math"/>
                <w:kern w:val="0"/>
              </w:rPr>
              <m:t>ном.НН</m:t>
            </m:r>
          </m:sub>
        </m:sSub>
        <m:r>
          <w:rPr>
            <w:rFonts w:ascii="Cambria Math" w:eastAsiaTheme="minorEastAsia" w:hAnsi="Cambria Math"/>
            <w:kern w:val="0"/>
          </w:rPr>
          <m:t>=10500 (В)</m:t>
        </m:r>
      </m:oMath>
      <w:r w:rsidR="00F25738" w:rsidRPr="00D1374E">
        <w:rPr>
          <w:rFonts w:eastAsiaTheme="minorEastAsia"/>
          <w:kern w:val="0"/>
        </w:rPr>
        <w:t>;</w:t>
      </w:r>
    </w:p>
    <w:p w14:paraId="4B336F25" w14:textId="6802598E" w:rsidR="00F25738" w:rsidRPr="00D1374E" w:rsidRDefault="000910E9" w:rsidP="000910E9">
      <w:pPr>
        <w:numPr>
          <w:ilvl w:val="0"/>
          <w:numId w:val="8"/>
        </w:numPr>
        <w:tabs>
          <w:tab w:val="left" w:pos="993"/>
        </w:tabs>
        <w:ind w:left="0" w:firstLine="709"/>
      </w:pPr>
      <w:r w:rsidRPr="00D1374E">
        <w:rPr>
          <w:rFonts w:eastAsiaTheme="minorEastAsia"/>
          <w:kern w:val="0"/>
        </w:rPr>
        <w:t xml:space="preserve">номинальная </w:t>
      </w:r>
      <w:r w:rsidR="00F25738" w:rsidRPr="00D1374E">
        <w:rPr>
          <w:rFonts w:eastAsiaTheme="minorEastAsia"/>
          <w:kern w:val="0"/>
        </w:rPr>
        <w:t>частота (</w:t>
      </w:r>
      <w:proofErr w:type="spellStart"/>
      <w:r w:rsidR="00F25738" w:rsidRPr="00D1374E">
        <w:rPr>
          <w:rFonts w:eastAsiaTheme="minorEastAsia"/>
          <w:i/>
          <w:iCs/>
          <w:kern w:val="0"/>
        </w:rPr>
        <w:t>Nominal</w:t>
      </w:r>
      <w:proofErr w:type="spellEnd"/>
      <w:r w:rsidR="00F25738" w:rsidRPr="00D1374E">
        <w:rPr>
          <w:rFonts w:eastAsiaTheme="minorEastAsia"/>
          <w:i/>
          <w:iCs/>
          <w:kern w:val="0"/>
        </w:rPr>
        <w:t xml:space="preserve"> </w:t>
      </w:r>
      <w:proofErr w:type="spellStart"/>
      <w:r w:rsidR="00F25738" w:rsidRPr="00D1374E">
        <w:rPr>
          <w:rFonts w:eastAsiaTheme="minorEastAsia"/>
          <w:i/>
          <w:iCs/>
          <w:kern w:val="0"/>
        </w:rPr>
        <w:t>frequency</w:t>
      </w:r>
      <w:proofErr w:type="spellEnd"/>
      <w:r w:rsidR="00F25738" w:rsidRPr="00D1374E">
        <w:rPr>
          <w:rFonts w:eastAsiaTheme="minorEastAsia"/>
          <w:i/>
          <w:iCs/>
          <w:kern w:val="0"/>
        </w:rPr>
        <w:t xml:space="preserve"> </w:t>
      </w:r>
      <w:proofErr w:type="spellStart"/>
      <w:r w:rsidR="00F25738" w:rsidRPr="00D1374E">
        <w:rPr>
          <w:rFonts w:eastAsiaTheme="minorEastAsia"/>
          <w:i/>
          <w:iCs/>
          <w:kern w:val="0"/>
        </w:rPr>
        <w:t>fn</w:t>
      </w:r>
      <w:proofErr w:type="spellEnd"/>
      <w:r w:rsidR="00F25738" w:rsidRPr="00D1374E">
        <w:rPr>
          <w:rFonts w:eastAsiaTheme="minorEastAsia"/>
          <w:i/>
          <w:iCs/>
          <w:kern w:val="0"/>
        </w:rPr>
        <w:t xml:space="preserve"> (</w:t>
      </w:r>
      <w:proofErr w:type="spellStart"/>
      <w:r w:rsidR="00F25738" w:rsidRPr="00D1374E">
        <w:rPr>
          <w:rFonts w:eastAsiaTheme="minorEastAsia"/>
          <w:i/>
          <w:iCs/>
          <w:kern w:val="0"/>
        </w:rPr>
        <w:t>Hz</w:t>
      </w:r>
      <w:proofErr w:type="spellEnd"/>
      <w:r w:rsidR="00F25738" w:rsidRPr="00D1374E">
        <w:rPr>
          <w:rFonts w:eastAsiaTheme="minorEastAsia"/>
          <w:i/>
          <w:iCs/>
          <w:kern w:val="0"/>
        </w:rPr>
        <w:t>)</w:t>
      </w:r>
      <w:r w:rsidR="00F25738" w:rsidRPr="00D1374E">
        <w:rPr>
          <w:rFonts w:eastAsiaTheme="minorEastAsia"/>
          <w:kern w:val="0"/>
        </w:rPr>
        <w:t xml:space="preserve">): </w:t>
      </w:r>
      <m:oMath>
        <m:sSub>
          <m:sSubPr>
            <m:ctrlPr>
              <w:rPr>
                <w:rFonts w:ascii="Cambria Math" w:eastAsiaTheme="minorEastAsia" w:hAnsi="Cambria Math"/>
                <w:i/>
                <w:kern w:val="0"/>
              </w:rPr>
            </m:ctrlPr>
          </m:sSubPr>
          <m:e>
            <m:r>
              <w:rPr>
                <w:rFonts w:ascii="Cambria Math" w:eastAsiaTheme="minorEastAsia" w:hAnsi="Cambria Math"/>
                <w:kern w:val="0"/>
              </w:rPr>
              <m:t>f</m:t>
            </m:r>
          </m:e>
          <m:sub>
            <m:r>
              <w:rPr>
                <w:rFonts w:ascii="Cambria Math" w:eastAsiaTheme="minorEastAsia" w:hAnsi="Cambria Math"/>
                <w:kern w:val="0"/>
              </w:rPr>
              <m:t>ном</m:t>
            </m:r>
          </m:sub>
        </m:sSub>
        <m:r>
          <w:rPr>
            <w:rFonts w:ascii="Cambria Math" w:eastAsiaTheme="minorEastAsia" w:hAnsi="Cambria Math"/>
            <w:kern w:val="0"/>
          </w:rPr>
          <m:t>=50 (Гц)</m:t>
        </m:r>
      </m:oMath>
      <w:r w:rsidR="00F25738" w:rsidRPr="00D1374E">
        <w:rPr>
          <w:rFonts w:eastAsiaTheme="minorEastAsia"/>
          <w:kern w:val="0"/>
        </w:rPr>
        <w:t>;</w:t>
      </w:r>
    </w:p>
    <w:p w14:paraId="0F5F5304" w14:textId="3D32924C" w:rsidR="00F25738" w:rsidRPr="00D1374E" w:rsidRDefault="000910E9" w:rsidP="000910E9">
      <w:pPr>
        <w:numPr>
          <w:ilvl w:val="0"/>
          <w:numId w:val="8"/>
        </w:numPr>
        <w:tabs>
          <w:tab w:val="left" w:pos="993"/>
        </w:tabs>
        <w:ind w:left="0" w:firstLine="709"/>
      </w:pPr>
      <w:r w:rsidRPr="00D1374E">
        <w:t xml:space="preserve">активная </w:t>
      </w:r>
      <w:r w:rsidR="00F25738" w:rsidRPr="00D1374E">
        <w:t>мощность нагрузки (</w:t>
      </w:r>
      <w:proofErr w:type="spellStart"/>
      <w:r w:rsidR="00F25738" w:rsidRPr="00D1374E">
        <w:rPr>
          <w:i/>
          <w:iCs/>
        </w:rPr>
        <w:t>Active</w:t>
      </w:r>
      <w:proofErr w:type="spellEnd"/>
      <w:r w:rsidR="00F25738" w:rsidRPr="00D1374E">
        <w:rPr>
          <w:i/>
          <w:iCs/>
        </w:rPr>
        <w:t xml:space="preserve"> </w:t>
      </w:r>
      <w:proofErr w:type="spellStart"/>
      <w:r w:rsidR="00F25738" w:rsidRPr="00D1374E">
        <w:rPr>
          <w:i/>
          <w:iCs/>
        </w:rPr>
        <w:t>power</w:t>
      </w:r>
      <w:proofErr w:type="spellEnd"/>
      <w:r w:rsidR="00F25738" w:rsidRPr="00D1374E">
        <w:rPr>
          <w:i/>
          <w:iCs/>
        </w:rPr>
        <w:t xml:space="preserve"> P (W)</w:t>
      </w:r>
      <w:r w:rsidR="00F25738" w:rsidRPr="00D1374E">
        <w:t xml:space="preserve">) определяется как действительная часть комплексной формы записи полной мощности для максимального режима нагрузок из таблицы </w:t>
      </w:r>
      <w:r w:rsidR="008C4A64" w:rsidRPr="00D1374E">
        <w:rPr>
          <w:rFonts w:eastAsiaTheme="minorEastAsia"/>
          <w:kern w:val="0"/>
        </w:rPr>
        <w:t>6</w:t>
      </w:r>
      <w:r w:rsidR="00F25738" w:rsidRPr="00377932">
        <w:rPr>
          <w:rFonts w:eastAsiaTheme="minorEastAsia"/>
          <w:kern w:val="0"/>
        </w:rPr>
        <w:t>;</w:t>
      </w:r>
    </w:p>
    <w:p w14:paraId="13220E98" w14:textId="5E86E0C8" w:rsidR="00F25738" w:rsidRPr="00D1374E" w:rsidRDefault="000910E9" w:rsidP="000910E9">
      <w:pPr>
        <w:numPr>
          <w:ilvl w:val="0"/>
          <w:numId w:val="8"/>
        </w:numPr>
        <w:tabs>
          <w:tab w:val="left" w:pos="993"/>
        </w:tabs>
        <w:ind w:left="0" w:firstLine="709"/>
      </w:pPr>
      <w:r w:rsidRPr="00D1374E">
        <w:lastRenderedPageBreak/>
        <w:t xml:space="preserve">индуктивная </w:t>
      </w:r>
      <w:r w:rsidR="00F25738" w:rsidRPr="00D1374E">
        <w:t>составляющая мощности нагрузки (</w:t>
      </w:r>
      <w:proofErr w:type="spellStart"/>
      <w:r w:rsidR="00F25738" w:rsidRPr="00D1374E">
        <w:rPr>
          <w:i/>
          <w:iCs/>
        </w:rPr>
        <w:t>Inductive</w:t>
      </w:r>
      <w:proofErr w:type="spellEnd"/>
      <w:r w:rsidR="00F25738" w:rsidRPr="00D1374E">
        <w:rPr>
          <w:i/>
          <w:iCs/>
        </w:rPr>
        <w:t xml:space="preserve"> </w:t>
      </w:r>
      <w:proofErr w:type="spellStart"/>
      <w:r w:rsidR="00F25738" w:rsidRPr="00D1374E">
        <w:rPr>
          <w:i/>
          <w:iCs/>
        </w:rPr>
        <w:t>reactive</w:t>
      </w:r>
      <w:proofErr w:type="spellEnd"/>
      <w:r w:rsidR="00F25738" w:rsidRPr="00D1374E">
        <w:rPr>
          <w:i/>
          <w:iCs/>
        </w:rPr>
        <w:t xml:space="preserve"> </w:t>
      </w:r>
      <w:proofErr w:type="spellStart"/>
      <w:r w:rsidR="00F25738" w:rsidRPr="00D1374E">
        <w:rPr>
          <w:i/>
          <w:iCs/>
        </w:rPr>
        <w:t>power</w:t>
      </w:r>
      <w:proofErr w:type="spellEnd"/>
      <w:r w:rsidR="00F25738" w:rsidRPr="00D1374E">
        <w:rPr>
          <w:i/>
          <w:iCs/>
        </w:rPr>
        <w:t xml:space="preserve"> QL </w:t>
      </w:r>
      <w:r w:rsidR="00F25738" w:rsidRPr="003D7EFE">
        <w:rPr>
          <w:iCs/>
        </w:rPr>
        <w:t>(</w:t>
      </w:r>
      <w:proofErr w:type="spellStart"/>
      <w:r w:rsidR="00F25738" w:rsidRPr="00377932">
        <w:rPr>
          <w:i/>
          <w:iCs/>
        </w:rPr>
        <w:t>positiv</w:t>
      </w:r>
      <w:r w:rsidR="00F25738" w:rsidRPr="00D1374E">
        <w:rPr>
          <w:i/>
          <w:iCs/>
        </w:rPr>
        <w:t>e</w:t>
      </w:r>
      <w:proofErr w:type="spellEnd"/>
      <w:r w:rsidR="00F25738" w:rsidRPr="00D1374E">
        <w:rPr>
          <w:i/>
          <w:iCs/>
        </w:rPr>
        <w:t xml:space="preserve"> </w:t>
      </w:r>
      <w:proofErr w:type="spellStart"/>
      <w:r w:rsidR="00F25738" w:rsidRPr="00D1374E">
        <w:rPr>
          <w:i/>
          <w:iCs/>
        </w:rPr>
        <w:t>var</w:t>
      </w:r>
      <w:proofErr w:type="spellEnd"/>
      <w:r w:rsidR="00F25738" w:rsidRPr="003D7EFE">
        <w:rPr>
          <w:iCs/>
        </w:rPr>
        <w:t>)</w:t>
      </w:r>
      <w:r w:rsidR="00F25738" w:rsidRPr="00377932">
        <w:t>)</w:t>
      </w:r>
      <w:r w:rsidRPr="00D1374E">
        <w:t>,</w:t>
      </w:r>
      <w:r w:rsidR="00F25738" w:rsidRPr="00D1374E">
        <w:t xml:space="preserve"> </w:t>
      </w:r>
      <w:r w:rsidRPr="00D1374E">
        <w:t xml:space="preserve">определяемая </w:t>
      </w:r>
      <w:r w:rsidR="00F25738" w:rsidRPr="00D1374E">
        <w:t xml:space="preserve">как мнимая часть комплексной формы записи полной мощности для максимального режима нагрузок из таблицы </w:t>
      </w:r>
      <w:r w:rsidR="008C4A64" w:rsidRPr="00D1374E">
        <w:rPr>
          <w:rFonts w:eastAsiaTheme="minorEastAsia"/>
          <w:kern w:val="0"/>
        </w:rPr>
        <w:t>6</w:t>
      </w:r>
      <w:r w:rsidR="00F25738" w:rsidRPr="00377932">
        <w:rPr>
          <w:rFonts w:eastAsiaTheme="minorEastAsia"/>
          <w:kern w:val="0"/>
        </w:rPr>
        <w:t>;</w:t>
      </w:r>
    </w:p>
    <w:p w14:paraId="7E2150BA" w14:textId="776A3F28" w:rsidR="00F25738" w:rsidRPr="00D1374E" w:rsidRDefault="000910E9" w:rsidP="000910E9">
      <w:pPr>
        <w:numPr>
          <w:ilvl w:val="0"/>
          <w:numId w:val="8"/>
        </w:numPr>
        <w:tabs>
          <w:tab w:val="left" w:pos="993"/>
        </w:tabs>
        <w:ind w:left="0" w:firstLine="709"/>
      </w:pPr>
      <w:r w:rsidRPr="00D1374E">
        <w:t xml:space="preserve">емкостная </w:t>
      </w:r>
      <w:r w:rsidR="00F25738" w:rsidRPr="00D1374E">
        <w:t>составляющая мощности нагрузки (</w:t>
      </w:r>
      <w:proofErr w:type="spellStart"/>
      <w:r w:rsidR="00F25738" w:rsidRPr="00D1374E">
        <w:rPr>
          <w:i/>
          <w:iCs/>
        </w:rPr>
        <w:t>Capacitive</w:t>
      </w:r>
      <w:proofErr w:type="spellEnd"/>
      <w:r w:rsidR="00F25738" w:rsidRPr="00D1374E">
        <w:rPr>
          <w:i/>
          <w:iCs/>
        </w:rPr>
        <w:t xml:space="preserve"> </w:t>
      </w:r>
      <w:proofErr w:type="spellStart"/>
      <w:r w:rsidR="00F25738" w:rsidRPr="00D1374E">
        <w:rPr>
          <w:i/>
          <w:iCs/>
        </w:rPr>
        <w:t>reactive</w:t>
      </w:r>
      <w:proofErr w:type="spellEnd"/>
      <w:r w:rsidR="00F25738" w:rsidRPr="00D1374E">
        <w:rPr>
          <w:i/>
          <w:iCs/>
        </w:rPr>
        <w:t xml:space="preserve"> </w:t>
      </w:r>
      <w:proofErr w:type="spellStart"/>
      <w:r w:rsidR="00F25738" w:rsidRPr="00D1374E">
        <w:rPr>
          <w:i/>
          <w:iCs/>
        </w:rPr>
        <w:t>power</w:t>
      </w:r>
      <w:proofErr w:type="spellEnd"/>
      <w:r w:rsidR="00F25738" w:rsidRPr="00D1374E">
        <w:rPr>
          <w:i/>
          <w:iCs/>
        </w:rPr>
        <w:t xml:space="preserve"> </w:t>
      </w:r>
      <w:proofErr w:type="spellStart"/>
      <w:r w:rsidR="00F25738" w:rsidRPr="00D1374E">
        <w:rPr>
          <w:i/>
          <w:iCs/>
        </w:rPr>
        <w:t>Qc</w:t>
      </w:r>
      <w:proofErr w:type="spellEnd"/>
      <w:r w:rsidR="00F25738" w:rsidRPr="00D1374E">
        <w:rPr>
          <w:i/>
          <w:iCs/>
        </w:rPr>
        <w:t xml:space="preserve"> </w:t>
      </w:r>
      <w:r w:rsidR="00F25738" w:rsidRPr="003D7EFE">
        <w:rPr>
          <w:iCs/>
        </w:rPr>
        <w:t>(</w:t>
      </w:r>
      <w:proofErr w:type="spellStart"/>
      <w:r w:rsidR="00F25738" w:rsidRPr="00377932">
        <w:rPr>
          <w:i/>
          <w:iCs/>
        </w:rPr>
        <w:t>nega</w:t>
      </w:r>
      <w:r w:rsidR="00F25738" w:rsidRPr="00D1374E">
        <w:rPr>
          <w:i/>
          <w:iCs/>
        </w:rPr>
        <w:t>tive</w:t>
      </w:r>
      <w:proofErr w:type="spellEnd"/>
      <w:r w:rsidR="00F25738" w:rsidRPr="00D1374E">
        <w:rPr>
          <w:i/>
          <w:iCs/>
        </w:rPr>
        <w:t xml:space="preserve"> </w:t>
      </w:r>
      <w:proofErr w:type="spellStart"/>
      <w:r w:rsidR="00F25738" w:rsidRPr="00D1374E">
        <w:rPr>
          <w:i/>
          <w:iCs/>
        </w:rPr>
        <w:t>var</w:t>
      </w:r>
      <w:proofErr w:type="spellEnd"/>
      <w:r w:rsidR="00F25738" w:rsidRPr="003D7EFE">
        <w:rPr>
          <w:iCs/>
        </w:rPr>
        <w:t>)</w:t>
      </w:r>
      <w:r w:rsidR="00F25738" w:rsidRPr="00377932">
        <w:t>)</w:t>
      </w:r>
      <w:r w:rsidRPr="00D1374E">
        <w:t>,</w:t>
      </w:r>
      <w:r w:rsidR="00F25738" w:rsidRPr="00D1374E">
        <w:t xml:space="preserve"> в качестве значения данного параметра указывается «</w:t>
      </w:r>
      <w:r w:rsidR="005C4A3D" w:rsidRPr="00D1374E">
        <w:t>0</w:t>
      </w:r>
      <w:r w:rsidR="00F25738" w:rsidRPr="00D1374E">
        <w:t>».</w:t>
      </w:r>
    </w:p>
    <w:p w14:paraId="74060331" w14:textId="52C49FF5" w:rsidR="00E97DD3" w:rsidRPr="00D1374E" w:rsidRDefault="00E97DD3" w:rsidP="00F25738">
      <w:r w:rsidRPr="00D1374E">
        <w:t>При определении параметров блока модели нагрузки необходимо учесть равномерное распределение нагрузки между двумя силовыми трансформаторами.</w:t>
      </w:r>
    </w:p>
    <w:p w14:paraId="15631470" w14:textId="62C44238" w:rsidR="00A5714E" w:rsidRPr="00D1374E" w:rsidRDefault="00A5714E" w:rsidP="00A5714E">
      <w:r w:rsidRPr="00D1374E">
        <w:t xml:space="preserve">Если в качестве напряжения РЭС выбрано значение напряжения 110 </w:t>
      </w:r>
      <w:proofErr w:type="spellStart"/>
      <w:r w:rsidRPr="00D1374E">
        <w:t>кВ</w:t>
      </w:r>
      <w:proofErr w:type="spellEnd"/>
      <w:r w:rsidRPr="00D1374E">
        <w:t xml:space="preserve"> и выше, то необходимо к </w:t>
      </w:r>
      <w:proofErr w:type="spellStart"/>
      <w:r w:rsidRPr="00D1374E">
        <w:t>нейтрали</w:t>
      </w:r>
      <w:proofErr w:type="spellEnd"/>
      <w:r w:rsidRPr="00D1374E">
        <w:t xml:space="preserve"> блока модели силового трансформатора подключить блок модели заземления (</w:t>
      </w:r>
      <w:r w:rsidRPr="00D1374E">
        <w:rPr>
          <w:lang w:val="en-US"/>
        </w:rPr>
        <w:t>Ground</w:t>
      </w:r>
      <w:r w:rsidRPr="00D1374E">
        <w:t>)</w:t>
      </w:r>
      <w:r w:rsidR="000910E9" w:rsidRPr="00D1374E">
        <w:t>,</w:t>
      </w:r>
      <w:r w:rsidRPr="00D1374E">
        <w:t xml:space="preserve"> так как для сетей 110 </w:t>
      </w:r>
      <w:proofErr w:type="spellStart"/>
      <w:r w:rsidRPr="00D1374E">
        <w:t>кВ</w:t>
      </w:r>
      <w:proofErr w:type="spellEnd"/>
      <w:r w:rsidRPr="00D1374E">
        <w:t xml:space="preserve"> и выше пр</w:t>
      </w:r>
      <w:r w:rsidR="00436218" w:rsidRPr="00D1374E">
        <w:t xml:space="preserve">именяется </w:t>
      </w:r>
      <w:proofErr w:type="spellStart"/>
      <w:r w:rsidR="00436218" w:rsidRPr="00D1374E">
        <w:t>глухозаземленная</w:t>
      </w:r>
      <w:proofErr w:type="spellEnd"/>
      <w:r w:rsidR="00436218" w:rsidRPr="00D1374E">
        <w:t xml:space="preserve"> </w:t>
      </w:r>
      <w:proofErr w:type="spellStart"/>
      <w:r w:rsidR="00436218" w:rsidRPr="00D1374E">
        <w:t>нейтраль</w:t>
      </w:r>
      <w:proofErr w:type="spellEnd"/>
      <w:r w:rsidR="00436218" w:rsidRPr="00D1374E">
        <w:t xml:space="preserve">. Для трансформаторов с классом напряжения обмотки ВН 35 </w:t>
      </w:r>
      <w:proofErr w:type="spellStart"/>
      <w:r w:rsidR="00436218" w:rsidRPr="00D1374E">
        <w:t>кВ</w:t>
      </w:r>
      <w:proofErr w:type="spellEnd"/>
      <w:r w:rsidR="00436218" w:rsidRPr="00D1374E">
        <w:t xml:space="preserve"> </w:t>
      </w:r>
      <w:proofErr w:type="spellStart"/>
      <w:r w:rsidR="00436218" w:rsidRPr="00D1374E">
        <w:t>нейтраль</w:t>
      </w:r>
      <w:proofErr w:type="spellEnd"/>
      <w:r w:rsidR="00436218" w:rsidRPr="00D1374E">
        <w:t xml:space="preserve"> на стороне ВН должна отсутствовать</w:t>
      </w:r>
      <w:r w:rsidR="000910E9" w:rsidRPr="00D1374E">
        <w:t>.</w:t>
      </w:r>
      <w:r w:rsidR="00436218" w:rsidRPr="00D1374E">
        <w:t xml:space="preserve"> </w:t>
      </w:r>
      <w:r w:rsidR="000910E9" w:rsidRPr="00D1374E">
        <w:t>Э</w:t>
      </w:r>
      <w:r w:rsidR="00436218" w:rsidRPr="00D1374E">
        <w:t xml:space="preserve">то определяется параметром блока модели силового трансформатора: </w:t>
      </w:r>
      <w:r w:rsidR="000910E9" w:rsidRPr="00D1374E">
        <w:t xml:space="preserve">соединение </w:t>
      </w:r>
      <w:r w:rsidR="00436218" w:rsidRPr="00D1374E">
        <w:t>обмотки 1 (</w:t>
      </w:r>
      <w:proofErr w:type="spellStart"/>
      <w:r w:rsidR="00436218" w:rsidRPr="00D1374E">
        <w:rPr>
          <w:i/>
          <w:iCs/>
        </w:rPr>
        <w:t>Winding</w:t>
      </w:r>
      <w:proofErr w:type="spellEnd"/>
      <w:r w:rsidR="00436218" w:rsidRPr="00D1374E">
        <w:rPr>
          <w:i/>
          <w:iCs/>
        </w:rPr>
        <w:t xml:space="preserve"> 1 </w:t>
      </w:r>
      <w:proofErr w:type="spellStart"/>
      <w:r w:rsidR="00436218" w:rsidRPr="00D1374E">
        <w:rPr>
          <w:i/>
          <w:iCs/>
        </w:rPr>
        <w:t>connection</w:t>
      </w:r>
      <w:proofErr w:type="spellEnd"/>
      <w:r w:rsidR="00436218" w:rsidRPr="00D1374E">
        <w:rPr>
          <w:i/>
          <w:iCs/>
        </w:rPr>
        <w:t xml:space="preserve"> (ABC </w:t>
      </w:r>
      <w:proofErr w:type="spellStart"/>
      <w:r w:rsidR="00436218" w:rsidRPr="00D1374E">
        <w:rPr>
          <w:i/>
          <w:iCs/>
        </w:rPr>
        <w:t>terminals</w:t>
      </w:r>
      <w:proofErr w:type="spellEnd"/>
      <w:r w:rsidR="00436218" w:rsidRPr="00D1374E">
        <w:rPr>
          <w:i/>
          <w:iCs/>
        </w:rPr>
        <w:t>)</w:t>
      </w:r>
      <w:r w:rsidR="00436218" w:rsidRPr="00D1374E">
        <w:t xml:space="preserve">) на вкладке </w:t>
      </w:r>
      <w:r w:rsidR="00436218" w:rsidRPr="00D1374E">
        <w:rPr>
          <w:lang w:val="en-US"/>
        </w:rPr>
        <w:t>Configuration</w:t>
      </w:r>
      <w:r w:rsidR="00436218" w:rsidRPr="00D1374E">
        <w:t xml:space="preserve"> (</w:t>
      </w:r>
      <w:r w:rsidR="000910E9" w:rsidRPr="00D1374E">
        <w:t xml:space="preserve">рис. </w:t>
      </w:r>
      <w:r w:rsidR="008C4A64" w:rsidRPr="00D1374E">
        <w:t>25</w:t>
      </w:r>
      <w:r w:rsidR="00436218" w:rsidRPr="00377932">
        <w:t xml:space="preserve">). </w:t>
      </w:r>
    </w:p>
    <w:p w14:paraId="64FF0FE7" w14:textId="1E2D38C9" w:rsidR="00436218" w:rsidRPr="00D1374E" w:rsidRDefault="00436218" w:rsidP="00A5714E">
      <w:r w:rsidRPr="00D1374E">
        <w:t xml:space="preserve">Блок модели заземления расположен в библиотеке </w:t>
      </w:r>
      <w:r w:rsidRPr="00D1374E">
        <w:rPr>
          <w:lang w:val="en-US"/>
        </w:rPr>
        <w:t>Simulink</w:t>
      </w:r>
      <w:r w:rsidRPr="00D1374E">
        <w:t xml:space="preserve"> по адресу (для версии </w:t>
      </w:r>
      <w:r w:rsidRPr="00D1374E">
        <w:rPr>
          <w:lang w:val="en-US"/>
        </w:rPr>
        <w:t>MATLAB</w:t>
      </w:r>
      <w:r w:rsidRPr="00D1374E">
        <w:t xml:space="preserve"> </w:t>
      </w:r>
      <w:r w:rsidRPr="00D1374E">
        <w:rPr>
          <w:lang w:val="en-US"/>
        </w:rPr>
        <w:t>R</w:t>
      </w:r>
      <w:r w:rsidRPr="00D1374E">
        <w:t>2022</w:t>
      </w:r>
      <w:r w:rsidRPr="00D1374E">
        <w:rPr>
          <w:lang w:val="en-US"/>
        </w:rPr>
        <w:t>a</w:t>
      </w:r>
      <w:r w:rsidRPr="00D1374E">
        <w:t xml:space="preserve">): </w:t>
      </w:r>
      <w:proofErr w:type="spellStart"/>
      <w:r w:rsidRPr="00D1374E">
        <w:rPr>
          <w:i/>
          <w:iCs/>
        </w:rPr>
        <w:t>Simscape</w:t>
      </w:r>
      <w:proofErr w:type="spellEnd"/>
      <w:r w:rsidRPr="00D1374E">
        <w:rPr>
          <w:i/>
          <w:iCs/>
        </w:rPr>
        <w:t xml:space="preserve"> / </w:t>
      </w:r>
      <w:proofErr w:type="spellStart"/>
      <w:r w:rsidRPr="00D1374E">
        <w:rPr>
          <w:i/>
          <w:iCs/>
        </w:rPr>
        <w:t>Electrical</w:t>
      </w:r>
      <w:proofErr w:type="spellEnd"/>
      <w:r w:rsidRPr="00D1374E">
        <w:rPr>
          <w:i/>
          <w:iCs/>
        </w:rPr>
        <w:t xml:space="preserve"> / </w:t>
      </w:r>
      <w:proofErr w:type="spellStart"/>
      <w:r w:rsidRPr="00D1374E">
        <w:rPr>
          <w:i/>
          <w:iCs/>
        </w:rPr>
        <w:t>Specialized</w:t>
      </w:r>
      <w:proofErr w:type="spellEnd"/>
      <w:r w:rsidRPr="00D1374E">
        <w:rPr>
          <w:i/>
          <w:iCs/>
        </w:rPr>
        <w:t xml:space="preserve"> </w:t>
      </w:r>
      <w:proofErr w:type="spellStart"/>
      <w:r w:rsidRPr="00D1374E">
        <w:rPr>
          <w:i/>
          <w:iCs/>
        </w:rPr>
        <w:t>Power</w:t>
      </w:r>
      <w:proofErr w:type="spellEnd"/>
      <w:r w:rsidRPr="00D1374E">
        <w:rPr>
          <w:i/>
          <w:iCs/>
        </w:rPr>
        <w:t xml:space="preserve"> </w:t>
      </w:r>
      <w:proofErr w:type="spellStart"/>
      <w:r w:rsidRPr="00D1374E">
        <w:rPr>
          <w:i/>
          <w:iCs/>
        </w:rPr>
        <w:t>Systems</w:t>
      </w:r>
      <w:proofErr w:type="spellEnd"/>
      <w:r w:rsidRPr="00D1374E">
        <w:rPr>
          <w:i/>
          <w:iCs/>
        </w:rPr>
        <w:t xml:space="preserve"> / </w:t>
      </w:r>
      <w:proofErr w:type="spellStart"/>
      <w:r w:rsidRPr="00D1374E">
        <w:rPr>
          <w:i/>
          <w:iCs/>
        </w:rPr>
        <w:t>Utilities</w:t>
      </w:r>
      <w:proofErr w:type="spellEnd"/>
      <w:r w:rsidRPr="00D1374E">
        <w:t>. Блок модели заземления не имеет дополнительных параметров.</w:t>
      </w:r>
    </w:p>
    <w:p w14:paraId="589DD2DE" w14:textId="5E138E24" w:rsidR="00A5714E" w:rsidRPr="00D1374E" w:rsidRDefault="00A5714E" w:rsidP="00A5714E">
      <w:r w:rsidRPr="00D1374E">
        <w:t xml:space="preserve">Далее необходимо все блоки подстанции объединить в подсистему. Для этого необходимо выделить </w:t>
      </w:r>
      <w:r w:rsidR="00436218" w:rsidRPr="00D1374E">
        <w:t>все блоки моделей,</w:t>
      </w:r>
      <w:r w:rsidRPr="00D1374E">
        <w:t xml:space="preserve"> относящихся к одной подстанции (выключатели, трансформаторы и нагрузка)</w:t>
      </w:r>
      <w:r w:rsidR="009B275C" w:rsidRPr="00D1374E">
        <w:t>,</w:t>
      </w:r>
      <w:r w:rsidRPr="00D1374E">
        <w:t xml:space="preserve"> и </w:t>
      </w:r>
      <w:r w:rsidR="00436218" w:rsidRPr="00D1374E">
        <w:t xml:space="preserve">вызвать меню правой кнопкой мыши. В появившемся меню необходимо выбрать пункт </w:t>
      </w:r>
      <w:r w:rsidR="00436218" w:rsidRPr="00D1374E">
        <w:rPr>
          <w:lang w:val="en-US"/>
        </w:rPr>
        <w:t>Create</w:t>
      </w:r>
      <w:r w:rsidR="00436218" w:rsidRPr="00D1374E">
        <w:t xml:space="preserve"> </w:t>
      </w:r>
      <w:r w:rsidR="00436218" w:rsidRPr="00D1374E">
        <w:rPr>
          <w:lang w:val="en-US"/>
        </w:rPr>
        <w:t>Subsystem</w:t>
      </w:r>
      <w:r w:rsidR="00436218" w:rsidRPr="00D1374E">
        <w:t xml:space="preserve"> </w:t>
      </w:r>
      <w:r w:rsidR="00436218" w:rsidRPr="00D1374E">
        <w:rPr>
          <w:lang w:val="en-US"/>
        </w:rPr>
        <w:t>from</w:t>
      </w:r>
      <w:r w:rsidR="00436218" w:rsidRPr="00D1374E">
        <w:t xml:space="preserve"> </w:t>
      </w:r>
      <w:r w:rsidR="00436218" w:rsidRPr="00D1374E">
        <w:rPr>
          <w:lang w:val="en-US"/>
        </w:rPr>
        <w:t>Selection</w:t>
      </w:r>
      <w:r w:rsidR="00436218" w:rsidRPr="00D1374E">
        <w:t xml:space="preserve"> (</w:t>
      </w:r>
      <w:r w:rsidR="004A7F5F" w:rsidRPr="00D1374E">
        <w:t xml:space="preserve">создать </w:t>
      </w:r>
      <w:r w:rsidR="00436218" w:rsidRPr="00D1374E">
        <w:t xml:space="preserve">подсистему для выбранных объектов) </w:t>
      </w:r>
      <w:r w:rsidR="004A7F5F" w:rsidRPr="00D1374E">
        <w:t xml:space="preserve">(рис. </w:t>
      </w:r>
      <w:r w:rsidR="008C4A64" w:rsidRPr="00D1374E">
        <w:t>28</w:t>
      </w:r>
      <w:r w:rsidR="004A7F5F" w:rsidRPr="00377932">
        <w:t>)</w:t>
      </w:r>
      <w:r w:rsidR="00436218" w:rsidRPr="00D1374E">
        <w:t>.</w:t>
      </w:r>
    </w:p>
    <w:p w14:paraId="06BA7FB2" w14:textId="3BC17701" w:rsidR="00A5714E" w:rsidRPr="00D1374E" w:rsidRDefault="00A5714E" w:rsidP="00CD3831">
      <w:pPr>
        <w:pStyle w:val="af4"/>
      </w:pPr>
    </w:p>
    <w:p w14:paraId="7ABE2242" w14:textId="63C774CF" w:rsidR="00436218" w:rsidRPr="00377932" w:rsidRDefault="001D3095" w:rsidP="00CD3831">
      <w:pPr>
        <w:pStyle w:val="af4"/>
        <w:rPr>
          <w:i/>
        </w:rPr>
      </w:pPr>
      <w:r>
        <w:lastRenderedPageBreak/>
        <w:pict w14:anchorId="606A2983">
          <v:shape id="_x0000_i1040" type="#_x0000_t75" style="width:464.25pt;height:274.5pt">
            <v:imagedata r:id="rId38" o:title=""/>
          </v:shape>
        </w:pict>
      </w:r>
    </w:p>
    <w:p w14:paraId="478AE664" w14:textId="77777777" w:rsidR="00436218" w:rsidRPr="00D1374E" w:rsidRDefault="00436218" w:rsidP="00CD3831">
      <w:pPr>
        <w:pStyle w:val="af4"/>
      </w:pPr>
    </w:p>
    <w:p w14:paraId="07FF22B4" w14:textId="2F40D106" w:rsidR="00A5714E" w:rsidRPr="00D1374E" w:rsidRDefault="00436218" w:rsidP="00CD3831">
      <w:pPr>
        <w:pStyle w:val="af4"/>
        <w:rPr>
          <w:i/>
        </w:rPr>
      </w:pPr>
      <w:bookmarkStart w:id="80" w:name="_Ref150850940"/>
      <w:r w:rsidRPr="00D1374E">
        <w:t xml:space="preserve">Рисунок </w:t>
      </w:r>
      <w:r w:rsidR="008C4A64" w:rsidRPr="00D1374E">
        <w:t>28</w:t>
      </w:r>
      <w:bookmarkEnd w:id="80"/>
      <w:r w:rsidRPr="00377932">
        <w:t xml:space="preserve"> </w:t>
      </w:r>
      <w:r w:rsidR="009B275C" w:rsidRPr="00D1374E">
        <w:t xml:space="preserve">– </w:t>
      </w:r>
      <w:r w:rsidRPr="00D1374E">
        <w:t>Создание подсистемы в модели РЭС</w:t>
      </w:r>
    </w:p>
    <w:p w14:paraId="4C93087F" w14:textId="6255DE92" w:rsidR="00CE3DA4" w:rsidRPr="00D1374E" w:rsidRDefault="00CE3DA4" w:rsidP="00CD3831">
      <w:pPr>
        <w:pStyle w:val="af4"/>
      </w:pPr>
    </w:p>
    <w:p w14:paraId="13486274" w14:textId="5806BB29" w:rsidR="00CE3DA4" w:rsidRPr="00D1374E" w:rsidRDefault="00CE3DA4" w:rsidP="001C29F8">
      <w:r w:rsidRPr="00D1374E">
        <w:t>После этого все выбранные блоки моделей объединятся в подсистему (</w:t>
      </w:r>
      <w:r w:rsidR="009B275C" w:rsidRPr="00D1374E">
        <w:t xml:space="preserve">рис. </w:t>
      </w:r>
      <w:r w:rsidR="008C4A64" w:rsidRPr="00D1374E">
        <w:t>29</w:t>
      </w:r>
      <w:r w:rsidR="009B275C" w:rsidRPr="00377932">
        <w:t xml:space="preserve">, </w:t>
      </w:r>
      <w:r w:rsidRPr="00D1374E">
        <w:t>а). При этом на блоке модели ПС появляются входы блока модели ПС (</w:t>
      </w:r>
      <w:r w:rsidR="009B275C" w:rsidRPr="00D1374E">
        <w:t xml:space="preserve">рис. </w:t>
      </w:r>
      <w:r w:rsidR="008C4A64" w:rsidRPr="00D1374E">
        <w:t>29</w:t>
      </w:r>
      <w:r w:rsidR="009B275C" w:rsidRPr="00377932">
        <w:t xml:space="preserve">, </w:t>
      </w:r>
      <w:r w:rsidR="005E5D4C" w:rsidRPr="00D1374E">
        <w:t>б</w:t>
      </w:r>
      <w:r w:rsidRPr="00D1374E">
        <w:t xml:space="preserve">). </w:t>
      </w:r>
      <w:r w:rsidR="005E5D4C" w:rsidRPr="00D1374E">
        <w:t>Данные выходы получают автоматические генерируемые названия</w:t>
      </w:r>
      <w:r w:rsidR="009B275C" w:rsidRPr="00D1374E">
        <w:t>.</w:t>
      </w:r>
      <w:r w:rsidR="005E5D4C" w:rsidRPr="00D1374E">
        <w:t xml:space="preserve"> </w:t>
      </w:r>
      <w:r w:rsidR="009B275C" w:rsidRPr="00D1374E">
        <w:t>Д</w:t>
      </w:r>
      <w:r w:rsidR="005E5D4C" w:rsidRPr="00D1374E">
        <w:t>ля упрощения навигации в модели можно изменить названия выходов блока модели ПС.</w:t>
      </w:r>
    </w:p>
    <w:p w14:paraId="7DEEE32B" w14:textId="77777777" w:rsidR="001C29F8" w:rsidRPr="00D1374E" w:rsidRDefault="001C29F8" w:rsidP="00CD3831">
      <w:pPr>
        <w:pStyle w:val="af4"/>
      </w:pPr>
    </w:p>
    <w:p w14:paraId="523763F6" w14:textId="0F8F8711" w:rsidR="00CE3DA4" w:rsidRPr="00377932" w:rsidRDefault="001D3095" w:rsidP="00CD3831">
      <w:pPr>
        <w:pStyle w:val="af4"/>
      </w:pPr>
      <w:r>
        <w:lastRenderedPageBreak/>
        <w:pict w14:anchorId="44306495">
          <v:shape id="_x0000_i1041" type="#_x0000_t75" style="width:453pt;height:303.75pt">
            <v:imagedata r:id="rId39" o:title=""/>
          </v:shape>
        </w:pict>
      </w:r>
    </w:p>
    <w:p w14:paraId="1764414A" w14:textId="77777777" w:rsidR="00CE3DA4" w:rsidRPr="00D1374E" w:rsidRDefault="00CE3DA4" w:rsidP="00CD3831">
      <w:pPr>
        <w:pStyle w:val="af4"/>
      </w:pPr>
    </w:p>
    <w:p w14:paraId="669E4F52" w14:textId="154709AF" w:rsidR="00CE3DA4" w:rsidRPr="00D1374E" w:rsidRDefault="00CE3DA4" w:rsidP="00CD3831">
      <w:pPr>
        <w:pStyle w:val="af4"/>
        <w:rPr>
          <w:i/>
        </w:rPr>
      </w:pPr>
      <w:bookmarkStart w:id="81" w:name="_Ref150851393"/>
      <w:r w:rsidRPr="00D1374E">
        <w:t xml:space="preserve">Рисунок </w:t>
      </w:r>
      <w:r w:rsidR="008C4A64" w:rsidRPr="00D1374E">
        <w:t>29</w:t>
      </w:r>
      <w:bookmarkEnd w:id="81"/>
      <w:r w:rsidRPr="00377932">
        <w:t xml:space="preserve"> </w:t>
      </w:r>
      <w:r w:rsidR="009B275C" w:rsidRPr="00D1374E">
        <w:t xml:space="preserve">– </w:t>
      </w:r>
      <w:r w:rsidRPr="00D1374E">
        <w:t>Создание блока модели подстанции</w:t>
      </w:r>
    </w:p>
    <w:p w14:paraId="79FF18F4" w14:textId="4A6D483E" w:rsidR="005E5D4C" w:rsidRPr="00D1374E" w:rsidRDefault="005E5D4C" w:rsidP="004F091A"/>
    <w:p w14:paraId="424841E7" w14:textId="1FE54AB4" w:rsidR="005E5D4C" w:rsidRPr="00D1374E" w:rsidRDefault="005E5D4C" w:rsidP="005E5D4C">
      <w:r w:rsidRPr="00D1374E">
        <w:t xml:space="preserve">Для моделирования ЛЭП необходимо использовать блок модели </w:t>
      </w:r>
      <w:r w:rsidRPr="00D1374E">
        <w:rPr>
          <w:lang w:val="en-US"/>
        </w:rPr>
        <w:t>Pi</w:t>
      </w:r>
      <w:r w:rsidRPr="00D1374E">
        <w:t xml:space="preserve"> </w:t>
      </w:r>
      <w:r w:rsidRPr="00D1374E">
        <w:rPr>
          <w:lang w:val="en-US"/>
        </w:rPr>
        <w:t>Section</w:t>
      </w:r>
      <w:r w:rsidRPr="00D1374E">
        <w:t xml:space="preserve"> </w:t>
      </w:r>
      <w:r w:rsidRPr="00D1374E">
        <w:rPr>
          <w:lang w:val="en-US"/>
        </w:rPr>
        <w:t>Line</w:t>
      </w:r>
      <w:r w:rsidRPr="00D1374E">
        <w:t>. Данный</w:t>
      </w:r>
      <w:r w:rsidRPr="00D1374E">
        <w:rPr>
          <w:lang w:val="en-US"/>
        </w:rPr>
        <w:t xml:space="preserve"> </w:t>
      </w:r>
      <w:r w:rsidRPr="00D1374E">
        <w:t>блок</w:t>
      </w:r>
      <w:r w:rsidRPr="00D1374E">
        <w:rPr>
          <w:lang w:val="en-US"/>
        </w:rPr>
        <w:t xml:space="preserve"> </w:t>
      </w:r>
      <w:r w:rsidRPr="00D1374E">
        <w:t>расположен</w:t>
      </w:r>
      <w:r w:rsidRPr="00D1374E">
        <w:rPr>
          <w:lang w:val="en-US"/>
        </w:rPr>
        <w:t xml:space="preserve"> </w:t>
      </w:r>
      <w:r w:rsidRPr="00D1374E">
        <w:t>в</w:t>
      </w:r>
      <w:r w:rsidRPr="00D1374E">
        <w:rPr>
          <w:lang w:val="en-US"/>
        </w:rPr>
        <w:t xml:space="preserve"> </w:t>
      </w:r>
      <w:r w:rsidRPr="00D1374E">
        <w:t>библиотеке</w:t>
      </w:r>
      <w:r w:rsidRPr="00D1374E">
        <w:rPr>
          <w:lang w:val="en-US"/>
        </w:rPr>
        <w:t xml:space="preserve"> Simulink (</w:t>
      </w:r>
      <w:r w:rsidRPr="00D1374E">
        <w:t>для</w:t>
      </w:r>
      <w:r w:rsidRPr="00D1374E">
        <w:rPr>
          <w:lang w:val="en-US"/>
        </w:rPr>
        <w:t xml:space="preserve"> </w:t>
      </w:r>
      <w:r w:rsidRPr="00D1374E">
        <w:t>версии</w:t>
      </w:r>
      <w:r w:rsidRPr="00D1374E">
        <w:rPr>
          <w:lang w:val="en-US"/>
        </w:rPr>
        <w:t xml:space="preserve"> MATLAB R2022a) </w:t>
      </w:r>
      <w:r w:rsidRPr="00D1374E">
        <w:t>по</w:t>
      </w:r>
      <w:r w:rsidRPr="00D1374E">
        <w:rPr>
          <w:lang w:val="en-US"/>
        </w:rPr>
        <w:t xml:space="preserve"> </w:t>
      </w:r>
      <w:r w:rsidRPr="00D1374E">
        <w:t>адресу</w:t>
      </w:r>
      <w:r w:rsidRPr="00D1374E">
        <w:rPr>
          <w:lang w:val="en-US"/>
        </w:rPr>
        <w:t xml:space="preserve">: </w:t>
      </w:r>
      <w:proofErr w:type="spellStart"/>
      <w:r w:rsidRPr="00D1374E">
        <w:rPr>
          <w:i/>
          <w:iCs/>
          <w:lang w:val="en-US"/>
        </w:rPr>
        <w:t>Simscape</w:t>
      </w:r>
      <w:proofErr w:type="spellEnd"/>
      <w:r w:rsidRPr="00D1374E">
        <w:rPr>
          <w:i/>
          <w:iCs/>
          <w:lang w:val="en-US"/>
        </w:rPr>
        <w:t xml:space="preserve"> / Electrical / Specialized Power Systems / Power Grid Elements</w:t>
      </w:r>
      <w:r w:rsidRPr="00D1374E">
        <w:rPr>
          <w:lang w:val="en-US"/>
        </w:rPr>
        <w:t xml:space="preserve">. </w:t>
      </w:r>
      <w:r w:rsidRPr="00D1374E">
        <w:t>Данным блоком необходимо моделировать каждую фазу ЛЭП. Таким образом</w:t>
      </w:r>
      <w:r w:rsidR="009B275C" w:rsidRPr="00D1374E">
        <w:t>,</w:t>
      </w:r>
      <w:r w:rsidRPr="00D1374E">
        <w:t xml:space="preserve"> для моделирования одной ЛЭП на бланк модели необходимо добавить три блока </w:t>
      </w:r>
      <w:r w:rsidRPr="00D1374E">
        <w:rPr>
          <w:lang w:val="en-US"/>
        </w:rPr>
        <w:t>Pi</w:t>
      </w:r>
      <w:r w:rsidRPr="00D1374E">
        <w:t xml:space="preserve"> </w:t>
      </w:r>
      <w:r w:rsidRPr="00D1374E">
        <w:rPr>
          <w:lang w:val="en-US"/>
        </w:rPr>
        <w:t>Section</w:t>
      </w:r>
      <w:r w:rsidRPr="00D1374E">
        <w:t xml:space="preserve"> </w:t>
      </w:r>
      <w:r w:rsidRPr="00D1374E">
        <w:rPr>
          <w:lang w:val="en-US"/>
        </w:rPr>
        <w:t>Line</w:t>
      </w:r>
      <w:r w:rsidR="009B275C" w:rsidRPr="00D1374E">
        <w:t>.</w:t>
      </w:r>
      <w:r w:rsidRPr="00D1374E">
        <w:t xml:space="preserve"> </w:t>
      </w:r>
      <w:r w:rsidR="009B275C" w:rsidRPr="00D1374E">
        <w:t>И</w:t>
      </w:r>
      <w:r w:rsidRPr="00D1374E">
        <w:t xml:space="preserve">зображение блоков показано на рисунке </w:t>
      </w:r>
      <w:r w:rsidR="008C4A64" w:rsidRPr="00D1374E">
        <w:t>30</w:t>
      </w:r>
      <w:r w:rsidRPr="00377932">
        <w:t xml:space="preserve">. Следует учесть, что отображение каждого блока модели можно изменять. Для блоков </w:t>
      </w:r>
      <w:r w:rsidRPr="00D1374E">
        <w:rPr>
          <w:lang w:val="en-US"/>
        </w:rPr>
        <w:t>Pi</w:t>
      </w:r>
      <w:r w:rsidRPr="00D1374E">
        <w:t xml:space="preserve"> </w:t>
      </w:r>
      <w:r w:rsidRPr="00D1374E">
        <w:rPr>
          <w:lang w:val="en-US"/>
        </w:rPr>
        <w:t>Section</w:t>
      </w:r>
      <w:r w:rsidRPr="00D1374E">
        <w:t xml:space="preserve"> </w:t>
      </w:r>
      <w:r w:rsidRPr="00D1374E">
        <w:rPr>
          <w:lang w:val="en-US"/>
        </w:rPr>
        <w:t>Line</w:t>
      </w:r>
      <w:r w:rsidRPr="00D1374E">
        <w:t xml:space="preserve"> можно задать, например, цветовые обозначения в соответствии с наименованием фазы ЛЭП. </w:t>
      </w:r>
      <w:r w:rsidR="004F091A" w:rsidRPr="00D1374E">
        <w:t xml:space="preserve">Пример выбора цвета для блока модели фазы А ЛЭП показано на рисунке </w:t>
      </w:r>
      <w:r w:rsidR="008C4A64" w:rsidRPr="00D1374E">
        <w:t>31</w:t>
      </w:r>
      <w:r w:rsidR="004F091A" w:rsidRPr="00377932">
        <w:t>.</w:t>
      </w:r>
    </w:p>
    <w:p w14:paraId="10FB9DF0" w14:textId="14CF7C52" w:rsidR="004F091A" w:rsidRPr="00D1374E" w:rsidRDefault="004F091A" w:rsidP="00CD3831">
      <w:pPr>
        <w:pStyle w:val="af4"/>
      </w:pPr>
    </w:p>
    <w:p w14:paraId="2E4088FB" w14:textId="774762FD" w:rsidR="004F091A" w:rsidRPr="00377932" w:rsidRDefault="004F091A" w:rsidP="00CD3831">
      <w:pPr>
        <w:pStyle w:val="af4"/>
        <w:rPr>
          <w:i/>
        </w:rPr>
      </w:pPr>
      <w:r w:rsidRPr="00377932">
        <w:rPr>
          <w:i/>
          <w:lang w:eastAsia="ru-RU"/>
        </w:rPr>
        <w:drawing>
          <wp:inline distT="0" distB="0" distL="0" distR="0" wp14:anchorId="4F541DBE" wp14:editId="0E437441">
            <wp:extent cx="3194462" cy="834214"/>
            <wp:effectExtent l="0" t="0" r="6350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229359" cy="843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D762E" w14:textId="77777777" w:rsidR="004F091A" w:rsidRPr="00D1374E" w:rsidRDefault="004F091A" w:rsidP="00CD3831">
      <w:pPr>
        <w:pStyle w:val="af4"/>
      </w:pPr>
    </w:p>
    <w:p w14:paraId="76E105D1" w14:textId="3A6F9BE8" w:rsidR="004F091A" w:rsidRPr="00D1374E" w:rsidRDefault="004F091A" w:rsidP="00CD3831">
      <w:pPr>
        <w:pStyle w:val="af4"/>
        <w:rPr>
          <w:i/>
        </w:rPr>
      </w:pPr>
      <w:bookmarkStart w:id="82" w:name="_Ref150854282"/>
      <w:r w:rsidRPr="00D1374E">
        <w:t xml:space="preserve">Рисунок </w:t>
      </w:r>
      <w:r w:rsidR="008C4A64" w:rsidRPr="00D1374E">
        <w:t>30</w:t>
      </w:r>
      <w:bookmarkEnd w:id="82"/>
      <w:r w:rsidRPr="00377932">
        <w:t xml:space="preserve"> </w:t>
      </w:r>
      <w:r w:rsidR="009B275C" w:rsidRPr="00D1374E">
        <w:t xml:space="preserve">– </w:t>
      </w:r>
      <w:r w:rsidRPr="00D1374E">
        <w:t>Изображения блока модели фазы ЛЭП</w:t>
      </w:r>
    </w:p>
    <w:p w14:paraId="78FCB493" w14:textId="1B49632B" w:rsidR="004F091A" w:rsidRPr="00377932" w:rsidRDefault="004F091A" w:rsidP="00CD3831">
      <w:pPr>
        <w:pStyle w:val="af4"/>
        <w:rPr>
          <w:i/>
        </w:rPr>
      </w:pPr>
      <w:r w:rsidRPr="00377932">
        <w:rPr>
          <w:i/>
          <w:lang w:eastAsia="ru-RU"/>
        </w:rPr>
        <w:lastRenderedPageBreak/>
        <w:drawing>
          <wp:inline distT="0" distB="0" distL="0" distR="0" wp14:anchorId="2D7B05B0" wp14:editId="5E0B2E1A">
            <wp:extent cx="5151550" cy="333928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153306" cy="3340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E2BE8" w14:textId="77777777" w:rsidR="004F091A" w:rsidRPr="00D1374E" w:rsidRDefault="004F091A" w:rsidP="00CD3831">
      <w:pPr>
        <w:pStyle w:val="af4"/>
      </w:pPr>
    </w:p>
    <w:p w14:paraId="6FCF5AB4" w14:textId="66BCD5D1" w:rsidR="004F091A" w:rsidRPr="00D1374E" w:rsidRDefault="004F091A" w:rsidP="00CD3831">
      <w:pPr>
        <w:pStyle w:val="af4"/>
        <w:rPr>
          <w:i/>
        </w:rPr>
      </w:pPr>
      <w:bookmarkStart w:id="83" w:name="_Ref150854348"/>
      <w:r w:rsidRPr="00D1374E">
        <w:t xml:space="preserve">Рисунок </w:t>
      </w:r>
      <w:r w:rsidR="008C4A64" w:rsidRPr="00D1374E">
        <w:t>31</w:t>
      </w:r>
      <w:bookmarkEnd w:id="83"/>
      <w:r w:rsidRPr="00377932">
        <w:t xml:space="preserve"> </w:t>
      </w:r>
      <w:r w:rsidR="009B275C" w:rsidRPr="00D1374E">
        <w:t xml:space="preserve">– </w:t>
      </w:r>
      <w:r w:rsidRPr="00D1374E">
        <w:t>Выбор цвета блока модели фазы ЛЭП</w:t>
      </w:r>
    </w:p>
    <w:p w14:paraId="5487AE0B" w14:textId="742CC890" w:rsidR="004F091A" w:rsidRPr="00D1374E" w:rsidRDefault="004F091A" w:rsidP="004F091A"/>
    <w:p w14:paraId="75174414" w14:textId="267DAB81" w:rsidR="004F091A" w:rsidRPr="00377932" w:rsidRDefault="004F091A" w:rsidP="004F091A">
      <w:r w:rsidRPr="00D1374E">
        <w:t>Окно задания параметров блока модели фазы ЛЭП показано на рисунке</w:t>
      </w:r>
      <w:r w:rsidRPr="00D1374E">
        <w:rPr>
          <w:lang w:val="en-US"/>
        </w:rPr>
        <w:t> </w:t>
      </w:r>
      <w:r w:rsidR="008C4A64" w:rsidRPr="00D1374E">
        <w:t>32</w:t>
      </w:r>
      <w:r w:rsidRPr="00377932">
        <w:t>.</w:t>
      </w:r>
    </w:p>
    <w:p w14:paraId="7CC617D3" w14:textId="0EF78731" w:rsidR="004F091A" w:rsidRPr="00377932" w:rsidRDefault="004F091A" w:rsidP="004F091A">
      <w:pPr>
        <w:rPr>
          <w:rFonts w:eastAsiaTheme="minorEastAsia"/>
        </w:rPr>
      </w:pPr>
      <w:r w:rsidRPr="00D1374E">
        <w:t>Параметры блока модели фазы ЛЭП определяются на основании значений</w:t>
      </w:r>
      <w:r w:rsidR="009B275C" w:rsidRPr="00D1374E">
        <w:t>,</w:t>
      </w:r>
      <w:r w:rsidRPr="00D1374E">
        <w:t xml:space="preserve"> определенных на этапе 4 ККР в таблице </w:t>
      </w:r>
      <w:r w:rsidR="008C4A64" w:rsidRPr="00D1374E">
        <w:rPr>
          <w:rFonts w:eastAsiaTheme="minorEastAsia"/>
        </w:rPr>
        <w:t>11</w:t>
      </w:r>
      <w:r w:rsidRPr="00377932">
        <w:rPr>
          <w:rFonts w:eastAsiaTheme="minorEastAsia"/>
        </w:rPr>
        <w:t>, столбцы 6 и 7.</w:t>
      </w:r>
    </w:p>
    <w:p w14:paraId="449782AB" w14:textId="447108E8" w:rsidR="004F091A" w:rsidRPr="00D1374E" w:rsidRDefault="004F091A" w:rsidP="004F091A">
      <w:pPr>
        <w:rPr>
          <w:rFonts w:eastAsiaTheme="minorEastAsia"/>
        </w:rPr>
      </w:pPr>
      <w:r w:rsidRPr="00D1374E">
        <w:rPr>
          <w:rFonts w:eastAsiaTheme="minorEastAsia"/>
        </w:rPr>
        <w:t>Параметры блока модели фазы ЛЭП:</w:t>
      </w:r>
    </w:p>
    <w:p w14:paraId="3F6F82E6" w14:textId="75639827" w:rsidR="004F091A" w:rsidRPr="00D1374E" w:rsidRDefault="009B275C" w:rsidP="009B275C">
      <w:pPr>
        <w:numPr>
          <w:ilvl w:val="0"/>
          <w:numId w:val="10"/>
        </w:numPr>
        <w:tabs>
          <w:tab w:val="left" w:pos="993"/>
        </w:tabs>
        <w:ind w:left="0" w:firstLine="709"/>
      </w:pPr>
      <w:r w:rsidRPr="00D1374E">
        <w:t xml:space="preserve">число </w:t>
      </w:r>
      <w:r w:rsidR="004F091A" w:rsidRPr="00D1374E">
        <w:t>фаз (</w:t>
      </w:r>
      <w:r w:rsidR="004F091A" w:rsidRPr="00D1374E">
        <w:rPr>
          <w:lang w:val="en-US"/>
        </w:rPr>
        <w:t>Number</w:t>
      </w:r>
      <w:r w:rsidR="004F091A" w:rsidRPr="00D1374E">
        <w:t xml:space="preserve"> </w:t>
      </w:r>
      <w:r w:rsidR="004F091A" w:rsidRPr="00D1374E">
        <w:rPr>
          <w:lang w:val="en-US"/>
        </w:rPr>
        <w:t>of</w:t>
      </w:r>
      <w:r w:rsidR="004F091A" w:rsidRPr="00D1374E">
        <w:t xml:space="preserve"> </w:t>
      </w:r>
      <w:r w:rsidR="004F091A" w:rsidRPr="00D1374E">
        <w:rPr>
          <w:lang w:val="en-US"/>
        </w:rPr>
        <w:t>Phases</w:t>
      </w:r>
      <w:r w:rsidR="004F091A" w:rsidRPr="00D1374E">
        <w:t>) принимается равным 1;</w:t>
      </w:r>
    </w:p>
    <w:p w14:paraId="508F1C6F" w14:textId="53F5A64B" w:rsidR="00CD3831" w:rsidRPr="00D1374E" w:rsidRDefault="009B275C" w:rsidP="003D7EFE">
      <w:pPr>
        <w:numPr>
          <w:ilvl w:val="0"/>
          <w:numId w:val="10"/>
        </w:numPr>
        <w:tabs>
          <w:tab w:val="left" w:pos="993"/>
        </w:tabs>
        <w:ind w:left="0" w:firstLine="709"/>
      </w:pPr>
      <w:r w:rsidRPr="00D1374E">
        <w:t xml:space="preserve">число </w:t>
      </w:r>
      <w:r w:rsidR="004F091A" w:rsidRPr="00D1374E">
        <w:rPr>
          <w:lang w:val="en-US"/>
        </w:rPr>
        <w:t>Pi</w:t>
      </w:r>
      <w:r w:rsidR="004F091A" w:rsidRPr="00D1374E">
        <w:t xml:space="preserve"> секций (</w:t>
      </w:r>
      <w:r w:rsidR="004F091A" w:rsidRPr="00D1374E">
        <w:rPr>
          <w:lang w:val="en-US"/>
        </w:rPr>
        <w:t>Number</w:t>
      </w:r>
      <w:r w:rsidR="004F091A" w:rsidRPr="00D1374E">
        <w:t xml:space="preserve"> </w:t>
      </w:r>
      <w:r w:rsidR="004F091A" w:rsidRPr="00D1374E">
        <w:rPr>
          <w:lang w:val="en-US"/>
        </w:rPr>
        <w:t>of</w:t>
      </w:r>
      <w:r w:rsidR="004F091A" w:rsidRPr="00D1374E">
        <w:t xml:space="preserve"> </w:t>
      </w:r>
      <w:r w:rsidR="004F091A" w:rsidRPr="00D1374E">
        <w:rPr>
          <w:lang w:val="en-US"/>
        </w:rPr>
        <w:t>Pi</w:t>
      </w:r>
      <w:r w:rsidR="004F091A" w:rsidRPr="00D1374E">
        <w:t xml:space="preserve"> </w:t>
      </w:r>
      <w:r w:rsidR="004F091A" w:rsidRPr="00D1374E">
        <w:rPr>
          <w:lang w:val="en-US"/>
        </w:rPr>
        <w:t>Sections</w:t>
      </w:r>
      <w:r w:rsidR="004F091A" w:rsidRPr="00D1374E">
        <w:t>) определяется исходя из протяженности ЛЭП</w:t>
      </w:r>
      <w:r w:rsidR="00BB4CA8" w:rsidRPr="00D1374E">
        <w:t>, полученное значение округляется до ближайшего целого</w:t>
      </w:r>
      <w:r w:rsidR="004F091A" w:rsidRPr="00D1374E"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8C2D98" w:rsidRPr="00D1374E" w14:paraId="788EF963" w14:textId="77777777" w:rsidTr="00C8225C">
        <w:tc>
          <w:tcPr>
            <w:tcW w:w="4339" w:type="pct"/>
          </w:tcPr>
          <w:p w14:paraId="2AAB6616" w14:textId="77D716FF" w:rsidR="004F091A" w:rsidRPr="00D1374E" w:rsidRDefault="009B275C" w:rsidP="00C8225C">
            <w:r w:rsidRPr="00D1374E">
              <w:rPr>
                <w:rFonts w:eastAsiaTheme="minorEastAsia"/>
              </w:rPr>
              <w:t xml:space="preserve">   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Pi sections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ЛЭП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100</m:t>
                  </m:r>
                </m:den>
              </m:f>
            </m:oMath>
            <w:r w:rsidRPr="00377932">
              <w:rPr>
                <w:rFonts w:eastAsiaTheme="minorEastAsia"/>
              </w:rPr>
              <w:t>,</w:t>
            </w:r>
          </w:p>
        </w:tc>
        <w:tc>
          <w:tcPr>
            <w:tcW w:w="661" w:type="pct"/>
            <w:vAlign w:val="center"/>
          </w:tcPr>
          <w:p w14:paraId="0C782779" w14:textId="6DB0852E" w:rsidR="004F091A" w:rsidRPr="00377932" w:rsidRDefault="004F091A" w:rsidP="00C8225C">
            <w:pPr>
              <w:jc w:val="right"/>
            </w:pPr>
            <w:r w:rsidRPr="00D1374E">
              <w:t>(</w:t>
            </w:r>
            <w:r w:rsidR="008C4A64" w:rsidRPr="00D1374E">
              <w:rPr>
                <w:noProof/>
              </w:rPr>
              <w:t>70</w:t>
            </w:r>
            <w:r w:rsidRPr="00377932">
              <w:t>)</w:t>
            </w:r>
          </w:p>
        </w:tc>
      </w:tr>
    </w:tbl>
    <w:p w14:paraId="57C40CEA" w14:textId="11F979FE" w:rsidR="004F091A" w:rsidRPr="00D1374E" w:rsidRDefault="00977A6E" w:rsidP="009B275C">
      <w:pPr>
        <w:rPr>
          <w:rFonts w:eastAsiaTheme="minorEastAsia"/>
          <w:kern w:val="0"/>
        </w:rPr>
      </w:pPr>
      <w:r w:rsidRPr="00D1374E">
        <w:t xml:space="preserve">где </w:t>
      </w: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ЛЭП</m:t>
            </m:r>
          </m:sub>
        </m:sSub>
      </m:oMath>
      <w:r w:rsidR="00BB4CA8" w:rsidRPr="00377932">
        <w:rPr>
          <w:rFonts w:eastAsiaTheme="minorEastAsia"/>
          <w:kern w:val="0"/>
        </w:rPr>
        <w:t xml:space="preserve"> – длина моделируемой ЛЭП </w:t>
      </w:r>
      <w:r w:rsidR="009B275C" w:rsidRPr="00D1374E">
        <w:rPr>
          <w:rFonts w:eastAsiaTheme="minorEastAsia"/>
          <w:kern w:val="0"/>
        </w:rPr>
        <w:t xml:space="preserve">по </w:t>
      </w:r>
      <w:r w:rsidR="00BB4CA8" w:rsidRPr="00D1374E">
        <w:rPr>
          <w:rFonts w:eastAsiaTheme="minorEastAsia"/>
          <w:kern w:val="0"/>
        </w:rPr>
        <w:t>выбранной топологии сети, км</w:t>
      </w:r>
      <w:r w:rsidR="009B275C" w:rsidRPr="00D1374E">
        <w:rPr>
          <w:rFonts w:eastAsiaTheme="minorEastAsia"/>
          <w:kern w:val="0"/>
        </w:rPr>
        <w:t>;</w:t>
      </w:r>
    </w:p>
    <w:p w14:paraId="36DCE2F9" w14:textId="59E19D6B" w:rsidR="009B275C" w:rsidRPr="00D1374E" w:rsidRDefault="009B275C" w:rsidP="009B275C">
      <w:pPr>
        <w:numPr>
          <w:ilvl w:val="0"/>
          <w:numId w:val="10"/>
        </w:numPr>
        <w:tabs>
          <w:tab w:val="left" w:pos="993"/>
        </w:tabs>
        <w:ind w:left="0" w:firstLine="709"/>
      </w:pPr>
      <w:r w:rsidRPr="00D1374E">
        <w:t>длина ЛЭП (</w:t>
      </w:r>
      <w:proofErr w:type="spellStart"/>
      <w:r w:rsidRPr="00D1374E">
        <w:t>Line</w:t>
      </w:r>
      <w:proofErr w:type="spellEnd"/>
      <w:r w:rsidRPr="00D1374E">
        <w:t xml:space="preserve"> </w:t>
      </w:r>
      <w:r w:rsidRPr="00D1374E">
        <w:rPr>
          <w:lang w:val="en-US"/>
        </w:rPr>
        <w:t>Length</w:t>
      </w:r>
      <w:r w:rsidRPr="00D1374E">
        <w:t>) определяется длиной ЛЭП по топологии сети, км;</w:t>
      </w:r>
    </w:p>
    <w:p w14:paraId="52FC3AA1" w14:textId="3F60F23B" w:rsidR="009B275C" w:rsidRPr="008C2D98" w:rsidRDefault="009B275C" w:rsidP="009B275C">
      <w:pPr>
        <w:numPr>
          <w:ilvl w:val="0"/>
          <w:numId w:val="10"/>
        </w:numPr>
        <w:tabs>
          <w:tab w:val="left" w:pos="993"/>
        </w:tabs>
        <w:ind w:left="0" w:firstLine="709"/>
      </w:pPr>
      <w:r>
        <w:t>ч</w:t>
      </w:r>
      <w:r w:rsidRPr="008C2D98">
        <w:t xml:space="preserve">астота, используемая в характеристиках </w:t>
      </w:r>
      <m:oMath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C</m:t>
        </m:r>
      </m:oMath>
      <w:r w:rsidRPr="008C2D98">
        <w:t xml:space="preserve"> (</w:t>
      </w:r>
      <w:r w:rsidRPr="008C2D98">
        <w:rPr>
          <w:lang w:val="en-US"/>
        </w:rPr>
        <w:t>Frequency</w:t>
      </w:r>
      <w:r w:rsidRPr="008C2D98">
        <w:t xml:space="preserve"> </w:t>
      </w:r>
      <w:r w:rsidRPr="008C2D98">
        <w:rPr>
          <w:lang w:val="en-US"/>
        </w:rPr>
        <w:t>used</w:t>
      </w:r>
      <w:r w:rsidRPr="008C2D98">
        <w:t xml:space="preserve"> </w:t>
      </w:r>
      <w:r w:rsidRPr="008C2D98">
        <w:rPr>
          <w:lang w:val="en-US"/>
        </w:rPr>
        <w:t>for</w:t>
      </w:r>
      <w:r w:rsidRPr="008C2D98">
        <w:t xml:space="preserve"> </w:t>
      </w:r>
      <w:proofErr w:type="spellStart"/>
      <w:r w:rsidRPr="008C2D98">
        <w:rPr>
          <w:lang w:val="en-US"/>
        </w:rPr>
        <w:t>rlc</w:t>
      </w:r>
      <w:proofErr w:type="spellEnd"/>
      <w:r w:rsidRPr="008C2D98">
        <w:t xml:space="preserve"> </w:t>
      </w:r>
      <w:r w:rsidRPr="008C2D98">
        <w:rPr>
          <w:lang w:val="en-US"/>
        </w:rPr>
        <w:t>specification</w:t>
      </w:r>
      <w:r w:rsidRPr="008C2D98">
        <w:t xml:space="preserve"> (</w:t>
      </w:r>
      <w:r w:rsidRPr="008C2D98">
        <w:rPr>
          <w:lang w:val="en-US"/>
        </w:rPr>
        <w:t>Hz</w:t>
      </w:r>
      <w:r w:rsidRPr="008C2D98">
        <w:t xml:space="preserve">)). Используется номинальное значение частоты сети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ном</m:t>
            </m:r>
          </m:sub>
        </m:sSub>
        <m:r>
          <m:rPr>
            <m:sty m:val="p"/>
          </m:rPr>
          <w:rPr>
            <w:rFonts w:ascii="Cambria Math" w:hAnsi="Cambria Math"/>
          </w:rPr>
          <m:t>=50 (Гц)</m:t>
        </m:r>
      </m:oMath>
      <w:r w:rsidRPr="008C2D98">
        <w:t>;</w:t>
      </w:r>
    </w:p>
    <w:p w14:paraId="2FAD49DB" w14:textId="77777777" w:rsidR="00BB4CA8" w:rsidRPr="008C2D98" w:rsidRDefault="00BB4CA8" w:rsidP="00BB4CA8">
      <w:pPr>
        <w:ind w:left="1134" w:firstLine="0"/>
      </w:pPr>
    </w:p>
    <w:p w14:paraId="6949E4AB" w14:textId="7D3AED5E" w:rsidR="004F091A" w:rsidRPr="008C2D98" w:rsidRDefault="004F091A" w:rsidP="00CD3831">
      <w:pPr>
        <w:pStyle w:val="af4"/>
      </w:pPr>
      <w:r w:rsidRPr="008C2D98">
        <w:rPr>
          <w:lang w:eastAsia="ru-RU"/>
        </w:rPr>
        <w:drawing>
          <wp:inline distT="0" distB="0" distL="0" distR="0" wp14:anchorId="666EF450" wp14:editId="499F902E">
            <wp:extent cx="4048125" cy="46005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1375E" w14:textId="77777777" w:rsidR="004F091A" w:rsidRPr="008C2D98" w:rsidRDefault="004F091A" w:rsidP="00CD3831">
      <w:pPr>
        <w:pStyle w:val="af4"/>
      </w:pPr>
    </w:p>
    <w:p w14:paraId="0DE38665" w14:textId="05398B8B" w:rsidR="004F091A" w:rsidRPr="008C2D98" w:rsidRDefault="004F091A" w:rsidP="00CD3831">
      <w:pPr>
        <w:pStyle w:val="af4"/>
      </w:pPr>
      <w:bookmarkStart w:id="84" w:name="_Ref150854519"/>
      <w:r w:rsidRPr="008C2D98">
        <w:t xml:space="preserve">Рисунок </w:t>
      </w:r>
      <w:r w:rsidR="008C4A64">
        <w:t>32</w:t>
      </w:r>
      <w:bookmarkEnd w:id="84"/>
      <w:r w:rsidRPr="008C2D98">
        <w:t xml:space="preserve"> </w:t>
      </w:r>
      <w:r w:rsidR="009B275C">
        <w:t>–</w:t>
      </w:r>
      <w:r w:rsidR="009B275C" w:rsidRPr="008C2D98">
        <w:t xml:space="preserve"> </w:t>
      </w:r>
      <w:r w:rsidRPr="008C2D98">
        <w:t>Окно ввода параметров блока модели фазы ЛЭП</w:t>
      </w:r>
    </w:p>
    <w:p w14:paraId="54A40120" w14:textId="32CC1439" w:rsidR="00BB4CA8" w:rsidRPr="008C2D98" w:rsidRDefault="00BB4CA8" w:rsidP="00BB4CA8"/>
    <w:p w14:paraId="1F5CD75A" w14:textId="54E6044D" w:rsidR="00BB4CA8" w:rsidRPr="008C2D98" w:rsidRDefault="009B275C" w:rsidP="009B275C">
      <w:pPr>
        <w:numPr>
          <w:ilvl w:val="0"/>
          <w:numId w:val="10"/>
        </w:numPr>
        <w:tabs>
          <w:tab w:val="left" w:pos="993"/>
        </w:tabs>
        <w:ind w:left="0" w:firstLine="709"/>
      </w:pPr>
      <w:r>
        <w:t>у</w:t>
      </w:r>
      <w:r w:rsidRPr="008C2D98">
        <w:t xml:space="preserve">дельное </w:t>
      </w:r>
      <w:r w:rsidR="00BB4CA8" w:rsidRPr="008C2D98">
        <w:t>активное сопротивление провода фазы ЛЭП (</w:t>
      </w:r>
      <w:proofErr w:type="spellStart"/>
      <w:r w:rsidR="00BB4CA8" w:rsidRPr="008C2D98">
        <w:rPr>
          <w:i/>
          <w:iCs/>
        </w:rPr>
        <w:t>Resistance</w:t>
      </w:r>
      <w:proofErr w:type="spellEnd"/>
      <w:r w:rsidR="00BB4CA8" w:rsidRPr="008C2D98">
        <w:rPr>
          <w:i/>
          <w:iCs/>
        </w:rPr>
        <w:t xml:space="preserve"> </w:t>
      </w:r>
      <w:proofErr w:type="spellStart"/>
      <w:r w:rsidR="00BB4CA8" w:rsidRPr="008C2D98">
        <w:rPr>
          <w:i/>
          <w:iCs/>
        </w:rPr>
        <w:t>per</w:t>
      </w:r>
      <w:proofErr w:type="spellEnd"/>
      <w:r w:rsidR="00BB4CA8" w:rsidRPr="008C2D98">
        <w:rPr>
          <w:i/>
          <w:iCs/>
        </w:rPr>
        <w:t xml:space="preserve"> </w:t>
      </w:r>
      <w:proofErr w:type="spellStart"/>
      <w:r w:rsidR="00BB4CA8" w:rsidRPr="008C2D98">
        <w:rPr>
          <w:i/>
          <w:iCs/>
        </w:rPr>
        <w:t>unit</w:t>
      </w:r>
      <w:proofErr w:type="spellEnd"/>
      <w:r w:rsidR="00BB4CA8" w:rsidRPr="008C2D98">
        <w:rPr>
          <w:i/>
          <w:iCs/>
        </w:rPr>
        <w:t xml:space="preserve"> </w:t>
      </w:r>
      <w:proofErr w:type="spellStart"/>
      <w:r w:rsidR="00BB4CA8" w:rsidRPr="008C2D98">
        <w:rPr>
          <w:i/>
          <w:iCs/>
        </w:rPr>
        <w:t>length</w:t>
      </w:r>
      <w:proofErr w:type="spellEnd"/>
      <w:r w:rsidR="00BB4CA8" w:rsidRPr="008C2D98">
        <w:rPr>
          <w:i/>
          <w:iCs/>
        </w:rPr>
        <w:t xml:space="preserve"> (</w:t>
      </w:r>
      <w:proofErr w:type="spellStart"/>
      <w:r w:rsidR="00BB4CA8" w:rsidRPr="008C2D98">
        <w:rPr>
          <w:i/>
          <w:iCs/>
        </w:rPr>
        <w:t>Ohms</w:t>
      </w:r>
      <w:proofErr w:type="spellEnd"/>
      <w:r w:rsidR="00BB4CA8" w:rsidRPr="008C2D98">
        <w:rPr>
          <w:i/>
          <w:iCs/>
        </w:rPr>
        <w:t>/</w:t>
      </w:r>
      <w:proofErr w:type="spellStart"/>
      <w:r w:rsidR="00BB4CA8" w:rsidRPr="008C2D98">
        <w:rPr>
          <w:i/>
          <w:iCs/>
        </w:rPr>
        <w:t>km</w:t>
      </w:r>
      <w:proofErr w:type="spellEnd"/>
      <w:r w:rsidR="00BB4CA8" w:rsidRPr="008C2D98">
        <w:rPr>
          <w:i/>
          <w:iCs/>
        </w:rPr>
        <w:t>)</w:t>
      </w:r>
      <w:r w:rsidR="00BB4CA8" w:rsidRPr="008C2D98">
        <w:t>). Определяется значением</w:t>
      </w:r>
      <w:r>
        <w:t>,</w:t>
      </w:r>
      <w:r w:rsidR="00BB4CA8" w:rsidRPr="008C2D98">
        <w:t xml:space="preserve"> определенным для моделируемой ЛЭП на этапе 4 ККР в таблице </w:t>
      </w:r>
      <w:r w:rsidR="008C4A64">
        <w:rPr>
          <w:rFonts w:eastAsiaTheme="minorEastAsia"/>
        </w:rPr>
        <w:t>11</w:t>
      </w:r>
      <w:r w:rsidR="00BB4CA8" w:rsidRPr="008C2D98">
        <w:rPr>
          <w:rFonts w:eastAsiaTheme="minorEastAsia"/>
        </w:rPr>
        <w:t>, столбец 6</w:t>
      </w:r>
      <w:r>
        <w:rPr>
          <w:rFonts w:eastAsiaTheme="minorEastAsia"/>
        </w:rPr>
        <w:t>;</w:t>
      </w:r>
    </w:p>
    <w:p w14:paraId="6B7B360A" w14:textId="087D8A45" w:rsidR="00BB4CA8" w:rsidRPr="008C2D98" w:rsidRDefault="009B275C" w:rsidP="003D7EFE">
      <w:pPr>
        <w:numPr>
          <w:ilvl w:val="0"/>
          <w:numId w:val="10"/>
        </w:numPr>
        <w:tabs>
          <w:tab w:val="left" w:pos="993"/>
        </w:tabs>
        <w:ind w:left="0" w:firstLine="709"/>
      </w:pPr>
      <w:r w:rsidRPr="009B275C">
        <w:rPr>
          <w:rFonts w:eastAsiaTheme="minorEastAsia"/>
        </w:rPr>
        <w:t xml:space="preserve">удельная </w:t>
      </w:r>
      <w:r w:rsidR="00BB4CA8" w:rsidRPr="009B275C">
        <w:rPr>
          <w:rFonts w:eastAsiaTheme="minorEastAsia"/>
        </w:rPr>
        <w:t>индуктивность провода фазы моделируемой ЛЭП (</w:t>
      </w:r>
      <w:r w:rsidR="00BB4CA8" w:rsidRPr="009B275C">
        <w:rPr>
          <w:rFonts w:eastAsiaTheme="minorEastAsia"/>
          <w:i/>
          <w:iCs/>
          <w:lang w:val="en-US"/>
        </w:rPr>
        <w:t>I</w:t>
      </w:r>
      <w:proofErr w:type="spellStart"/>
      <w:r w:rsidR="00BB4CA8" w:rsidRPr="009B275C">
        <w:rPr>
          <w:i/>
          <w:iCs/>
        </w:rPr>
        <w:t>nductance</w:t>
      </w:r>
      <w:proofErr w:type="spellEnd"/>
      <w:r w:rsidR="00BB4CA8" w:rsidRPr="009B275C">
        <w:rPr>
          <w:i/>
          <w:iCs/>
        </w:rPr>
        <w:t xml:space="preserve"> </w:t>
      </w:r>
      <w:proofErr w:type="spellStart"/>
      <w:r w:rsidR="00BB4CA8" w:rsidRPr="009B275C">
        <w:rPr>
          <w:i/>
          <w:iCs/>
        </w:rPr>
        <w:t>per</w:t>
      </w:r>
      <w:proofErr w:type="spellEnd"/>
      <w:r w:rsidR="00BB4CA8" w:rsidRPr="009B275C">
        <w:rPr>
          <w:i/>
          <w:iCs/>
        </w:rPr>
        <w:t xml:space="preserve"> </w:t>
      </w:r>
      <w:proofErr w:type="spellStart"/>
      <w:r w:rsidR="00BB4CA8" w:rsidRPr="009B275C">
        <w:rPr>
          <w:i/>
          <w:iCs/>
        </w:rPr>
        <w:t>unit</w:t>
      </w:r>
      <w:proofErr w:type="spellEnd"/>
      <w:r w:rsidR="00BB4CA8" w:rsidRPr="009B275C">
        <w:rPr>
          <w:i/>
          <w:iCs/>
        </w:rPr>
        <w:t xml:space="preserve"> </w:t>
      </w:r>
      <w:proofErr w:type="spellStart"/>
      <w:r w:rsidR="00BB4CA8" w:rsidRPr="009B275C">
        <w:rPr>
          <w:i/>
          <w:iCs/>
        </w:rPr>
        <w:t>length</w:t>
      </w:r>
      <w:proofErr w:type="spellEnd"/>
      <w:r w:rsidR="00BB4CA8" w:rsidRPr="009B275C">
        <w:rPr>
          <w:i/>
          <w:iCs/>
        </w:rPr>
        <w:t xml:space="preserve"> (H/</w:t>
      </w:r>
      <w:proofErr w:type="spellStart"/>
      <w:r w:rsidR="00BB4CA8" w:rsidRPr="009B275C">
        <w:rPr>
          <w:i/>
          <w:iCs/>
        </w:rPr>
        <w:t>km</w:t>
      </w:r>
      <w:proofErr w:type="spellEnd"/>
      <w:r w:rsidR="00BB4CA8" w:rsidRPr="009B275C">
        <w:rPr>
          <w:i/>
          <w:iCs/>
        </w:rPr>
        <w:t>)</w:t>
      </w:r>
      <w:r w:rsidR="00BB4CA8" w:rsidRPr="008C2D98">
        <w:t>). Определяется по выражению: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8C2D98" w:rsidRPr="008C2D98" w14:paraId="63524C08" w14:textId="77777777" w:rsidTr="00C8225C">
        <w:tc>
          <w:tcPr>
            <w:tcW w:w="4339" w:type="pct"/>
          </w:tcPr>
          <w:p w14:paraId="6461A0A8" w14:textId="7FF23AFA" w:rsidR="00BB4CA8" w:rsidRPr="008C2D98" w:rsidRDefault="009B275C" w:rsidP="009B275C">
            <w:pPr>
              <w:tabs>
                <w:tab w:val="left" w:pos="993"/>
              </w:tabs>
            </w:pPr>
            <w:r>
              <w:rPr>
                <w:rFonts w:eastAsiaTheme="minorEastAsia"/>
              </w:rPr>
              <w:t xml:space="preserve">  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 xml:space="preserve">2 ∙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π</m:t>
                  </m:r>
                  <m:r>
                    <w:rPr>
                      <w:rFonts w:ascii="Cambria Math" w:hAnsi="Cambria Math"/>
                    </w:rPr>
                    <m:t xml:space="preserve"> ∙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 xml:space="preserve"> f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ном</m:t>
                      </m:r>
                    </m:sub>
                  </m:sSub>
                </m:den>
              </m:f>
            </m:oMath>
            <w:r>
              <w:rPr>
                <w:rFonts w:eastAsiaTheme="minorEastAsia"/>
              </w:rPr>
              <w:t>,</w:t>
            </w:r>
          </w:p>
        </w:tc>
        <w:tc>
          <w:tcPr>
            <w:tcW w:w="661" w:type="pct"/>
            <w:vAlign w:val="center"/>
          </w:tcPr>
          <w:p w14:paraId="105D38A2" w14:textId="5179E4DD" w:rsidR="00BB4CA8" w:rsidRPr="008C2D98" w:rsidRDefault="00BB4CA8" w:rsidP="009B275C">
            <w:pPr>
              <w:tabs>
                <w:tab w:val="left" w:pos="993"/>
              </w:tabs>
              <w:jc w:val="right"/>
            </w:pPr>
            <w:r w:rsidRPr="008C2D98">
              <w:t>(</w:t>
            </w:r>
            <w:r w:rsidR="008C4A64">
              <w:rPr>
                <w:noProof/>
              </w:rPr>
              <w:t>71</w:t>
            </w:r>
            <w:r w:rsidRPr="008C2D98">
              <w:t>)</w:t>
            </w:r>
          </w:p>
        </w:tc>
      </w:tr>
    </w:tbl>
    <w:p w14:paraId="797FB1A2" w14:textId="2FA8C890" w:rsidR="007D6A68" w:rsidRPr="008C2D98" w:rsidRDefault="00BB4CA8" w:rsidP="009B275C">
      <w:pPr>
        <w:tabs>
          <w:tab w:val="left" w:pos="993"/>
        </w:tabs>
        <w:rPr>
          <w:rFonts w:eastAsiaTheme="minorEastAsia"/>
        </w:rPr>
      </w:pPr>
      <w:r w:rsidRPr="008C2D98">
        <w:t xml:space="preserve">где </w:t>
      </w: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8C2D98">
        <w:rPr>
          <w:rFonts w:eastAsiaTheme="minorEastAsia"/>
          <w:kern w:val="0"/>
        </w:rPr>
        <w:t xml:space="preserve"> – удельное индуктивное сопротивление провода фазы моделируемой ЛЭП, определенное на этапе 4 ККР в таблице</w:t>
      </w:r>
      <w:r w:rsidRPr="008C2D98">
        <w:t xml:space="preserve"> </w:t>
      </w:r>
      <w:r w:rsidR="008C4A64">
        <w:rPr>
          <w:rFonts w:eastAsiaTheme="minorEastAsia"/>
        </w:rPr>
        <w:t>11</w:t>
      </w:r>
      <w:r w:rsidRPr="008C2D98">
        <w:rPr>
          <w:rFonts w:eastAsiaTheme="minorEastAsia"/>
        </w:rPr>
        <w:t>, столбец 7</w:t>
      </w:r>
      <w:r w:rsidR="009B275C">
        <w:rPr>
          <w:rFonts w:eastAsiaTheme="minorEastAsia"/>
        </w:rPr>
        <w:t>;</w:t>
      </w:r>
    </w:p>
    <w:p w14:paraId="4380F10B" w14:textId="5077BA76" w:rsidR="007D6A68" w:rsidRPr="007E73F2" w:rsidRDefault="009B275C" w:rsidP="003D7EFE">
      <w:pPr>
        <w:numPr>
          <w:ilvl w:val="0"/>
          <w:numId w:val="10"/>
        </w:numPr>
        <w:tabs>
          <w:tab w:val="left" w:pos="993"/>
        </w:tabs>
        <w:ind w:left="0" w:firstLine="709"/>
        <w:rPr>
          <w:rFonts w:eastAsiaTheme="minorEastAsia"/>
        </w:rPr>
      </w:pPr>
      <w:r w:rsidRPr="007E73F2">
        <w:rPr>
          <w:rFonts w:eastAsiaTheme="minorEastAsia"/>
        </w:rPr>
        <w:t xml:space="preserve">удельная </w:t>
      </w:r>
      <w:r w:rsidR="00BB4CA8" w:rsidRPr="007E73F2">
        <w:rPr>
          <w:rFonts w:eastAsiaTheme="minorEastAsia"/>
        </w:rPr>
        <w:t>емкость провода фазы ЛЭП (</w:t>
      </w:r>
      <w:r w:rsidR="00BB4CA8" w:rsidRPr="007E73F2">
        <w:rPr>
          <w:rFonts w:eastAsiaTheme="minorEastAsia"/>
          <w:i/>
          <w:iCs/>
          <w:lang w:val="en-US"/>
        </w:rPr>
        <w:t>Capacitance</w:t>
      </w:r>
      <w:r w:rsidR="00BB4CA8" w:rsidRPr="007E73F2">
        <w:rPr>
          <w:rFonts w:eastAsiaTheme="minorEastAsia"/>
          <w:i/>
          <w:iCs/>
        </w:rPr>
        <w:t xml:space="preserve"> </w:t>
      </w:r>
      <w:r w:rsidR="00BB4CA8" w:rsidRPr="007E73F2">
        <w:rPr>
          <w:rFonts w:eastAsiaTheme="minorEastAsia"/>
          <w:i/>
          <w:iCs/>
          <w:lang w:val="en-US"/>
        </w:rPr>
        <w:t>per</w:t>
      </w:r>
      <w:r w:rsidR="00BB4CA8" w:rsidRPr="007E73F2">
        <w:rPr>
          <w:rFonts w:eastAsiaTheme="minorEastAsia"/>
          <w:i/>
          <w:iCs/>
        </w:rPr>
        <w:t xml:space="preserve"> </w:t>
      </w:r>
      <w:r w:rsidR="00BB4CA8" w:rsidRPr="007E73F2">
        <w:rPr>
          <w:rFonts w:eastAsiaTheme="minorEastAsia"/>
          <w:i/>
          <w:iCs/>
          <w:lang w:val="en-US"/>
        </w:rPr>
        <w:t>unit</w:t>
      </w:r>
      <w:r w:rsidR="00BB4CA8" w:rsidRPr="007E73F2">
        <w:rPr>
          <w:rFonts w:eastAsiaTheme="minorEastAsia"/>
          <w:i/>
          <w:iCs/>
        </w:rPr>
        <w:t xml:space="preserve"> </w:t>
      </w:r>
      <w:r w:rsidR="00BB4CA8" w:rsidRPr="007E73F2">
        <w:rPr>
          <w:rFonts w:eastAsiaTheme="minorEastAsia"/>
          <w:i/>
          <w:iCs/>
          <w:lang w:val="en-US"/>
        </w:rPr>
        <w:t>length</w:t>
      </w:r>
      <w:r w:rsidR="00BB4CA8" w:rsidRPr="007E73F2">
        <w:rPr>
          <w:rFonts w:eastAsiaTheme="minorEastAsia"/>
          <w:i/>
          <w:iCs/>
        </w:rPr>
        <w:t xml:space="preserve"> (</w:t>
      </w:r>
      <w:r w:rsidR="00BB4CA8" w:rsidRPr="007E73F2">
        <w:rPr>
          <w:rFonts w:eastAsiaTheme="minorEastAsia"/>
          <w:i/>
          <w:iCs/>
          <w:lang w:val="en-US"/>
        </w:rPr>
        <w:t>F</w:t>
      </w:r>
      <w:r w:rsidR="00BB4CA8" w:rsidRPr="007E73F2">
        <w:rPr>
          <w:rFonts w:eastAsiaTheme="minorEastAsia"/>
          <w:i/>
          <w:iCs/>
        </w:rPr>
        <w:t>/</w:t>
      </w:r>
      <w:r w:rsidR="00BB4CA8" w:rsidRPr="007E73F2">
        <w:rPr>
          <w:rFonts w:eastAsiaTheme="minorEastAsia"/>
          <w:i/>
          <w:iCs/>
          <w:lang w:val="en-US"/>
        </w:rPr>
        <w:t>km</w:t>
      </w:r>
      <w:r w:rsidR="00BB4CA8" w:rsidRPr="007E73F2">
        <w:rPr>
          <w:rFonts w:eastAsiaTheme="minorEastAsia"/>
          <w:i/>
          <w:iCs/>
        </w:rPr>
        <w:t>)</w:t>
      </w:r>
      <w:r w:rsidR="00BB4CA8" w:rsidRPr="007E73F2">
        <w:rPr>
          <w:rFonts w:eastAsiaTheme="minorEastAsia"/>
        </w:rPr>
        <w:t>)</w:t>
      </w:r>
      <w:r w:rsidR="007E73F2" w:rsidRPr="007E73F2">
        <w:rPr>
          <w:rFonts w:eastAsiaTheme="minorEastAsia"/>
        </w:rPr>
        <w:t>,</w:t>
      </w:r>
      <w:r w:rsidR="00BB4CA8" w:rsidRPr="007E73F2">
        <w:rPr>
          <w:rFonts w:eastAsiaTheme="minorEastAsia"/>
        </w:rPr>
        <w:t xml:space="preserve"> </w:t>
      </w:r>
      <w:r w:rsidR="007D6A68" w:rsidRPr="007E73F2">
        <w:rPr>
          <w:rFonts w:eastAsiaTheme="minorEastAsia"/>
        </w:rPr>
        <w:t>определяется для фазы ЛЭП по выражению: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8C2D98" w:rsidRPr="008C2D98" w14:paraId="67F6C03A" w14:textId="77777777" w:rsidTr="00C8225C">
        <w:tc>
          <w:tcPr>
            <w:tcW w:w="4339" w:type="pct"/>
          </w:tcPr>
          <w:p w14:paraId="715020E1" w14:textId="6C532967" w:rsidR="007D6A68" w:rsidRPr="008C2D98" w:rsidRDefault="007E73F2" w:rsidP="009B275C">
            <w:pPr>
              <w:tabs>
                <w:tab w:val="left" w:pos="993"/>
              </w:tabs>
            </w:pPr>
            <w:r>
              <w:rPr>
                <w:rFonts w:eastAsiaTheme="minorEastAsia"/>
              </w:rPr>
              <w:lastRenderedPageBreak/>
              <w:t xml:space="preserve">     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 xml:space="preserve">2 ∙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π</m:t>
                  </m:r>
                  <m:r>
                    <w:rPr>
                      <w:rFonts w:ascii="Cambria Math" w:hAnsi="Cambria Math"/>
                    </w:rPr>
                    <m:t xml:space="preserve"> ∙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 xml:space="preserve"> f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ном</m:t>
                      </m:r>
                    </m:sub>
                  </m:sSub>
                </m:den>
              </m:f>
            </m:oMath>
            <w:r>
              <w:rPr>
                <w:rFonts w:eastAsiaTheme="minorEastAsia"/>
              </w:rPr>
              <w:t>,</w:t>
            </w:r>
          </w:p>
        </w:tc>
        <w:tc>
          <w:tcPr>
            <w:tcW w:w="661" w:type="pct"/>
            <w:vAlign w:val="center"/>
          </w:tcPr>
          <w:p w14:paraId="2A0A4B48" w14:textId="6A9A7E01" w:rsidR="007D6A68" w:rsidRPr="008C2D98" w:rsidRDefault="007D6A68" w:rsidP="009B275C">
            <w:pPr>
              <w:tabs>
                <w:tab w:val="left" w:pos="993"/>
              </w:tabs>
              <w:jc w:val="right"/>
            </w:pPr>
            <w:bookmarkStart w:id="85" w:name="_Ref150863066"/>
            <w:r w:rsidRPr="008C2D98">
              <w:t>(</w:t>
            </w:r>
            <w:r w:rsidR="008C4A64">
              <w:rPr>
                <w:noProof/>
              </w:rPr>
              <w:t>72</w:t>
            </w:r>
            <w:r w:rsidRPr="008C2D98">
              <w:t>)</w:t>
            </w:r>
            <w:bookmarkEnd w:id="85"/>
          </w:p>
        </w:tc>
      </w:tr>
    </w:tbl>
    <w:p w14:paraId="022AE673" w14:textId="203F9934" w:rsidR="007D6A68" w:rsidRPr="008C2D98" w:rsidRDefault="007D6A68" w:rsidP="009B275C">
      <w:pPr>
        <w:tabs>
          <w:tab w:val="left" w:pos="993"/>
        </w:tabs>
        <w:rPr>
          <w:rFonts w:eastAsiaTheme="minorEastAsia"/>
        </w:rPr>
      </w:pPr>
      <w:r w:rsidRPr="008C2D98">
        <w:rPr>
          <w:rFonts w:eastAsiaTheme="minorEastAsia"/>
        </w:rPr>
        <w:t xml:space="preserve">где </w:t>
      </w:r>
      <m:oMath>
        <m:sSub>
          <m:sSubPr>
            <m:ctrlPr>
              <w:rPr>
                <w:rFonts w:ascii="Cambria Math" w:hAnsi="Cambria Math" w:cstheme="minorBidi"/>
                <w:i/>
                <w:kern w:val="0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8C2D98">
        <w:rPr>
          <w:rFonts w:eastAsiaTheme="minorEastAsia"/>
          <w:kern w:val="0"/>
        </w:rPr>
        <w:t xml:space="preserve"> – удельная емкостная проводимость моделируемой ЛЭП, определяется на этапе 4 ККР в таблице</w:t>
      </w:r>
      <w:r w:rsidRPr="008C2D98">
        <w:t xml:space="preserve"> </w:t>
      </w:r>
      <w:r w:rsidR="008C4A64">
        <w:rPr>
          <w:rFonts w:eastAsiaTheme="minorEastAsia"/>
        </w:rPr>
        <w:t>11</w:t>
      </w:r>
      <w:r w:rsidRPr="008C2D98">
        <w:rPr>
          <w:rFonts w:eastAsiaTheme="minorEastAsia"/>
        </w:rPr>
        <w:t>, столбец 8.</w:t>
      </w:r>
    </w:p>
    <w:p w14:paraId="5E6BB084" w14:textId="4837D3DC" w:rsidR="00BB4CA8" w:rsidRPr="008C2D98" w:rsidRDefault="00B44ED6" w:rsidP="00B44ED6">
      <w:r w:rsidRPr="008C2D98">
        <w:t>Для разработки модели источника (ЭС) может быть использован блок упрощенной модели синхронной машины (</w:t>
      </w:r>
      <w:proofErr w:type="spellStart"/>
      <w:r w:rsidRPr="008C2D98">
        <w:t>Simplified</w:t>
      </w:r>
      <w:proofErr w:type="spellEnd"/>
      <w:r w:rsidRPr="008C2D98">
        <w:t xml:space="preserve"> </w:t>
      </w:r>
      <w:proofErr w:type="spellStart"/>
      <w:r w:rsidRPr="008C2D98">
        <w:t>Synchronous</w:t>
      </w:r>
      <w:proofErr w:type="spellEnd"/>
      <w:r w:rsidRPr="008C2D98">
        <w:t xml:space="preserve"> </w:t>
      </w:r>
      <w:proofErr w:type="spellStart"/>
      <w:r w:rsidRPr="008C2D98">
        <w:t>Machine</w:t>
      </w:r>
      <w:proofErr w:type="spellEnd"/>
      <w:r w:rsidRPr="008C2D98">
        <w:t xml:space="preserve">). Блок модели упрощенной синхронной машины расположен в библиотеке </w:t>
      </w:r>
      <w:r w:rsidRPr="008C2D98">
        <w:rPr>
          <w:lang w:val="en-US"/>
        </w:rPr>
        <w:t>Simulink</w:t>
      </w:r>
      <w:r w:rsidRPr="008C2D98">
        <w:t xml:space="preserve"> по адресу (для версии </w:t>
      </w:r>
      <w:r w:rsidRPr="008C2D98">
        <w:rPr>
          <w:lang w:val="en-US"/>
        </w:rPr>
        <w:t>MATLAB</w:t>
      </w:r>
      <w:r w:rsidRPr="008C2D98">
        <w:t xml:space="preserve"> </w:t>
      </w:r>
      <w:r w:rsidRPr="008C2D98">
        <w:rPr>
          <w:lang w:val="en-US"/>
        </w:rPr>
        <w:t>R</w:t>
      </w:r>
      <w:r w:rsidRPr="008C2D98">
        <w:t>2022</w:t>
      </w:r>
      <w:r w:rsidRPr="008C2D98">
        <w:rPr>
          <w:lang w:val="en-US"/>
        </w:rPr>
        <w:t>a</w:t>
      </w:r>
      <w:r w:rsidRPr="008C2D98">
        <w:t>)</w:t>
      </w:r>
      <w:r w:rsidR="007E73F2">
        <w:t>:</w:t>
      </w:r>
      <w:r w:rsidRPr="008C2D98">
        <w:t xml:space="preserve"> </w:t>
      </w:r>
      <w:proofErr w:type="spellStart"/>
      <w:r w:rsidRPr="008C2D98">
        <w:t>Simscape</w:t>
      </w:r>
      <w:proofErr w:type="spellEnd"/>
      <w:r w:rsidRPr="008C2D98">
        <w:t xml:space="preserve"> / </w:t>
      </w:r>
      <w:proofErr w:type="spellStart"/>
      <w:r w:rsidRPr="008C2D98">
        <w:t>Electrical</w:t>
      </w:r>
      <w:proofErr w:type="spellEnd"/>
      <w:r w:rsidRPr="008C2D98">
        <w:t xml:space="preserve"> / </w:t>
      </w:r>
      <w:proofErr w:type="spellStart"/>
      <w:r w:rsidRPr="008C2D98">
        <w:t>Specialized</w:t>
      </w:r>
      <w:proofErr w:type="spellEnd"/>
      <w:r w:rsidRPr="008C2D98">
        <w:t xml:space="preserve"> </w:t>
      </w:r>
      <w:proofErr w:type="spellStart"/>
      <w:r w:rsidRPr="008C2D98">
        <w:t>Power</w:t>
      </w:r>
      <w:proofErr w:type="spellEnd"/>
      <w:r w:rsidRPr="008C2D98">
        <w:t xml:space="preserve"> </w:t>
      </w:r>
      <w:proofErr w:type="spellStart"/>
      <w:r w:rsidRPr="008C2D98">
        <w:t>Systems</w:t>
      </w:r>
      <w:proofErr w:type="spellEnd"/>
      <w:r w:rsidRPr="008C2D98">
        <w:t xml:space="preserve"> / </w:t>
      </w:r>
      <w:proofErr w:type="spellStart"/>
      <w:r w:rsidRPr="008C2D98">
        <w:t>Electrical</w:t>
      </w:r>
      <w:proofErr w:type="spellEnd"/>
      <w:r w:rsidRPr="008C2D98">
        <w:t xml:space="preserve"> </w:t>
      </w:r>
      <w:proofErr w:type="spellStart"/>
      <w:r w:rsidRPr="008C2D98">
        <w:t>Machines</w:t>
      </w:r>
      <w:proofErr w:type="spellEnd"/>
      <w:r w:rsidRPr="008C2D98">
        <w:t xml:space="preserve">. Изображение блока модели показано на рисунке </w:t>
      </w:r>
      <w:r w:rsidR="008C4A64">
        <w:t>33</w:t>
      </w:r>
      <w:r w:rsidRPr="008C2D98">
        <w:t>. На рисунке</w:t>
      </w:r>
      <w:r w:rsidR="008228C7" w:rsidRPr="008C2D98">
        <w:t xml:space="preserve"> </w:t>
      </w:r>
      <w:r w:rsidR="008C4A64">
        <w:t>34</w:t>
      </w:r>
      <w:r w:rsidRPr="008C2D98">
        <w:t xml:space="preserve"> показаны вкладки окна параметров модели упрощенной синхронной машины.</w:t>
      </w:r>
    </w:p>
    <w:p w14:paraId="5A30A240" w14:textId="01F2CB34" w:rsidR="00BB4CA8" w:rsidRPr="008C2D98" w:rsidRDefault="00BB4CA8" w:rsidP="00B44ED6">
      <w:pPr>
        <w:ind w:firstLine="0"/>
      </w:pPr>
    </w:p>
    <w:p w14:paraId="61E05655" w14:textId="3A1CA6D6" w:rsidR="00B44ED6" w:rsidRPr="008C2D98" w:rsidRDefault="00B44ED6" w:rsidP="00CD3831">
      <w:pPr>
        <w:pStyle w:val="af4"/>
      </w:pPr>
      <w:r w:rsidRPr="008C2D98">
        <w:rPr>
          <w:lang w:eastAsia="ru-RU"/>
        </w:rPr>
        <w:drawing>
          <wp:inline distT="0" distB="0" distL="0" distR="0" wp14:anchorId="4A9F71C9" wp14:editId="67611A5F">
            <wp:extent cx="2742565" cy="2066841"/>
            <wp:effectExtent l="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t="3398" b="4418"/>
                    <a:stretch/>
                  </pic:blipFill>
                  <pic:spPr bwMode="auto">
                    <a:xfrm>
                      <a:off x="0" y="0"/>
                      <a:ext cx="2749518" cy="2072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3929FE" w14:textId="77777777" w:rsidR="00B44ED6" w:rsidRPr="008C2D98" w:rsidRDefault="00B44ED6" w:rsidP="00CD3831">
      <w:pPr>
        <w:pStyle w:val="af4"/>
      </w:pPr>
    </w:p>
    <w:p w14:paraId="5A6A2DA1" w14:textId="1C392C64" w:rsidR="00B44ED6" w:rsidRPr="008C2D98" w:rsidRDefault="00B44ED6" w:rsidP="00CD3831">
      <w:pPr>
        <w:pStyle w:val="af4"/>
      </w:pPr>
      <w:bookmarkStart w:id="86" w:name="_Ref150932026"/>
      <w:r w:rsidRPr="008C2D98">
        <w:t xml:space="preserve">Рисунок </w:t>
      </w:r>
      <w:r w:rsidR="008C4A64">
        <w:t>33</w:t>
      </w:r>
      <w:bookmarkEnd w:id="86"/>
      <w:r w:rsidRPr="008C2D98">
        <w:t xml:space="preserve"> </w:t>
      </w:r>
      <w:r w:rsidR="007E73F2">
        <w:t>–</w:t>
      </w:r>
      <w:r w:rsidR="007E73F2" w:rsidRPr="008C2D98">
        <w:t xml:space="preserve"> </w:t>
      </w:r>
      <w:r w:rsidRPr="008C2D98">
        <w:t>Изображение блока упрощенной модели синхронной машины</w:t>
      </w:r>
    </w:p>
    <w:p w14:paraId="76E05035" w14:textId="1671F3AC" w:rsidR="001C29F8" w:rsidRPr="008C2D98" w:rsidRDefault="001C29F8" w:rsidP="001C29F8"/>
    <w:p w14:paraId="34C6E6E7" w14:textId="5868C4E7" w:rsidR="001C29F8" w:rsidRPr="008C2D98" w:rsidRDefault="001C29F8" w:rsidP="001C29F8">
      <w:r w:rsidRPr="008C2D98">
        <w:t xml:space="preserve">При задании параметров блока модели упрощенной синхронной машины на вкладке </w:t>
      </w:r>
      <w:r w:rsidR="007E73F2" w:rsidRPr="008C2D98">
        <w:t>конфигураци</w:t>
      </w:r>
      <w:r w:rsidR="007E73F2">
        <w:t>и</w:t>
      </w:r>
      <w:r w:rsidR="007E73F2" w:rsidRPr="008C2D98">
        <w:t xml:space="preserve"> </w:t>
      </w:r>
      <w:r w:rsidRPr="008C2D98">
        <w:t>модели (</w:t>
      </w:r>
      <w:r w:rsidRPr="008C2D98">
        <w:rPr>
          <w:lang w:val="en-US"/>
        </w:rPr>
        <w:t>Configuration</w:t>
      </w:r>
      <w:r w:rsidRPr="008C2D98">
        <w:t xml:space="preserve">), которая показана на рисунке </w:t>
      </w:r>
      <w:r w:rsidR="008C4A64">
        <w:t>34</w:t>
      </w:r>
      <w:r w:rsidR="007E73F2">
        <w:t xml:space="preserve">, </w:t>
      </w:r>
      <w:r w:rsidRPr="008C2D98">
        <w:t>а</w:t>
      </w:r>
      <w:r w:rsidR="007E73F2">
        <w:t>,</w:t>
      </w:r>
      <w:r w:rsidRPr="008C2D98">
        <w:t xml:space="preserve"> необходимо указать:</w:t>
      </w:r>
    </w:p>
    <w:p w14:paraId="4D94E982" w14:textId="4656C42F" w:rsidR="001C29F8" w:rsidRPr="008C2D98" w:rsidRDefault="007E73F2" w:rsidP="007E73F2">
      <w:pPr>
        <w:numPr>
          <w:ilvl w:val="0"/>
          <w:numId w:val="10"/>
        </w:numPr>
        <w:tabs>
          <w:tab w:val="left" w:pos="993"/>
        </w:tabs>
        <w:ind w:left="0" w:firstLine="709"/>
      </w:pPr>
      <w:r>
        <w:t>т</w:t>
      </w:r>
      <w:r w:rsidRPr="008C2D98">
        <w:t xml:space="preserve">ип </w:t>
      </w:r>
      <w:r w:rsidR="001C29F8" w:rsidRPr="008C2D98">
        <w:t>соединения (</w:t>
      </w:r>
      <w:r w:rsidR="001C29F8" w:rsidRPr="008C2D98">
        <w:rPr>
          <w:lang w:val="en-US"/>
        </w:rPr>
        <w:t>Connection</w:t>
      </w:r>
      <w:r w:rsidR="001C29F8" w:rsidRPr="008C2D98">
        <w:t xml:space="preserve"> </w:t>
      </w:r>
      <w:r w:rsidR="001C29F8" w:rsidRPr="008C2D98">
        <w:rPr>
          <w:lang w:val="en-US"/>
        </w:rPr>
        <w:t>Type</w:t>
      </w:r>
      <w:r w:rsidR="001C29F8" w:rsidRPr="008C2D98">
        <w:t xml:space="preserve">). Необходимо выбрать тип соединения </w:t>
      </w:r>
      <w:r w:rsidR="001C29F8" w:rsidRPr="00377932">
        <w:t xml:space="preserve">трехпроводное в звезду </w:t>
      </w:r>
      <w:r w:rsidR="001C29F8" w:rsidRPr="008C2D98">
        <w:t>(3-</w:t>
      </w:r>
      <w:r w:rsidR="001C29F8" w:rsidRPr="008C2D98">
        <w:rPr>
          <w:lang w:val="en-US"/>
        </w:rPr>
        <w:t>wire</w:t>
      </w:r>
      <w:r w:rsidR="001C29F8" w:rsidRPr="008C2D98">
        <w:t xml:space="preserve"> </w:t>
      </w:r>
      <w:r w:rsidR="001C29F8" w:rsidRPr="008C2D98">
        <w:rPr>
          <w:lang w:val="en-US"/>
        </w:rPr>
        <w:t>Y</w:t>
      </w:r>
      <w:r w:rsidR="001C29F8" w:rsidRPr="008C2D98">
        <w:t>);</w:t>
      </w:r>
    </w:p>
    <w:p w14:paraId="481C16CB" w14:textId="09B118FE" w:rsidR="007E73F2" w:rsidRDefault="007E73F2" w:rsidP="007E73F2">
      <w:pPr>
        <w:numPr>
          <w:ilvl w:val="0"/>
          <w:numId w:val="10"/>
        </w:numPr>
        <w:tabs>
          <w:tab w:val="left" w:pos="993"/>
        </w:tabs>
        <w:ind w:left="0" w:firstLine="709"/>
      </w:pPr>
      <w:r>
        <w:t>т</w:t>
      </w:r>
      <w:r w:rsidRPr="008C2D98">
        <w:t xml:space="preserve">ип </w:t>
      </w:r>
      <w:r w:rsidR="001C29F8" w:rsidRPr="008C2D98">
        <w:t>механического входа блока модели (</w:t>
      </w:r>
      <w:proofErr w:type="spellStart"/>
      <w:r w:rsidR="001C29F8" w:rsidRPr="008C2D98">
        <w:t>Mechanical</w:t>
      </w:r>
      <w:proofErr w:type="spellEnd"/>
      <w:r w:rsidR="001C29F8" w:rsidRPr="008C2D98">
        <w:t xml:space="preserve"> </w:t>
      </w:r>
      <w:proofErr w:type="spellStart"/>
      <w:r w:rsidR="001C29F8" w:rsidRPr="008C2D98">
        <w:t>input</w:t>
      </w:r>
      <w:proofErr w:type="spellEnd"/>
      <w:r w:rsidR="001C29F8" w:rsidRPr="008C2D98">
        <w:t>). Выбирается значение механической мощности (</w:t>
      </w:r>
      <w:proofErr w:type="spellStart"/>
      <w:r w:rsidR="001C29F8" w:rsidRPr="008C2D98">
        <w:t>Mechanical</w:t>
      </w:r>
      <w:proofErr w:type="spellEnd"/>
      <w:r w:rsidR="001C29F8" w:rsidRPr="008C2D98">
        <w:t xml:space="preserve"> </w:t>
      </w:r>
      <w:r w:rsidR="001C29F8" w:rsidRPr="008C2D98">
        <w:rPr>
          <w:lang w:val="en-US"/>
        </w:rPr>
        <w:t>power</w:t>
      </w:r>
      <w:r w:rsidR="001C29F8" w:rsidRPr="008C2D98">
        <w:t xml:space="preserve"> </w:t>
      </w:r>
      <w:r w:rsidR="001C29F8" w:rsidRPr="008C2D98">
        <w:rPr>
          <w:lang w:val="en-US"/>
        </w:rPr>
        <w:t>Pm</w:t>
      </w:r>
      <w:r w:rsidR="001C29F8" w:rsidRPr="008C2D98">
        <w:t>).</w:t>
      </w:r>
    </w:p>
    <w:p w14:paraId="4A8F79FA" w14:textId="0364ABB6" w:rsidR="007E73F2" w:rsidRDefault="007E73F2" w:rsidP="003D7EFE">
      <w:pPr>
        <w:tabs>
          <w:tab w:val="left" w:pos="993"/>
        </w:tabs>
        <w:ind w:left="709" w:firstLine="0"/>
      </w:pPr>
      <w:r w:rsidRPr="007E73F2">
        <w:t xml:space="preserve"> </w:t>
      </w:r>
    </w:p>
    <w:p w14:paraId="64CF05E7" w14:textId="19A29F5E" w:rsidR="001C29F8" w:rsidRPr="008C2D98" w:rsidRDefault="001D3095" w:rsidP="003D7EFE">
      <w:pPr>
        <w:tabs>
          <w:tab w:val="left" w:pos="993"/>
        </w:tabs>
        <w:ind w:firstLine="0"/>
      </w:pPr>
      <w:r>
        <w:lastRenderedPageBreak/>
        <w:pict w14:anchorId="2C05C422">
          <v:shape id="_x0000_i1042" type="#_x0000_t75" style="width:453.75pt;height:679.5pt">
            <v:imagedata r:id="rId44" o:title=""/>
          </v:shape>
        </w:pict>
      </w:r>
      <w:r w:rsidR="007E73F2" w:rsidRPr="007E73F2">
        <w:t xml:space="preserve"> </w:t>
      </w:r>
      <w:r w:rsidR="007E73F2" w:rsidRPr="00CD3831">
        <w:t xml:space="preserve">Рисунок </w:t>
      </w:r>
      <w:r w:rsidR="007E73F2">
        <w:t>34</w:t>
      </w:r>
      <w:r w:rsidR="007E73F2" w:rsidRPr="00CD3831">
        <w:t xml:space="preserve"> </w:t>
      </w:r>
      <w:r w:rsidR="007E73F2">
        <w:t>–</w:t>
      </w:r>
      <w:r w:rsidR="007E73F2" w:rsidRPr="00CD3831">
        <w:t xml:space="preserve"> Вкладки окна параметров модели упрощенной синхронной машины</w:t>
      </w:r>
    </w:p>
    <w:p w14:paraId="75225B69" w14:textId="433FB453" w:rsidR="001C29F8" w:rsidRPr="008C2D98" w:rsidRDefault="001C29F8" w:rsidP="001C29F8">
      <w:r w:rsidRPr="008C2D98">
        <w:lastRenderedPageBreak/>
        <w:t>На вкладке параметров блока модели (</w:t>
      </w:r>
      <w:r w:rsidRPr="008C2D98">
        <w:rPr>
          <w:lang w:val="en-US"/>
        </w:rPr>
        <w:t>Parameters</w:t>
      </w:r>
      <w:r w:rsidRPr="008C2D98">
        <w:t xml:space="preserve">) </w:t>
      </w:r>
      <w:r w:rsidR="007E73F2">
        <w:t>(</w:t>
      </w:r>
      <w:r w:rsidR="007E73F2" w:rsidRPr="008C2D98">
        <w:t>рис</w:t>
      </w:r>
      <w:r w:rsidR="007E73F2">
        <w:t>.</w:t>
      </w:r>
      <w:r w:rsidR="007E73F2" w:rsidRPr="008C2D98">
        <w:t xml:space="preserve"> </w:t>
      </w:r>
      <w:r w:rsidR="008C4A64">
        <w:t>34</w:t>
      </w:r>
      <w:r w:rsidR="007E73F2">
        <w:t xml:space="preserve">, </w:t>
      </w:r>
      <w:r w:rsidRPr="008C2D98">
        <w:t>б</w:t>
      </w:r>
      <w:r w:rsidR="007E73F2">
        <w:t>)</w:t>
      </w:r>
      <w:r w:rsidRPr="008C2D98">
        <w:t xml:space="preserve"> необходимо задать следующие параметры:</w:t>
      </w:r>
    </w:p>
    <w:p w14:paraId="72B1E60B" w14:textId="5679AB6D" w:rsidR="001C29F8" w:rsidRPr="008C2D98" w:rsidRDefault="007E73F2" w:rsidP="003D7EFE">
      <w:pPr>
        <w:numPr>
          <w:ilvl w:val="0"/>
          <w:numId w:val="10"/>
        </w:numPr>
        <w:tabs>
          <w:tab w:val="left" w:pos="993"/>
        </w:tabs>
        <w:ind w:left="0" w:firstLine="709"/>
      </w:pPr>
      <w:r>
        <w:t>н</w:t>
      </w:r>
      <w:r w:rsidRPr="008C2D98">
        <w:t xml:space="preserve">оминальное </w:t>
      </w:r>
      <w:r w:rsidR="001C29F8" w:rsidRPr="008C2D98">
        <w:t>значение полной мощности (</w:t>
      </w:r>
      <w:proofErr w:type="spellStart"/>
      <w:r w:rsidR="001C29F8" w:rsidRPr="008C2D98">
        <w:t>Nominal</w:t>
      </w:r>
      <w:proofErr w:type="spellEnd"/>
      <w:r w:rsidR="001C29F8" w:rsidRPr="008C2D98">
        <w:t xml:space="preserve"> </w:t>
      </w:r>
      <w:proofErr w:type="spellStart"/>
      <w:r w:rsidR="001C29F8" w:rsidRPr="008C2D98">
        <w:t>power</w:t>
      </w:r>
      <w:proofErr w:type="spellEnd"/>
      <w:r w:rsidR="001C29F8" w:rsidRPr="008C2D98">
        <w:t>), действительное значение в размерности [ВА]. Данное значение должно быть определено по выражению: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  <w:gridCol w:w="1265"/>
      </w:tblGrid>
      <w:tr w:rsidR="008C2D98" w:rsidRPr="008C2D98" w14:paraId="202CEC42" w14:textId="77777777" w:rsidTr="00C8225C">
        <w:tc>
          <w:tcPr>
            <w:tcW w:w="4339" w:type="pct"/>
          </w:tcPr>
          <w:p w14:paraId="2DD319C0" w14:textId="14B25256" w:rsidR="001C29F8" w:rsidRPr="008C2D98" w:rsidRDefault="007E73F2" w:rsidP="007E73F2">
            <w:pPr>
              <w:tabs>
                <w:tab w:val="left" w:pos="993"/>
              </w:tabs>
            </w:pPr>
            <w:r>
              <w:rPr>
                <w:rFonts w:eastAsiaTheme="minorEastAsia"/>
              </w:rPr>
              <w:t xml:space="preserve">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РЭС.Σ</m:t>
                  </m:r>
                </m:sub>
              </m:sSub>
              <m:r>
                <w:rPr>
                  <w:rFonts w:ascii="Cambria Math" w:hAnsi="Cambria Math"/>
                </w:rPr>
                <m:t>=1,3∙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max.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bSup>
                </m:e>
              </m:nary>
            </m:oMath>
            <w:r>
              <w:rPr>
                <w:rFonts w:eastAsiaTheme="minorEastAsia"/>
              </w:rPr>
              <w:t>,</w:t>
            </w:r>
          </w:p>
        </w:tc>
        <w:tc>
          <w:tcPr>
            <w:tcW w:w="661" w:type="pct"/>
            <w:vAlign w:val="center"/>
          </w:tcPr>
          <w:p w14:paraId="168FA801" w14:textId="4623A98E" w:rsidR="001C29F8" w:rsidRPr="008C2D98" w:rsidRDefault="001C29F8" w:rsidP="007E73F2">
            <w:pPr>
              <w:tabs>
                <w:tab w:val="left" w:pos="993"/>
              </w:tabs>
              <w:jc w:val="right"/>
            </w:pPr>
            <w:r w:rsidRPr="008C2D98">
              <w:t>(</w:t>
            </w:r>
            <w:r w:rsidR="008C4A64">
              <w:rPr>
                <w:noProof/>
              </w:rPr>
              <w:t>73</w:t>
            </w:r>
            <w:r w:rsidRPr="008C2D98">
              <w:t>)</w:t>
            </w:r>
          </w:p>
        </w:tc>
      </w:tr>
    </w:tbl>
    <w:p w14:paraId="767054CC" w14:textId="180D69A3" w:rsidR="001C29F8" w:rsidRPr="008C2D98" w:rsidRDefault="001C29F8" w:rsidP="007E73F2">
      <w:pPr>
        <w:tabs>
          <w:tab w:val="left" w:pos="993"/>
        </w:tabs>
        <w:rPr>
          <w:rFonts w:eastAsiaTheme="minorEastAsia"/>
        </w:rPr>
      </w:pPr>
      <w:r w:rsidRPr="008C2D98">
        <w:t xml:space="preserve">где </w:t>
      </w:r>
      <m:oMath>
        <m:r>
          <w:rPr>
            <w:rFonts w:ascii="Cambria Math" w:hAnsi="Cambria Math"/>
            <w:lang w:val="en-US"/>
          </w:rPr>
          <m:t>i</m:t>
        </m:r>
      </m:oMath>
      <w:r w:rsidRPr="008C2D98">
        <w:rPr>
          <w:rFonts w:eastAsiaTheme="minorEastAsia"/>
        </w:rPr>
        <w:t xml:space="preserve"> – наименование потребителя, принимает значения </w:t>
      </w:r>
      <w:r w:rsidRPr="008C2D98">
        <w:rPr>
          <w:rFonts w:eastAsiaTheme="minorEastAsia"/>
          <w:i/>
          <w:iCs/>
          <w:lang w:val="en-US"/>
        </w:rPr>
        <w:t>a</w:t>
      </w:r>
      <w:r w:rsidRPr="008C2D98">
        <w:rPr>
          <w:rFonts w:eastAsiaTheme="minorEastAsia"/>
        </w:rPr>
        <w:t xml:space="preserve">, </w:t>
      </w:r>
      <w:r w:rsidRPr="008C2D98">
        <w:rPr>
          <w:rFonts w:eastAsiaTheme="minorEastAsia"/>
          <w:i/>
          <w:iCs/>
        </w:rPr>
        <w:t>б</w:t>
      </w:r>
      <w:r w:rsidRPr="008C2D98">
        <w:rPr>
          <w:rFonts w:eastAsiaTheme="minorEastAsia"/>
        </w:rPr>
        <w:t xml:space="preserve">, </w:t>
      </w:r>
      <w:r w:rsidRPr="008C2D98">
        <w:rPr>
          <w:rFonts w:eastAsiaTheme="minorEastAsia"/>
          <w:i/>
          <w:iCs/>
        </w:rPr>
        <w:t>в</w:t>
      </w:r>
      <w:r w:rsidRPr="008C2D98">
        <w:rPr>
          <w:rFonts w:eastAsiaTheme="minorEastAsia"/>
        </w:rPr>
        <w:t xml:space="preserve">, </w:t>
      </w:r>
      <w:r w:rsidRPr="008C2D98">
        <w:rPr>
          <w:rFonts w:eastAsiaTheme="minorEastAsia"/>
          <w:i/>
          <w:iCs/>
        </w:rPr>
        <w:t>г</w:t>
      </w:r>
      <w:r w:rsidRPr="008C2D98">
        <w:rPr>
          <w:rFonts w:eastAsiaTheme="minorEastAsia"/>
        </w:rPr>
        <w:t xml:space="preserve">, </w:t>
      </w:r>
      <w:r w:rsidRPr="008C2D98">
        <w:rPr>
          <w:rFonts w:eastAsiaTheme="minorEastAsia"/>
          <w:i/>
          <w:iCs/>
        </w:rPr>
        <w:t>д</w:t>
      </w:r>
      <w:r w:rsidRPr="008C2D98">
        <w:rPr>
          <w:rFonts w:eastAsiaTheme="minorEastAsia"/>
        </w:rPr>
        <w:t>;</w:t>
      </w:r>
    </w:p>
    <w:p w14:paraId="4E72187C" w14:textId="77777777" w:rsidR="001C29F8" w:rsidRPr="008C2D98" w:rsidRDefault="001C29F8" w:rsidP="007E73F2">
      <w:pPr>
        <w:tabs>
          <w:tab w:val="left" w:pos="993"/>
        </w:tabs>
        <w:rPr>
          <w:rFonts w:eastAsiaTheme="minorEastAsia"/>
        </w:rPr>
      </w:pPr>
      <m:oMath>
        <m:r>
          <w:rPr>
            <w:rFonts w:ascii="Cambria Math" w:hAnsi="Cambria Math"/>
          </w:rPr>
          <m:t>n</m:t>
        </m:r>
      </m:oMath>
      <w:r w:rsidRPr="008C2D98">
        <w:rPr>
          <w:rFonts w:eastAsiaTheme="minorEastAsia"/>
        </w:rPr>
        <w:t xml:space="preserve"> – количество подстанций потребителей в РЭС, шт;</w:t>
      </w:r>
    </w:p>
    <w:p w14:paraId="25F1837F" w14:textId="6CEE69D3" w:rsidR="007E73F2" w:rsidRDefault="00217243">
      <w:pPr>
        <w:tabs>
          <w:tab w:val="left" w:pos="993"/>
        </w:tabs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max.</m:t>
            </m:r>
            <m:r>
              <w:rPr>
                <w:rFonts w:ascii="Cambria Math" w:hAnsi="Cambria Math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bSup>
      </m:oMath>
      <w:r w:rsidR="001C29F8" w:rsidRPr="008C2D98">
        <w:rPr>
          <w:rFonts w:eastAsiaTheme="minorEastAsia"/>
        </w:rPr>
        <w:t xml:space="preserve"> </w:t>
      </w:r>
      <w:r w:rsidR="007E73F2">
        <w:rPr>
          <w:rFonts w:eastAsiaTheme="minorEastAsia"/>
        </w:rPr>
        <w:t>–</w:t>
      </w:r>
      <w:r w:rsidR="007E73F2" w:rsidRPr="008C2D98">
        <w:rPr>
          <w:rFonts w:eastAsiaTheme="minorEastAsia"/>
        </w:rPr>
        <w:t xml:space="preserve"> </w:t>
      </w:r>
      <w:r w:rsidR="001C29F8" w:rsidRPr="008C2D98">
        <w:rPr>
          <w:rFonts w:eastAsiaTheme="minorEastAsia"/>
        </w:rPr>
        <w:t xml:space="preserve">действительное значение полной мощности </w:t>
      </w:r>
      <m:oMath>
        <m:r>
          <w:rPr>
            <w:rFonts w:ascii="Cambria Math" w:hAnsi="Cambria Math"/>
            <w:lang w:val="en-US"/>
          </w:rPr>
          <m:t>i</m:t>
        </m:r>
      </m:oMath>
      <w:r w:rsidR="001C29F8" w:rsidRPr="008C2D98">
        <w:rPr>
          <w:rFonts w:eastAsiaTheme="minorEastAsia"/>
        </w:rPr>
        <w:t>-й</w:t>
      </w:r>
      <w:r w:rsidR="001C29F8" w:rsidRPr="008C2D98">
        <w:t xml:space="preserve"> подстанции потребителя </w:t>
      </w:r>
      <w:r w:rsidR="00EA1BFB">
        <w:t>по</w:t>
      </w:r>
      <w:r w:rsidR="00EA1BFB" w:rsidRPr="008C2D98">
        <w:t xml:space="preserve"> </w:t>
      </w:r>
      <w:r w:rsidR="001C29F8" w:rsidRPr="008C2D98">
        <w:t xml:space="preserve">данным таблицы </w:t>
      </w:r>
      <w:r w:rsidR="008C4A64">
        <w:t>6</w:t>
      </w:r>
      <w:r w:rsidR="001C29F8" w:rsidRPr="008C2D98">
        <w:t>, ВА;</w:t>
      </w:r>
    </w:p>
    <w:p w14:paraId="16B188FB" w14:textId="5C0D3A22" w:rsidR="00FE2877" w:rsidRPr="008C2D98" w:rsidRDefault="007E73F2" w:rsidP="003D7EFE">
      <w:pPr>
        <w:pStyle w:val="af4"/>
        <w:tabs>
          <w:tab w:val="left" w:pos="851"/>
          <w:tab w:val="left" w:pos="993"/>
        </w:tabs>
        <w:spacing w:line="360" w:lineRule="auto"/>
        <w:ind w:firstLine="709"/>
        <w:jc w:val="both"/>
      </w:pPr>
      <w:r>
        <w:t>– н</w:t>
      </w:r>
      <w:r w:rsidR="00FE2877" w:rsidRPr="008C2D98">
        <w:t>оминальное напряжение источника (line-to-line voltage). Определяется как номинальное напряжение РЭС, определенное по результатам выполнения этапа 4 ККР, В</w:t>
      </w:r>
      <w:r w:rsidR="00EA1BFB">
        <w:t>;</w:t>
      </w:r>
    </w:p>
    <w:p w14:paraId="33E0BCDB" w14:textId="6A88BFAB" w:rsidR="00FE2877" w:rsidRPr="008C2D98" w:rsidRDefault="007E73F2" w:rsidP="003D7EFE">
      <w:pPr>
        <w:numPr>
          <w:ilvl w:val="0"/>
          <w:numId w:val="10"/>
        </w:numPr>
        <w:tabs>
          <w:tab w:val="left" w:pos="993"/>
        </w:tabs>
        <w:ind w:left="0" w:firstLine="709"/>
      </w:pPr>
      <w:r>
        <w:t>н</w:t>
      </w:r>
      <w:r w:rsidRPr="008C2D98">
        <w:t xml:space="preserve">оминальная </w:t>
      </w:r>
      <w:r w:rsidR="00FE2877" w:rsidRPr="008C2D98">
        <w:t>частота (</w:t>
      </w:r>
      <w:r w:rsidR="00FE2877" w:rsidRPr="008C2D98">
        <w:rPr>
          <w:lang w:val="en-US"/>
        </w:rPr>
        <w:t>f</w:t>
      </w:r>
      <w:proofErr w:type="spellStart"/>
      <w:r w:rsidR="00FE2877" w:rsidRPr="008C2D98">
        <w:t>requency</w:t>
      </w:r>
      <w:proofErr w:type="spellEnd"/>
      <w:r w:rsidR="00FE2877" w:rsidRPr="008C2D98">
        <w:t xml:space="preserve">). Принимается значение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ном</m:t>
            </m:r>
          </m:sub>
        </m:sSub>
        <m:r>
          <w:rPr>
            <w:rFonts w:ascii="Cambria Math" w:hAnsi="Cambria Math"/>
          </w:rPr>
          <m:t>=50</m:t>
        </m:r>
      </m:oMath>
      <w:r w:rsidR="00FE2877" w:rsidRPr="008C2D98">
        <w:rPr>
          <w:rFonts w:eastAsiaTheme="minorEastAsia"/>
        </w:rPr>
        <w:t xml:space="preserve"> Гц</w:t>
      </w:r>
      <w:r w:rsidR="00EA1BFB">
        <w:rPr>
          <w:rFonts w:eastAsiaTheme="minorEastAsia"/>
        </w:rPr>
        <w:t>;</w:t>
      </w:r>
    </w:p>
    <w:p w14:paraId="388A6E94" w14:textId="77345D64" w:rsidR="00C41286" w:rsidRPr="008C2D98" w:rsidRDefault="007E73F2" w:rsidP="007E73F2">
      <w:pPr>
        <w:numPr>
          <w:ilvl w:val="0"/>
          <w:numId w:val="10"/>
        </w:numPr>
        <w:tabs>
          <w:tab w:val="left" w:pos="993"/>
        </w:tabs>
        <w:ind w:left="0" w:firstLine="709"/>
      </w:pPr>
      <w:r>
        <w:t>и</w:t>
      </w:r>
      <w:r w:rsidRPr="008C2D98">
        <w:t>нерция</w:t>
      </w:r>
      <w:r w:rsidR="00C41286" w:rsidRPr="008C2D98">
        <w:t>, коэффициент демпфирования и число пар полюсов (</w:t>
      </w:r>
      <w:proofErr w:type="spellStart"/>
      <w:r w:rsidR="00C41286" w:rsidRPr="008C2D98">
        <w:t>Inertia</w:t>
      </w:r>
      <w:proofErr w:type="spellEnd"/>
      <w:r w:rsidR="00C41286" w:rsidRPr="008C2D98">
        <w:t xml:space="preserve">, </w:t>
      </w:r>
      <w:proofErr w:type="spellStart"/>
      <w:r w:rsidR="00C41286" w:rsidRPr="008C2D98">
        <w:t>damping</w:t>
      </w:r>
      <w:proofErr w:type="spellEnd"/>
      <w:r w:rsidR="00C41286" w:rsidRPr="008C2D98">
        <w:t xml:space="preserve"> </w:t>
      </w:r>
      <w:proofErr w:type="spellStart"/>
      <w:r w:rsidR="00C41286" w:rsidRPr="008C2D98">
        <w:t>factor</w:t>
      </w:r>
      <w:proofErr w:type="spellEnd"/>
      <w:r w:rsidR="00C41286" w:rsidRPr="008C2D98">
        <w:t xml:space="preserve"> </w:t>
      </w:r>
      <w:proofErr w:type="spellStart"/>
      <w:r w:rsidR="00C41286" w:rsidRPr="008C2D98">
        <w:t>and</w:t>
      </w:r>
      <w:proofErr w:type="spellEnd"/>
      <w:r w:rsidR="00C41286" w:rsidRPr="008C2D98">
        <w:t xml:space="preserve"> </w:t>
      </w:r>
      <w:proofErr w:type="spellStart"/>
      <w:r w:rsidR="00C41286" w:rsidRPr="008C2D98">
        <w:t>pairs</w:t>
      </w:r>
      <w:proofErr w:type="spellEnd"/>
      <w:r w:rsidR="00C41286" w:rsidRPr="008C2D98">
        <w:t xml:space="preserve"> </w:t>
      </w:r>
      <w:proofErr w:type="spellStart"/>
      <w:r w:rsidR="00C41286" w:rsidRPr="008C2D98">
        <w:t>of</w:t>
      </w:r>
      <w:proofErr w:type="spellEnd"/>
      <w:r w:rsidR="00C41286" w:rsidRPr="008C2D98">
        <w:t xml:space="preserve"> </w:t>
      </w:r>
      <w:proofErr w:type="spellStart"/>
      <w:r w:rsidR="00C41286" w:rsidRPr="008C2D98">
        <w:t>poles</w:t>
      </w:r>
      <w:proofErr w:type="spellEnd"/>
      <w:r w:rsidR="00C41286" w:rsidRPr="008C2D98">
        <w:t>)</w:t>
      </w:r>
      <w:r w:rsidR="00EA1BFB">
        <w:t>.</w:t>
      </w:r>
      <w:r w:rsidR="00C41286" w:rsidRPr="008C2D98">
        <w:t xml:space="preserve"> </w:t>
      </w:r>
      <w:r w:rsidR="00EA1BFB">
        <w:t>О</w:t>
      </w:r>
      <w:r w:rsidR="00C41286" w:rsidRPr="008C2D98">
        <w:t>пределяется для всех вариантов как [</w:t>
      </w:r>
      <w:proofErr w:type="spellStart"/>
      <w:r w:rsidR="00255BC9" w:rsidRPr="008C2D98">
        <w:rPr>
          <w:lang w:val="en-US"/>
        </w:rPr>
        <w:t>inf</w:t>
      </w:r>
      <w:proofErr w:type="spellEnd"/>
      <w:r w:rsidR="00255BC9" w:rsidRPr="008C2D98">
        <w:t xml:space="preserve"> 0 1</w:t>
      </w:r>
      <w:r w:rsidR="00C41286" w:rsidRPr="008C2D98">
        <w:t>]</w:t>
      </w:r>
      <w:r w:rsidR="00EA1BFB">
        <w:t>;</w:t>
      </w:r>
    </w:p>
    <w:p w14:paraId="7FF76526" w14:textId="3BBF6F17" w:rsidR="00255BC9" w:rsidRPr="008C2D98" w:rsidRDefault="007E73F2" w:rsidP="007E73F2">
      <w:pPr>
        <w:numPr>
          <w:ilvl w:val="0"/>
          <w:numId w:val="10"/>
        </w:numPr>
        <w:tabs>
          <w:tab w:val="left" w:pos="993"/>
        </w:tabs>
        <w:ind w:left="0" w:firstLine="709"/>
      </w:pPr>
      <w:r>
        <w:t>в</w:t>
      </w:r>
      <w:r w:rsidRPr="008C2D98">
        <w:t xml:space="preserve">нутренний </w:t>
      </w:r>
      <w:r w:rsidR="00255BC9" w:rsidRPr="008C2D98">
        <w:t>импеданс синхронной машины (</w:t>
      </w:r>
      <w:proofErr w:type="spellStart"/>
      <w:r w:rsidR="00255BC9" w:rsidRPr="008C2D98">
        <w:t>Internal</w:t>
      </w:r>
      <w:proofErr w:type="spellEnd"/>
      <w:r w:rsidR="00255BC9" w:rsidRPr="008C2D98">
        <w:t xml:space="preserve"> </w:t>
      </w:r>
      <w:proofErr w:type="spellStart"/>
      <w:r w:rsidR="00255BC9" w:rsidRPr="008C2D98">
        <w:t>impedance</w:t>
      </w:r>
      <w:proofErr w:type="spellEnd"/>
      <w:r w:rsidR="00255BC9" w:rsidRPr="008C2D98">
        <w:t>). Определяется для всех вариантов как [0 0.2];</w:t>
      </w:r>
    </w:p>
    <w:p w14:paraId="1895CE82" w14:textId="3A1598D4" w:rsidR="00255BC9" w:rsidRPr="008C2D98" w:rsidRDefault="007E73F2" w:rsidP="007E73F2">
      <w:pPr>
        <w:numPr>
          <w:ilvl w:val="0"/>
          <w:numId w:val="10"/>
        </w:numPr>
        <w:tabs>
          <w:tab w:val="left" w:pos="993"/>
        </w:tabs>
        <w:ind w:left="0" w:firstLine="709"/>
      </w:pPr>
      <w:r>
        <w:t>н</w:t>
      </w:r>
      <w:r w:rsidRPr="008C2D98">
        <w:t xml:space="preserve">ачальные </w:t>
      </w:r>
      <w:r w:rsidR="00255BC9" w:rsidRPr="008C2D98">
        <w:t>условия (</w:t>
      </w:r>
      <w:proofErr w:type="spellStart"/>
      <w:r w:rsidR="00255BC9" w:rsidRPr="008C2D98">
        <w:t>Initial</w:t>
      </w:r>
      <w:proofErr w:type="spellEnd"/>
      <w:r w:rsidR="00255BC9" w:rsidRPr="008C2D98">
        <w:t xml:space="preserve"> </w:t>
      </w:r>
      <w:proofErr w:type="spellStart"/>
      <w:r w:rsidR="00255BC9" w:rsidRPr="008C2D98">
        <w:t>conditions</w:t>
      </w:r>
      <w:proofErr w:type="spellEnd"/>
      <w:r w:rsidR="00255BC9" w:rsidRPr="008C2D98">
        <w:t>) определяются автоматически на этапе определения начального установившегося режима при компиляции имитационной модели РЭС.</w:t>
      </w:r>
    </w:p>
    <w:p w14:paraId="1A4F04DB" w14:textId="0A434C6E" w:rsidR="00255BC9" w:rsidRPr="008C2D98" w:rsidRDefault="00255BC9" w:rsidP="00255BC9">
      <w:r w:rsidRPr="008C2D98">
        <w:t xml:space="preserve">На вкладке </w:t>
      </w:r>
      <w:proofErr w:type="spellStart"/>
      <w:r w:rsidR="00EA1BFB" w:rsidRPr="003D7EFE">
        <w:rPr>
          <w:b/>
        </w:rPr>
        <w:t>Потокораспределение</w:t>
      </w:r>
      <w:proofErr w:type="spellEnd"/>
      <w:r w:rsidR="00EA1BFB" w:rsidRPr="008C2D98">
        <w:t xml:space="preserve"> </w:t>
      </w:r>
      <w:r w:rsidRPr="008C2D98">
        <w:t>(</w:t>
      </w:r>
      <w:proofErr w:type="spellStart"/>
      <w:r w:rsidRPr="008C2D98">
        <w:t>Load</w:t>
      </w:r>
      <w:proofErr w:type="spellEnd"/>
      <w:r w:rsidRPr="008C2D98">
        <w:t xml:space="preserve"> </w:t>
      </w:r>
      <w:proofErr w:type="spellStart"/>
      <w:r w:rsidRPr="008C2D98">
        <w:t>Flow</w:t>
      </w:r>
      <w:proofErr w:type="spellEnd"/>
      <w:r w:rsidRPr="008C2D98">
        <w:t>) необходимо выбрать тип генератора (</w:t>
      </w:r>
      <w:proofErr w:type="spellStart"/>
      <w:r w:rsidRPr="008C2D98">
        <w:t>Generator</w:t>
      </w:r>
      <w:proofErr w:type="spellEnd"/>
      <w:r w:rsidRPr="008C2D98">
        <w:t xml:space="preserve"> </w:t>
      </w:r>
      <w:proofErr w:type="spellStart"/>
      <w:r w:rsidRPr="008C2D98">
        <w:t>type</w:t>
      </w:r>
      <w:proofErr w:type="spellEnd"/>
      <w:r w:rsidRPr="008C2D98">
        <w:t xml:space="preserve">). Так как в имитационной модели РЭС присутствует только один источник (ЭС), а в модели должен быть обязательно один балансирующий узел для моделирования режима, то </w:t>
      </w:r>
      <w:r w:rsidR="00EA1BFB" w:rsidRPr="008C2D98">
        <w:t xml:space="preserve">выбираем </w:t>
      </w:r>
      <w:r w:rsidRPr="008C2D98">
        <w:t xml:space="preserve">тип генератора </w:t>
      </w:r>
      <w:r w:rsidRPr="008C2D98">
        <w:rPr>
          <w:lang w:val="en-US"/>
        </w:rPr>
        <w:t>swing</w:t>
      </w:r>
      <w:r w:rsidRPr="008C2D98">
        <w:t xml:space="preserve"> (</w:t>
      </w:r>
      <w:r w:rsidRPr="008C2D98">
        <w:rPr>
          <w:lang w:val="en-US"/>
        </w:rPr>
        <w:t>Swing</w:t>
      </w:r>
      <w:r w:rsidRPr="008C2D98">
        <w:t>-</w:t>
      </w:r>
      <w:r w:rsidRPr="008C2D98">
        <w:rPr>
          <w:lang w:val="en-US"/>
        </w:rPr>
        <w:t>bus</w:t>
      </w:r>
      <w:r w:rsidRPr="008C2D98">
        <w:t>: балансирующий узел).</w:t>
      </w:r>
    </w:p>
    <w:p w14:paraId="00CB485F" w14:textId="3AE0E227" w:rsidR="00255BC9" w:rsidRPr="008C2D98" w:rsidRDefault="00255BC9" w:rsidP="00255BC9">
      <w:r w:rsidRPr="008C2D98">
        <w:lastRenderedPageBreak/>
        <w:t xml:space="preserve">Далее в модель источника (ЭС) необходимо добавить блоки </w:t>
      </w:r>
      <w:r w:rsidR="00BE7134" w:rsidRPr="008C2D98">
        <w:rPr>
          <w:lang w:val="en-US"/>
        </w:rPr>
        <w:t>Constant</w:t>
      </w:r>
      <w:r w:rsidR="00BE7134" w:rsidRPr="008C2D98">
        <w:t xml:space="preserve">, </w:t>
      </w:r>
      <w:r w:rsidR="00BE7134" w:rsidRPr="008C2D98">
        <w:rPr>
          <w:lang w:val="en-US"/>
        </w:rPr>
        <w:t>Terminator</w:t>
      </w:r>
      <w:r w:rsidR="00BE7134" w:rsidRPr="008C2D98">
        <w:t>, блоки модели выключателя для отходящих ЛЭП и объединить все блоки, относящиеся к источнику (ЭС)</w:t>
      </w:r>
      <w:r w:rsidR="00EA1BFB">
        <w:t>,</w:t>
      </w:r>
      <w:r w:rsidR="00BE7134" w:rsidRPr="008C2D98">
        <w:t xml:space="preserve"> в подсистему так</w:t>
      </w:r>
      <w:r w:rsidR="00EA1BFB">
        <w:t xml:space="preserve"> </w:t>
      </w:r>
      <w:r w:rsidR="00BE7134" w:rsidRPr="008C2D98">
        <w:t>же</w:t>
      </w:r>
      <w:r w:rsidR="00EA1BFB">
        <w:t>,</w:t>
      </w:r>
      <w:r w:rsidR="00BE7134" w:rsidRPr="008C2D98">
        <w:t xml:space="preserve"> как это было выполнено для модели подстанции (</w:t>
      </w:r>
      <w:r w:rsidR="00EA1BFB" w:rsidRPr="008C2D98">
        <w:t>рис</w:t>
      </w:r>
      <w:r w:rsidR="00EA1BFB">
        <w:t>.</w:t>
      </w:r>
      <w:r w:rsidR="00EA1BFB" w:rsidRPr="008C2D98">
        <w:t xml:space="preserve"> </w:t>
      </w:r>
      <w:r w:rsidR="008C4A64">
        <w:t>28</w:t>
      </w:r>
      <w:r w:rsidR="00BE7134" w:rsidRPr="008C2D98">
        <w:t>).</w:t>
      </w:r>
    </w:p>
    <w:p w14:paraId="70B33B94" w14:textId="43664FCE" w:rsidR="00255BC9" w:rsidRPr="008C2D98" w:rsidRDefault="001C29F8" w:rsidP="00255BC9">
      <w:r w:rsidRPr="008C2D98">
        <w:t xml:space="preserve">Для блоков </w:t>
      </w:r>
      <w:r w:rsidRPr="008C2D98">
        <w:rPr>
          <w:lang w:val="en-US"/>
        </w:rPr>
        <w:t>Constant</w:t>
      </w:r>
      <w:r w:rsidR="00EA1BFB">
        <w:t>,</w:t>
      </w:r>
      <w:r w:rsidRPr="008C2D98">
        <w:t xml:space="preserve"> подключаемых к входам </w:t>
      </w:r>
      <w:r w:rsidRPr="008C2D98">
        <w:rPr>
          <w:lang w:val="en-US"/>
        </w:rPr>
        <w:t>E</w:t>
      </w:r>
      <w:r w:rsidRPr="008C2D98">
        <w:t xml:space="preserve"> и </w:t>
      </w:r>
      <w:r w:rsidRPr="008C2D98">
        <w:rPr>
          <w:lang w:val="en-US"/>
        </w:rPr>
        <w:t>Pm</w:t>
      </w:r>
      <w:r w:rsidRPr="008C2D98">
        <w:t xml:space="preserve"> блока упрощенной модели синхронной машины</w:t>
      </w:r>
      <w:r w:rsidR="00EA1BFB">
        <w:t>,</w:t>
      </w:r>
      <w:r w:rsidRPr="008C2D98">
        <w:t xml:space="preserve"> нет необходимости устанавливать значения. Значения данных блоков определяются автоматически на этапе определения начального установившегося режима при компиляции имитационной модели РЭС.</w:t>
      </w:r>
    </w:p>
    <w:p w14:paraId="3A441069" w14:textId="49D20658" w:rsidR="00BE7134" w:rsidRPr="00CD3831" w:rsidRDefault="001D3095" w:rsidP="00CD3831">
      <w:pPr>
        <w:pStyle w:val="af4"/>
      </w:pPr>
      <w:r>
        <w:pict w14:anchorId="44714E34">
          <v:shape id="_x0000_i1043" type="#_x0000_t75" style="width:467.25pt;height:230.25pt">
            <v:imagedata r:id="rId45" o:title=""/>
          </v:shape>
        </w:pict>
      </w:r>
    </w:p>
    <w:p w14:paraId="244CFB69" w14:textId="77777777" w:rsidR="00BE7134" w:rsidRPr="00CD3831" w:rsidRDefault="00BE7134" w:rsidP="00CD3831">
      <w:pPr>
        <w:pStyle w:val="af4"/>
      </w:pPr>
    </w:p>
    <w:p w14:paraId="743B5706" w14:textId="6050D73F" w:rsidR="00BE7134" w:rsidRPr="00CD3831" w:rsidRDefault="00BE7134" w:rsidP="00CD3831">
      <w:pPr>
        <w:pStyle w:val="af4"/>
      </w:pPr>
      <w:r w:rsidRPr="00CD3831">
        <w:t xml:space="preserve">Рисунок </w:t>
      </w:r>
      <w:r w:rsidR="008C4A64">
        <w:t>35</w:t>
      </w:r>
      <w:r w:rsidRPr="00CD3831">
        <w:t xml:space="preserve"> </w:t>
      </w:r>
      <w:r w:rsidR="00EA1BFB">
        <w:t>–</w:t>
      </w:r>
      <w:r w:rsidR="00EA1BFB" w:rsidRPr="00CD3831">
        <w:t xml:space="preserve"> </w:t>
      </w:r>
      <w:r w:rsidRPr="00CD3831">
        <w:t>Пример модели источника (ЭС)</w:t>
      </w:r>
    </w:p>
    <w:p w14:paraId="214ABD23" w14:textId="4B46AD3F" w:rsidR="001C29F8" w:rsidRPr="008C2D98" w:rsidRDefault="001C29F8" w:rsidP="001C29F8"/>
    <w:p w14:paraId="7171394D" w14:textId="78A2400A" w:rsidR="001C29F8" w:rsidRPr="008C2D98" w:rsidRDefault="001C29F8" w:rsidP="001C29F8">
      <w:r w:rsidRPr="008C2D98">
        <w:t xml:space="preserve">Важно в бланк модели РЭС добавить блок </w:t>
      </w:r>
      <w:proofErr w:type="spellStart"/>
      <w:r w:rsidRPr="00EA1BFB">
        <w:rPr>
          <w:lang w:val="en-US"/>
        </w:rPr>
        <w:t>powergu</w:t>
      </w:r>
      <w:r w:rsidR="00EA1BFB" w:rsidRPr="003D7EFE">
        <w:rPr>
          <w:lang w:val="en-US"/>
        </w:rPr>
        <w:t>i</w:t>
      </w:r>
      <w:proofErr w:type="spellEnd"/>
      <w:r w:rsidRPr="008C2D98">
        <w:t xml:space="preserve">. Данный блок находится в библиотеке </w:t>
      </w:r>
      <w:r w:rsidRPr="008C2D98">
        <w:rPr>
          <w:lang w:val="en-US"/>
        </w:rPr>
        <w:t>Simulink</w:t>
      </w:r>
      <w:r w:rsidRPr="008C2D98">
        <w:t xml:space="preserve"> по адресу (для версии </w:t>
      </w:r>
      <w:r w:rsidRPr="008C2D98">
        <w:rPr>
          <w:lang w:val="en-US"/>
        </w:rPr>
        <w:t>MATLAB</w:t>
      </w:r>
      <w:r w:rsidRPr="008C2D98">
        <w:t xml:space="preserve"> </w:t>
      </w:r>
      <w:r w:rsidRPr="008C2D98">
        <w:rPr>
          <w:lang w:val="en-US"/>
        </w:rPr>
        <w:t>R</w:t>
      </w:r>
      <w:r w:rsidRPr="008C2D98">
        <w:t>2022</w:t>
      </w:r>
      <w:r w:rsidRPr="008C2D98">
        <w:rPr>
          <w:lang w:val="en-US"/>
        </w:rPr>
        <w:t>a</w:t>
      </w:r>
      <w:r w:rsidRPr="008C2D98">
        <w:t xml:space="preserve">): </w:t>
      </w:r>
      <w:proofErr w:type="spellStart"/>
      <w:r w:rsidRPr="008C2D98">
        <w:t>Simscape</w:t>
      </w:r>
      <w:proofErr w:type="spellEnd"/>
      <w:r w:rsidRPr="008C2D98">
        <w:t xml:space="preserve"> / </w:t>
      </w:r>
      <w:proofErr w:type="spellStart"/>
      <w:r w:rsidRPr="008C2D98">
        <w:t>Electrical</w:t>
      </w:r>
      <w:proofErr w:type="spellEnd"/>
      <w:r w:rsidRPr="008C2D98">
        <w:t xml:space="preserve"> / </w:t>
      </w:r>
      <w:proofErr w:type="spellStart"/>
      <w:r w:rsidRPr="008C2D98">
        <w:t>Specialized</w:t>
      </w:r>
      <w:proofErr w:type="spellEnd"/>
      <w:r w:rsidRPr="008C2D98">
        <w:t xml:space="preserve"> </w:t>
      </w:r>
      <w:proofErr w:type="spellStart"/>
      <w:r w:rsidRPr="008C2D98">
        <w:t>Power</w:t>
      </w:r>
      <w:proofErr w:type="spellEnd"/>
      <w:r w:rsidRPr="008C2D98">
        <w:t xml:space="preserve"> </w:t>
      </w:r>
      <w:proofErr w:type="spellStart"/>
      <w:r w:rsidRPr="008C2D98">
        <w:t>Systems</w:t>
      </w:r>
      <w:proofErr w:type="spellEnd"/>
      <w:r w:rsidR="0016151C" w:rsidRPr="008C2D98">
        <w:t>. Без добавления данного блока в бланк модели РЭС не будет возможности выполнить инициализацию модели, определить начальные условия и выполнить компиляцию модели.</w:t>
      </w:r>
    </w:p>
    <w:p w14:paraId="23339C8A" w14:textId="6BF2D866" w:rsidR="0016151C" w:rsidRPr="008C2D98" w:rsidRDefault="0016151C" w:rsidP="0016151C">
      <w:r w:rsidRPr="008C2D98">
        <w:t xml:space="preserve">Вкладки окна параметров блока </w:t>
      </w:r>
      <w:proofErr w:type="spellStart"/>
      <w:r w:rsidRPr="00EA1BFB">
        <w:rPr>
          <w:lang w:val="en-US"/>
        </w:rPr>
        <w:t>powergui</w:t>
      </w:r>
      <w:proofErr w:type="spellEnd"/>
      <w:r w:rsidRPr="00EA1BFB">
        <w:t xml:space="preserve"> </w:t>
      </w:r>
      <w:r w:rsidRPr="008C2D98">
        <w:t xml:space="preserve">показаны на рисунке </w:t>
      </w:r>
      <w:r w:rsidR="008C4A64">
        <w:t>36</w:t>
      </w:r>
      <w:r w:rsidRPr="008C2D98">
        <w:t>.</w:t>
      </w:r>
    </w:p>
    <w:p w14:paraId="4186EC5A" w14:textId="037FC60F" w:rsidR="0016151C" w:rsidRPr="008C2D98" w:rsidRDefault="0016151C" w:rsidP="0016151C">
      <w:r w:rsidRPr="008C2D98">
        <w:t xml:space="preserve">На вкладке </w:t>
      </w:r>
      <w:r w:rsidRPr="008C2D98">
        <w:rPr>
          <w:lang w:val="en-US"/>
        </w:rPr>
        <w:t>Solver</w:t>
      </w:r>
      <w:r w:rsidRPr="008C2D98">
        <w:t xml:space="preserve"> (</w:t>
      </w:r>
      <w:r w:rsidR="00EA1BFB" w:rsidRPr="008C2D98">
        <w:t>рис</w:t>
      </w:r>
      <w:r w:rsidR="00EA1BFB">
        <w:t>.</w:t>
      </w:r>
      <w:r w:rsidR="00EA1BFB" w:rsidRPr="008C2D98">
        <w:t xml:space="preserve"> </w:t>
      </w:r>
      <w:r w:rsidR="008C4A64">
        <w:t>36</w:t>
      </w:r>
      <w:r w:rsidR="00EA1BFB">
        <w:t xml:space="preserve">, </w:t>
      </w:r>
      <w:r w:rsidRPr="008C2D98">
        <w:t xml:space="preserve">а) блока </w:t>
      </w:r>
      <w:proofErr w:type="spellStart"/>
      <w:r w:rsidRPr="008C2D98">
        <w:rPr>
          <w:lang w:val="en-US"/>
        </w:rPr>
        <w:t>powergui</w:t>
      </w:r>
      <w:proofErr w:type="spellEnd"/>
      <w:r w:rsidRPr="008C2D98">
        <w:t xml:space="preserve"> необходимо выбрать </w:t>
      </w:r>
      <w:r w:rsidRPr="003D7EFE">
        <w:rPr>
          <w:b/>
        </w:rPr>
        <w:t>Непрерывное</w:t>
      </w:r>
      <w:r w:rsidRPr="008C2D98">
        <w:t xml:space="preserve"> (</w:t>
      </w:r>
      <w:r w:rsidRPr="008C2D98">
        <w:rPr>
          <w:lang w:val="en-US"/>
        </w:rPr>
        <w:t>Continuous</w:t>
      </w:r>
      <w:r w:rsidRPr="008C2D98">
        <w:t>).</w:t>
      </w:r>
    </w:p>
    <w:p w14:paraId="2A4C4E2D" w14:textId="57DDDBD4" w:rsidR="0016151C" w:rsidRPr="008C2D98" w:rsidRDefault="0016151C" w:rsidP="0016151C">
      <w:r w:rsidRPr="008C2D98">
        <w:lastRenderedPageBreak/>
        <w:t xml:space="preserve">На вкладке </w:t>
      </w:r>
      <w:r w:rsidRPr="003D7EFE">
        <w:rPr>
          <w:b/>
        </w:rPr>
        <w:t>Параметры</w:t>
      </w:r>
      <w:r w:rsidRPr="008C2D98">
        <w:t xml:space="preserve"> (</w:t>
      </w:r>
      <w:r w:rsidRPr="008C2D98">
        <w:rPr>
          <w:lang w:val="en-US"/>
        </w:rPr>
        <w:t>Preferences</w:t>
      </w:r>
      <w:r w:rsidRPr="008C2D98">
        <w:t>) необходимо</w:t>
      </w:r>
      <w:r w:rsidR="008A7B78" w:rsidRPr="008C2D98">
        <w:t xml:space="preserve"> </w:t>
      </w:r>
      <w:r w:rsidR="00A42F12" w:rsidRPr="008C2D98">
        <w:t>отметить все параметры</w:t>
      </w:r>
      <w:r w:rsidR="00EA1BFB">
        <w:t>,</w:t>
      </w:r>
      <w:r w:rsidR="00A42F12" w:rsidRPr="008C2D98">
        <w:t xml:space="preserve"> </w:t>
      </w:r>
      <w:r w:rsidR="008A7B78" w:rsidRPr="008C2D98">
        <w:t xml:space="preserve">как показано на </w:t>
      </w:r>
      <w:r w:rsidR="00EA1BFB" w:rsidRPr="008C2D98">
        <w:t>рис</w:t>
      </w:r>
      <w:r w:rsidR="00EA1BFB">
        <w:t>.</w:t>
      </w:r>
      <w:r w:rsidR="00EA1BFB" w:rsidRPr="008C2D98">
        <w:t xml:space="preserve"> </w:t>
      </w:r>
      <w:r w:rsidR="008C4A64">
        <w:t>36</w:t>
      </w:r>
      <w:r w:rsidR="00EA1BFB">
        <w:t xml:space="preserve">, </w:t>
      </w:r>
      <w:r w:rsidR="008A7B78" w:rsidRPr="008C2D98">
        <w:t>в.</w:t>
      </w:r>
    </w:p>
    <w:p w14:paraId="4708D07C" w14:textId="72A1472B" w:rsidR="008A7B78" w:rsidRPr="008C2D98" w:rsidRDefault="008A7B78" w:rsidP="0016151C">
      <w:r w:rsidRPr="008C2D98">
        <w:t xml:space="preserve">Вкладка </w:t>
      </w:r>
      <w:r w:rsidRPr="008C2D98">
        <w:rPr>
          <w:lang w:val="en-US"/>
        </w:rPr>
        <w:t>Tools</w:t>
      </w:r>
      <w:r w:rsidRPr="008C2D98">
        <w:t xml:space="preserve"> (</w:t>
      </w:r>
      <w:r w:rsidRPr="003D7EFE">
        <w:rPr>
          <w:b/>
        </w:rPr>
        <w:t>Инструменты</w:t>
      </w:r>
      <w:r w:rsidRPr="008C2D98">
        <w:t>) используется для определения начальных условий модели, анализа результатов и т.</w:t>
      </w:r>
      <w:r w:rsidR="00EA1BFB">
        <w:t xml:space="preserve"> </w:t>
      </w:r>
      <w:r w:rsidRPr="008C2D98">
        <w:t xml:space="preserve">д. </w:t>
      </w:r>
    </w:p>
    <w:p w14:paraId="0D8F7D82" w14:textId="110CFC4F" w:rsidR="0016151C" w:rsidRPr="008C2D98" w:rsidRDefault="0016151C" w:rsidP="0016151C">
      <w:pPr>
        <w:ind w:firstLine="0"/>
      </w:pPr>
    </w:p>
    <w:p w14:paraId="466E3C9B" w14:textId="77777777" w:rsidR="0016151C" w:rsidRPr="008C2D98" w:rsidRDefault="0016151C" w:rsidP="001C29F8">
      <w:pPr>
        <w:sectPr w:rsidR="0016151C" w:rsidRPr="008C2D9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AC39E1E" w14:textId="02DC83C8" w:rsidR="0016151C" w:rsidRPr="00CD3831" w:rsidRDefault="001D3095" w:rsidP="00CD3831">
      <w:pPr>
        <w:pStyle w:val="af4"/>
      </w:pPr>
      <w:r>
        <w:lastRenderedPageBreak/>
        <w:pict w14:anchorId="1597FD49">
          <v:shape id="_x0000_i1044" type="#_x0000_t75" style="width:729pt;height:314.25pt">
            <v:imagedata r:id="rId46" o:title=""/>
          </v:shape>
        </w:pict>
      </w:r>
    </w:p>
    <w:p w14:paraId="7405746B" w14:textId="77777777" w:rsidR="0016151C" w:rsidRPr="00CD3831" w:rsidRDefault="0016151C" w:rsidP="00CD3831">
      <w:pPr>
        <w:pStyle w:val="af4"/>
      </w:pPr>
    </w:p>
    <w:p w14:paraId="46B0EFF3" w14:textId="75473E90" w:rsidR="0016151C" w:rsidRPr="00CD3831" w:rsidRDefault="0016151C" w:rsidP="00CD3831">
      <w:pPr>
        <w:pStyle w:val="af4"/>
        <w:sectPr w:rsidR="0016151C" w:rsidRPr="00CD3831" w:rsidSect="0016151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bookmarkStart w:id="87" w:name="_Ref150936610"/>
      <w:r w:rsidRPr="00CD3831">
        <w:t xml:space="preserve">Рисунок </w:t>
      </w:r>
      <w:r w:rsidR="008C4A64">
        <w:t>36</w:t>
      </w:r>
      <w:bookmarkEnd w:id="87"/>
      <w:r w:rsidRPr="00CD3831">
        <w:t xml:space="preserve"> </w:t>
      </w:r>
      <w:r w:rsidR="00EA1BFB">
        <w:t>–</w:t>
      </w:r>
      <w:r w:rsidR="00EA1BFB" w:rsidRPr="00CD3831">
        <w:t xml:space="preserve"> </w:t>
      </w:r>
      <w:r w:rsidRPr="00CD3831">
        <w:t>Вкладки окна параметров блока powergui</w:t>
      </w:r>
    </w:p>
    <w:p w14:paraId="53AD53F6" w14:textId="4937FF64" w:rsidR="008A7B78" w:rsidRPr="008C2D98" w:rsidRDefault="008A7B78" w:rsidP="008A7B78">
      <w:r w:rsidRPr="008C2D98">
        <w:lastRenderedPageBreak/>
        <w:t xml:space="preserve">Для инициализации модели РЭС, а также для определения начальных условий необходимо воспользоваться инструментов </w:t>
      </w:r>
      <w:r w:rsidRPr="008C2D98">
        <w:rPr>
          <w:lang w:val="en-US"/>
        </w:rPr>
        <w:t>Load</w:t>
      </w:r>
      <w:r w:rsidRPr="008C2D98">
        <w:t xml:space="preserve"> </w:t>
      </w:r>
      <w:r w:rsidRPr="008C2D98">
        <w:rPr>
          <w:lang w:val="en-US"/>
        </w:rPr>
        <w:t>Flow</w:t>
      </w:r>
      <w:r w:rsidRPr="008C2D98">
        <w:t xml:space="preserve"> </w:t>
      </w:r>
      <w:proofErr w:type="spellStart"/>
      <w:r w:rsidRPr="008C2D98">
        <w:rPr>
          <w:lang w:val="en-US"/>
        </w:rPr>
        <w:t>Analyser</w:t>
      </w:r>
      <w:proofErr w:type="spellEnd"/>
      <w:r w:rsidR="00517B55">
        <w:t>,</w:t>
      </w:r>
      <w:r w:rsidR="008F7EF3" w:rsidRPr="008C2D98">
        <w:t xml:space="preserve"> который доступен на вкладке Инструменты (</w:t>
      </w:r>
      <w:r w:rsidR="008F7EF3" w:rsidRPr="008C2D98">
        <w:rPr>
          <w:lang w:val="en-US"/>
        </w:rPr>
        <w:t>Tools</w:t>
      </w:r>
      <w:r w:rsidR="008F7EF3" w:rsidRPr="008C2D98">
        <w:t xml:space="preserve">) блока </w:t>
      </w:r>
      <w:proofErr w:type="spellStart"/>
      <w:r w:rsidR="008F7EF3" w:rsidRPr="008C2D98">
        <w:rPr>
          <w:lang w:val="en-US"/>
        </w:rPr>
        <w:t>powergui</w:t>
      </w:r>
      <w:proofErr w:type="spellEnd"/>
      <w:r w:rsidR="008F7EF3" w:rsidRPr="008C2D98">
        <w:t xml:space="preserve"> (</w:t>
      </w:r>
      <w:r w:rsidR="00517B55" w:rsidRPr="008C2D98">
        <w:t>рис</w:t>
      </w:r>
      <w:r w:rsidR="00517B55">
        <w:t>.</w:t>
      </w:r>
      <w:r w:rsidR="00517B55" w:rsidRPr="008C2D98">
        <w:t> </w:t>
      </w:r>
      <w:r w:rsidR="008C4A64">
        <w:t>36</w:t>
      </w:r>
      <w:r w:rsidR="00517B55">
        <w:t>,</w:t>
      </w:r>
      <w:r w:rsidR="008F7EF3" w:rsidRPr="008C2D98">
        <w:t> б).</w:t>
      </w:r>
    </w:p>
    <w:p w14:paraId="494E0DE5" w14:textId="0E6F3A14" w:rsidR="008F7EF3" w:rsidRPr="008C2D98" w:rsidRDefault="008F7EF3" w:rsidP="008A7B78">
      <w:r w:rsidRPr="008C2D98">
        <w:t xml:space="preserve">Окно инструмента расчета </w:t>
      </w:r>
      <w:proofErr w:type="spellStart"/>
      <w:r w:rsidRPr="008C2D98">
        <w:t>потокораспределения</w:t>
      </w:r>
      <w:proofErr w:type="spellEnd"/>
      <w:r w:rsidRPr="008C2D98">
        <w:t xml:space="preserve"> (</w:t>
      </w:r>
      <w:proofErr w:type="spellStart"/>
      <w:r w:rsidRPr="008C2D98">
        <w:t>Load</w:t>
      </w:r>
      <w:proofErr w:type="spellEnd"/>
      <w:r w:rsidRPr="008C2D98">
        <w:t xml:space="preserve"> </w:t>
      </w:r>
      <w:proofErr w:type="spellStart"/>
      <w:r w:rsidRPr="008C2D98">
        <w:t>Flow</w:t>
      </w:r>
      <w:proofErr w:type="spellEnd"/>
      <w:r w:rsidRPr="008C2D98">
        <w:t xml:space="preserve"> </w:t>
      </w:r>
      <w:proofErr w:type="spellStart"/>
      <w:r w:rsidRPr="008C2D98">
        <w:t>Analyser</w:t>
      </w:r>
      <w:proofErr w:type="spellEnd"/>
      <w:r w:rsidRPr="008C2D98">
        <w:t xml:space="preserve">) показано на рисунке </w:t>
      </w:r>
      <w:r w:rsidR="008C4A64">
        <w:t>37</w:t>
      </w:r>
      <w:r w:rsidRPr="008C2D98">
        <w:t xml:space="preserve">. </w:t>
      </w:r>
    </w:p>
    <w:p w14:paraId="24C5F481" w14:textId="044D7A85" w:rsidR="008F7EF3" w:rsidRPr="008C2D98" w:rsidRDefault="008F7EF3" w:rsidP="008A7B78">
      <w:r w:rsidRPr="008C2D98">
        <w:t xml:space="preserve">Стоит отметить, что для расчета и анализа устранившихся режимов работы РЭС </w:t>
      </w:r>
      <w:r w:rsidR="00517B55" w:rsidRPr="008C2D98">
        <w:t>использу</w:t>
      </w:r>
      <w:r w:rsidR="00517B55">
        <w:t>ю</w:t>
      </w:r>
      <w:r w:rsidR="00517B55" w:rsidRPr="008C2D98">
        <w:t xml:space="preserve">тся </w:t>
      </w:r>
      <w:r w:rsidRPr="008C2D98">
        <w:t xml:space="preserve">только инструменты блока </w:t>
      </w:r>
      <w:proofErr w:type="spellStart"/>
      <w:r w:rsidRPr="008C2D98">
        <w:rPr>
          <w:lang w:val="en-US"/>
        </w:rPr>
        <w:t>powergui</w:t>
      </w:r>
      <w:proofErr w:type="spellEnd"/>
      <w:r w:rsidRPr="008C2D98">
        <w:t xml:space="preserve">. Запуск имитационной модели для этого не требуется. </w:t>
      </w:r>
    </w:p>
    <w:p w14:paraId="46F96155" w14:textId="6825E0AA" w:rsidR="00A407AF" w:rsidRPr="008C2D98" w:rsidRDefault="008F7EF3" w:rsidP="008A7B78">
      <w:r w:rsidRPr="008C2D98">
        <w:t xml:space="preserve">В окне расчета </w:t>
      </w:r>
      <w:proofErr w:type="spellStart"/>
      <w:r w:rsidRPr="008C2D98">
        <w:t>потокораспределения</w:t>
      </w:r>
      <w:proofErr w:type="spellEnd"/>
      <w:r w:rsidRPr="008C2D98">
        <w:t xml:space="preserve"> (</w:t>
      </w:r>
      <w:proofErr w:type="spellStart"/>
      <w:r w:rsidRPr="008C2D98">
        <w:t>Load</w:t>
      </w:r>
      <w:proofErr w:type="spellEnd"/>
      <w:r w:rsidRPr="008C2D98">
        <w:t xml:space="preserve"> </w:t>
      </w:r>
      <w:proofErr w:type="spellStart"/>
      <w:r w:rsidRPr="008C2D98">
        <w:t>Flow</w:t>
      </w:r>
      <w:proofErr w:type="spellEnd"/>
      <w:r w:rsidRPr="008C2D98">
        <w:t xml:space="preserve"> </w:t>
      </w:r>
      <w:proofErr w:type="spellStart"/>
      <w:r w:rsidRPr="008C2D98">
        <w:t>Analyser</w:t>
      </w:r>
      <w:proofErr w:type="spellEnd"/>
      <w:r w:rsidRPr="008C2D98">
        <w:t>) после создания всей схемы РЭС будут отображаться</w:t>
      </w:r>
      <w:r w:rsidR="00A407AF" w:rsidRPr="008C2D98">
        <w:t>:</w:t>
      </w:r>
    </w:p>
    <w:p w14:paraId="013E5B1B" w14:textId="0983AC73" w:rsidR="00A407AF" w:rsidRPr="008C2D98" w:rsidRDefault="00517B55" w:rsidP="00517B55">
      <w:pPr>
        <w:numPr>
          <w:ilvl w:val="0"/>
          <w:numId w:val="11"/>
        </w:numPr>
        <w:tabs>
          <w:tab w:val="left" w:pos="993"/>
        </w:tabs>
        <w:ind w:left="0" w:firstLine="709"/>
      </w:pPr>
      <w:r>
        <w:t>и</w:t>
      </w:r>
      <w:r w:rsidRPr="008C2D98">
        <w:t xml:space="preserve">мена </w:t>
      </w:r>
      <w:r w:rsidR="008F7EF3" w:rsidRPr="008C2D98">
        <w:t>всех блоков модели</w:t>
      </w:r>
      <w:r w:rsidR="00A407AF" w:rsidRPr="008C2D98">
        <w:t xml:space="preserve"> (</w:t>
      </w:r>
      <w:r w:rsidR="00A407AF" w:rsidRPr="008C2D98">
        <w:rPr>
          <w:lang w:val="en-US"/>
        </w:rPr>
        <w:t>Block</w:t>
      </w:r>
      <w:r w:rsidR="00A407AF" w:rsidRPr="008C2D98">
        <w:t xml:space="preserve"> </w:t>
      </w:r>
      <w:r w:rsidR="00A407AF" w:rsidRPr="008C2D98">
        <w:rPr>
          <w:lang w:val="en-US"/>
        </w:rPr>
        <w:t>Name</w:t>
      </w:r>
      <w:r w:rsidR="00A407AF" w:rsidRPr="008C2D98">
        <w:t>)</w:t>
      </w:r>
      <w:r w:rsidR="00591C44" w:rsidRPr="008C2D98">
        <w:t>;</w:t>
      </w:r>
    </w:p>
    <w:p w14:paraId="3722D0F4" w14:textId="5C498B8C" w:rsidR="008F7EF3" w:rsidRPr="008C2D98" w:rsidRDefault="00517B55" w:rsidP="00517B55">
      <w:pPr>
        <w:numPr>
          <w:ilvl w:val="0"/>
          <w:numId w:val="11"/>
        </w:numPr>
        <w:tabs>
          <w:tab w:val="left" w:pos="993"/>
        </w:tabs>
        <w:ind w:left="0" w:firstLine="709"/>
      </w:pPr>
      <w:r>
        <w:t>т</w:t>
      </w:r>
      <w:r w:rsidRPr="008C2D98">
        <w:t xml:space="preserve">ип </w:t>
      </w:r>
      <w:r w:rsidR="00A407AF" w:rsidRPr="008C2D98">
        <w:t>каждого блока (</w:t>
      </w:r>
      <w:r w:rsidR="00A407AF" w:rsidRPr="008C2D98">
        <w:rPr>
          <w:lang w:val="en-US"/>
        </w:rPr>
        <w:t>Block</w:t>
      </w:r>
      <w:r w:rsidR="00A407AF" w:rsidRPr="008C2D98">
        <w:t xml:space="preserve"> </w:t>
      </w:r>
      <w:r w:rsidR="00A407AF" w:rsidRPr="008C2D98">
        <w:rPr>
          <w:lang w:val="en-US"/>
        </w:rPr>
        <w:t>Type</w:t>
      </w:r>
      <w:r w:rsidR="00A407AF" w:rsidRPr="008C2D98">
        <w:t>)</w:t>
      </w:r>
      <w:r w:rsidR="00591C44" w:rsidRPr="008C2D98">
        <w:t>;</w:t>
      </w:r>
    </w:p>
    <w:p w14:paraId="2935BDD7" w14:textId="0C7B68D5" w:rsidR="00A407AF" w:rsidRPr="008C2D98" w:rsidRDefault="00517B55" w:rsidP="00517B55">
      <w:pPr>
        <w:numPr>
          <w:ilvl w:val="0"/>
          <w:numId w:val="11"/>
        </w:numPr>
        <w:tabs>
          <w:tab w:val="left" w:pos="993"/>
        </w:tabs>
        <w:ind w:left="0" w:firstLine="709"/>
      </w:pPr>
      <w:r>
        <w:t>т</w:t>
      </w:r>
      <w:r w:rsidRPr="008C2D98">
        <w:t xml:space="preserve">ип </w:t>
      </w:r>
      <w:r w:rsidR="00A407AF" w:rsidRPr="008C2D98">
        <w:t>узла модели (</w:t>
      </w:r>
      <w:r w:rsidR="00A407AF" w:rsidRPr="008C2D98">
        <w:rPr>
          <w:lang w:val="en-US"/>
        </w:rPr>
        <w:t>Bus</w:t>
      </w:r>
      <w:r w:rsidR="00A407AF" w:rsidRPr="008C2D98">
        <w:t xml:space="preserve"> </w:t>
      </w:r>
      <w:r w:rsidR="00A407AF" w:rsidRPr="008C2D98">
        <w:rPr>
          <w:lang w:val="en-US"/>
        </w:rPr>
        <w:t>Type</w:t>
      </w:r>
      <w:r w:rsidR="00A407AF" w:rsidRPr="008C2D98">
        <w:t>)</w:t>
      </w:r>
      <w:r w:rsidR="00591C44" w:rsidRPr="008C2D98">
        <w:t>;</w:t>
      </w:r>
    </w:p>
    <w:p w14:paraId="3A5B8DA9" w14:textId="7571673A" w:rsidR="00A407AF" w:rsidRPr="008C2D98" w:rsidRDefault="00517B55" w:rsidP="00517B55">
      <w:pPr>
        <w:numPr>
          <w:ilvl w:val="0"/>
          <w:numId w:val="11"/>
        </w:numPr>
        <w:tabs>
          <w:tab w:val="left" w:pos="993"/>
        </w:tabs>
        <w:ind w:left="0" w:firstLine="709"/>
      </w:pPr>
      <w:r>
        <w:t>н</w:t>
      </w:r>
      <w:r w:rsidRPr="008C2D98">
        <w:t xml:space="preserve">омер </w:t>
      </w:r>
      <w:r w:rsidR="00A407AF" w:rsidRPr="008C2D98">
        <w:t>узла модели (</w:t>
      </w:r>
      <w:r w:rsidR="00A407AF" w:rsidRPr="008C2D98">
        <w:rPr>
          <w:lang w:val="en-US"/>
        </w:rPr>
        <w:t>Bus</w:t>
      </w:r>
      <w:r w:rsidR="00A407AF" w:rsidRPr="008C2D98">
        <w:t xml:space="preserve"> </w:t>
      </w:r>
      <w:r w:rsidR="00A407AF" w:rsidRPr="008C2D98">
        <w:rPr>
          <w:lang w:val="en-US"/>
        </w:rPr>
        <w:t>ID</w:t>
      </w:r>
      <w:r w:rsidR="00A407AF" w:rsidRPr="008C2D98">
        <w:t>), определяется автоматически;</w:t>
      </w:r>
    </w:p>
    <w:p w14:paraId="65A715BB" w14:textId="1A921096" w:rsidR="008F7EF3" w:rsidRPr="008C2D98" w:rsidRDefault="00517B55" w:rsidP="00517B55">
      <w:pPr>
        <w:numPr>
          <w:ilvl w:val="0"/>
          <w:numId w:val="11"/>
        </w:numPr>
        <w:tabs>
          <w:tab w:val="left" w:pos="993"/>
        </w:tabs>
        <w:ind w:left="0" w:firstLine="709"/>
      </w:pPr>
      <w:r>
        <w:t>б</w:t>
      </w:r>
      <w:r w:rsidRPr="008C2D98">
        <w:t xml:space="preserve">азовое </w:t>
      </w:r>
      <w:r w:rsidR="00A407AF" w:rsidRPr="008C2D98">
        <w:t>напряжение узла в именованных единицах (</w:t>
      </w:r>
      <w:proofErr w:type="spellStart"/>
      <w:r w:rsidR="00A407AF" w:rsidRPr="008C2D98">
        <w:rPr>
          <w:lang w:val="en-US"/>
        </w:rPr>
        <w:t>Vbase</w:t>
      </w:r>
      <w:proofErr w:type="spellEnd"/>
      <w:r w:rsidR="00A407AF" w:rsidRPr="008C2D98">
        <w:t>)</w:t>
      </w:r>
      <w:r w:rsidR="00591C44" w:rsidRPr="008C2D98">
        <w:t>;</w:t>
      </w:r>
    </w:p>
    <w:p w14:paraId="389A5BA2" w14:textId="70930F59" w:rsidR="00A407AF" w:rsidRPr="008C2D98" w:rsidRDefault="00517B55" w:rsidP="00517B55">
      <w:pPr>
        <w:numPr>
          <w:ilvl w:val="0"/>
          <w:numId w:val="11"/>
        </w:numPr>
        <w:tabs>
          <w:tab w:val="left" w:pos="993"/>
        </w:tabs>
        <w:ind w:left="0" w:firstLine="709"/>
      </w:pPr>
      <w:r>
        <w:t>б</w:t>
      </w:r>
      <w:r w:rsidRPr="008C2D98">
        <w:t xml:space="preserve">азовое </w:t>
      </w:r>
      <w:r w:rsidR="00A407AF" w:rsidRPr="008C2D98">
        <w:t>напряжение узла в относительных единицах (</w:t>
      </w:r>
      <w:proofErr w:type="spellStart"/>
      <w:r w:rsidR="00A407AF" w:rsidRPr="008C2D98">
        <w:rPr>
          <w:lang w:val="en-US"/>
        </w:rPr>
        <w:t>Vref</w:t>
      </w:r>
      <w:proofErr w:type="spellEnd"/>
      <w:r w:rsidR="00A407AF" w:rsidRPr="008C2D98">
        <w:t>)</w:t>
      </w:r>
      <w:r w:rsidR="00591C44" w:rsidRPr="008C2D98">
        <w:t>;</w:t>
      </w:r>
    </w:p>
    <w:p w14:paraId="2BAF3C28" w14:textId="54C0C6C3" w:rsidR="00A407AF" w:rsidRPr="008C2D98" w:rsidRDefault="00517B55" w:rsidP="00517B55">
      <w:pPr>
        <w:numPr>
          <w:ilvl w:val="0"/>
          <w:numId w:val="11"/>
        </w:numPr>
        <w:tabs>
          <w:tab w:val="left" w:pos="993"/>
        </w:tabs>
        <w:ind w:left="0" w:firstLine="709"/>
      </w:pPr>
      <w:r>
        <w:t>у</w:t>
      </w:r>
      <w:r w:rsidRPr="008C2D98">
        <w:t xml:space="preserve">гол </w:t>
      </w:r>
      <w:r w:rsidR="00A42F12" w:rsidRPr="008C2D98">
        <w:t>напряжения,</w:t>
      </w:r>
      <w:r w:rsidR="00591C44" w:rsidRPr="008C2D98">
        <w:t xml:space="preserve"> заданный в блоке</w:t>
      </w:r>
      <w:r w:rsidR="00A42F12" w:rsidRPr="008C2D98">
        <w:t xml:space="preserve"> модели</w:t>
      </w:r>
      <w:r w:rsidR="00591C44" w:rsidRPr="008C2D98">
        <w:t xml:space="preserve"> (</w:t>
      </w:r>
      <w:proofErr w:type="spellStart"/>
      <w:r w:rsidR="00591C44" w:rsidRPr="008C2D98">
        <w:rPr>
          <w:lang w:val="en-US"/>
        </w:rPr>
        <w:t>Vangle</w:t>
      </w:r>
      <w:proofErr w:type="spellEnd"/>
      <w:r w:rsidR="00591C44" w:rsidRPr="008C2D98">
        <w:t>);</w:t>
      </w:r>
    </w:p>
    <w:p w14:paraId="6899B7A1" w14:textId="02960361" w:rsidR="00A407AF" w:rsidRPr="008C2D98" w:rsidRDefault="00517B55" w:rsidP="00517B55">
      <w:pPr>
        <w:numPr>
          <w:ilvl w:val="0"/>
          <w:numId w:val="11"/>
        </w:numPr>
        <w:tabs>
          <w:tab w:val="left" w:pos="993"/>
        </w:tabs>
        <w:ind w:left="0" w:firstLine="709"/>
      </w:pPr>
      <w:r>
        <w:t>з</w:t>
      </w:r>
      <w:r w:rsidRPr="008C2D98">
        <w:t xml:space="preserve">аданное </w:t>
      </w:r>
      <w:r w:rsidR="00A407AF" w:rsidRPr="008C2D98">
        <w:t>в блоке модели значение активной мощности</w:t>
      </w:r>
      <w:r w:rsidR="00591C44" w:rsidRPr="008C2D98">
        <w:t xml:space="preserve"> (</w:t>
      </w:r>
      <w:r w:rsidR="00591C44" w:rsidRPr="008C2D98">
        <w:rPr>
          <w:lang w:val="en-US"/>
        </w:rPr>
        <w:t>P</w:t>
      </w:r>
      <w:r w:rsidR="00591C44" w:rsidRPr="008C2D98">
        <w:t>);</w:t>
      </w:r>
    </w:p>
    <w:p w14:paraId="6095D67A" w14:textId="500C603A" w:rsidR="00A407AF" w:rsidRPr="008C2D98" w:rsidRDefault="00517B55" w:rsidP="00517B55">
      <w:pPr>
        <w:numPr>
          <w:ilvl w:val="0"/>
          <w:numId w:val="11"/>
        </w:numPr>
        <w:tabs>
          <w:tab w:val="left" w:pos="993"/>
        </w:tabs>
        <w:ind w:left="0" w:firstLine="709"/>
      </w:pPr>
      <w:r>
        <w:t>з</w:t>
      </w:r>
      <w:r w:rsidRPr="008C2D98">
        <w:t xml:space="preserve">аданное </w:t>
      </w:r>
      <w:r w:rsidR="00A407AF" w:rsidRPr="008C2D98">
        <w:t>в блоке модели значение реактивной мощности</w:t>
      </w:r>
      <w:r w:rsidR="00591C44" w:rsidRPr="008C2D98">
        <w:t xml:space="preserve"> (</w:t>
      </w:r>
      <w:r w:rsidR="00591C44" w:rsidRPr="008C2D98">
        <w:rPr>
          <w:lang w:val="en-US"/>
        </w:rPr>
        <w:t>Q</w:t>
      </w:r>
      <w:r w:rsidR="00591C44" w:rsidRPr="008C2D98">
        <w:t>);</w:t>
      </w:r>
    </w:p>
    <w:p w14:paraId="52423666" w14:textId="05D46F90" w:rsidR="00A407AF" w:rsidRPr="008C2D98" w:rsidRDefault="00517B55" w:rsidP="00517B55">
      <w:pPr>
        <w:numPr>
          <w:ilvl w:val="0"/>
          <w:numId w:val="11"/>
        </w:numPr>
        <w:tabs>
          <w:tab w:val="left" w:pos="993"/>
        </w:tabs>
        <w:ind w:left="0" w:firstLine="709"/>
      </w:pPr>
      <w:r>
        <w:t>з</w:t>
      </w:r>
      <w:r w:rsidRPr="008C2D98">
        <w:t xml:space="preserve">аданное </w:t>
      </w:r>
      <w:r w:rsidR="00A407AF" w:rsidRPr="008C2D98">
        <w:t>в блоке минимальное значение реактивной мощности</w:t>
      </w:r>
      <w:r w:rsidR="00591C44" w:rsidRPr="008C2D98">
        <w:t xml:space="preserve"> (</w:t>
      </w:r>
      <w:proofErr w:type="spellStart"/>
      <w:r w:rsidR="00591C44" w:rsidRPr="008C2D98">
        <w:rPr>
          <w:lang w:val="en-US"/>
        </w:rPr>
        <w:t>Q</w:t>
      </w:r>
      <w:r w:rsidR="00591C44" w:rsidRPr="003D7EFE">
        <w:rPr>
          <w:vertAlign w:val="subscript"/>
          <w:lang w:val="en-US"/>
        </w:rPr>
        <w:t>min</w:t>
      </w:r>
      <w:proofErr w:type="spellEnd"/>
      <w:r w:rsidR="00591C44" w:rsidRPr="008C2D98">
        <w:t>);</w:t>
      </w:r>
    </w:p>
    <w:p w14:paraId="4CAC6B41" w14:textId="41C88D4D" w:rsidR="00A407AF" w:rsidRPr="008C2D98" w:rsidRDefault="00517B55" w:rsidP="00517B55">
      <w:pPr>
        <w:numPr>
          <w:ilvl w:val="0"/>
          <w:numId w:val="11"/>
        </w:numPr>
        <w:tabs>
          <w:tab w:val="left" w:pos="993"/>
        </w:tabs>
        <w:ind w:left="0" w:firstLine="709"/>
      </w:pPr>
      <w:r>
        <w:t>з</w:t>
      </w:r>
      <w:r w:rsidRPr="008C2D98">
        <w:t xml:space="preserve">аданное </w:t>
      </w:r>
      <w:r w:rsidR="00A407AF" w:rsidRPr="008C2D98">
        <w:t>в блоке максимальное значение реактивной мощности</w:t>
      </w:r>
      <w:r w:rsidR="00591C44" w:rsidRPr="008C2D98">
        <w:t xml:space="preserve"> (</w:t>
      </w:r>
      <w:proofErr w:type="spellStart"/>
      <w:r w:rsidR="00591C44" w:rsidRPr="008C2D98">
        <w:rPr>
          <w:lang w:val="en-US"/>
        </w:rPr>
        <w:t>Q</w:t>
      </w:r>
      <w:r w:rsidR="00591C44" w:rsidRPr="003D7EFE">
        <w:rPr>
          <w:vertAlign w:val="subscript"/>
          <w:lang w:val="en-US"/>
        </w:rPr>
        <w:t>max</w:t>
      </w:r>
      <w:proofErr w:type="spellEnd"/>
      <w:r w:rsidR="00591C44" w:rsidRPr="008C2D98">
        <w:t>);</w:t>
      </w:r>
    </w:p>
    <w:p w14:paraId="617F2400" w14:textId="45E1A055" w:rsidR="00A407AF" w:rsidRPr="008C2D98" w:rsidRDefault="00517B55" w:rsidP="00517B55">
      <w:pPr>
        <w:numPr>
          <w:ilvl w:val="0"/>
          <w:numId w:val="11"/>
        </w:numPr>
        <w:tabs>
          <w:tab w:val="left" w:pos="993"/>
        </w:tabs>
        <w:ind w:left="0" w:firstLine="709"/>
      </w:pPr>
      <w:r>
        <w:t>з</w:t>
      </w:r>
      <w:r w:rsidRPr="008C2D98">
        <w:t xml:space="preserve">начение </w:t>
      </w:r>
      <w:r w:rsidR="00A407AF" w:rsidRPr="008C2D98">
        <w:t xml:space="preserve">напряжения в узле в результате расчета </w:t>
      </w:r>
      <w:proofErr w:type="spellStart"/>
      <w:r w:rsidR="00A407AF" w:rsidRPr="008C2D98">
        <w:t>потокораспред</w:t>
      </w:r>
      <w:r w:rsidR="00532193" w:rsidRPr="008C2D98">
        <w:t>е</w:t>
      </w:r>
      <w:r w:rsidR="00A407AF" w:rsidRPr="008C2D98">
        <w:t>ления</w:t>
      </w:r>
      <w:proofErr w:type="spellEnd"/>
      <w:r w:rsidR="00A407AF" w:rsidRPr="008C2D98">
        <w:t xml:space="preserve"> </w:t>
      </w:r>
      <w:r w:rsidR="00591C44" w:rsidRPr="008C2D98">
        <w:t>(</w:t>
      </w:r>
      <w:r w:rsidR="00591C44" w:rsidRPr="008C2D98">
        <w:rPr>
          <w:lang w:val="en-US"/>
        </w:rPr>
        <w:t>V</w:t>
      </w:r>
      <w:r w:rsidR="00591C44" w:rsidRPr="008C2D98">
        <w:t>_</w:t>
      </w:r>
      <w:r w:rsidR="00591C44" w:rsidRPr="008C2D98">
        <w:rPr>
          <w:lang w:val="en-US"/>
        </w:rPr>
        <w:t>LF</w:t>
      </w:r>
      <w:r w:rsidR="00591C44" w:rsidRPr="008C2D98">
        <w:t>);</w:t>
      </w:r>
    </w:p>
    <w:p w14:paraId="2EACDE33" w14:textId="7BD0C327" w:rsidR="00A407AF" w:rsidRPr="008C2D98" w:rsidRDefault="00517B55" w:rsidP="00517B55">
      <w:pPr>
        <w:numPr>
          <w:ilvl w:val="0"/>
          <w:numId w:val="11"/>
        </w:numPr>
        <w:tabs>
          <w:tab w:val="left" w:pos="993"/>
        </w:tabs>
        <w:ind w:left="0" w:firstLine="709"/>
      </w:pPr>
      <w:r>
        <w:t>у</w:t>
      </w:r>
      <w:r w:rsidRPr="008C2D98">
        <w:t xml:space="preserve">гол </w:t>
      </w:r>
      <w:r w:rsidR="00591C44" w:rsidRPr="008C2D98">
        <w:t>напряжения,</w:t>
      </w:r>
      <w:r w:rsidR="00A407AF" w:rsidRPr="008C2D98">
        <w:t xml:space="preserve"> </w:t>
      </w:r>
      <w:r w:rsidR="00591C44" w:rsidRPr="008C2D98">
        <w:t>определенный</w:t>
      </w:r>
      <w:r w:rsidR="00A407AF" w:rsidRPr="008C2D98">
        <w:t xml:space="preserve"> в результате расчета </w:t>
      </w:r>
      <w:proofErr w:type="spellStart"/>
      <w:r w:rsidR="00A407AF" w:rsidRPr="008C2D98">
        <w:t>потокораспред</w:t>
      </w:r>
      <w:r w:rsidR="00532193" w:rsidRPr="008C2D98">
        <w:t>е</w:t>
      </w:r>
      <w:r w:rsidR="00A407AF" w:rsidRPr="008C2D98">
        <w:t>ления</w:t>
      </w:r>
      <w:proofErr w:type="spellEnd"/>
      <w:r w:rsidR="00591C44" w:rsidRPr="008C2D98">
        <w:t xml:space="preserve"> (</w:t>
      </w:r>
      <w:proofErr w:type="spellStart"/>
      <w:r w:rsidR="00591C44" w:rsidRPr="008C2D98">
        <w:rPr>
          <w:lang w:val="en-US"/>
        </w:rPr>
        <w:t>Vangle</w:t>
      </w:r>
      <w:proofErr w:type="spellEnd"/>
      <w:r w:rsidR="00591C44" w:rsidRPr="008C2D98">
        <w:t>_</w:t>
      </w:r>
      <w:r w:rsidR="00591C44" w:rsidRPr="008C2D98">
        <w:rPr>
          <w:lang w:val="en-US"/>
        </w:rPr>
        <w:t>LF</w:t>
      </w:r>
      <w:r w:rsidR="00591C44" w:rsidRPr="008C2D98">
        <w:t>);</w:t>
      </w:r>
    </w:p>
    <w:p w14:paraId="1110C9CA" w14:textId="77777777" w:rsidR="00517B55" w:rsidRPr="008C2D98" w:rsidRDefault="00A407AF" w:rsidP="00517B55">
      <w:pPr>
        <w:numPr>
          <w:ilvl w:val="0"/>
          <w:numId w:val="11"/>
        </w:numPr>
        <w:tabs>
          <w:tab w:val="left" w:pos="993"/>
        </w:tabs>
        <w:ind w:left="0" w:firstLine="709"/>
      </w:pPr>
      <w:r w:rsidRPr="008C2D98">
        <w:lastRenderedPageBreak/>
        <w:t xml:space="preserve"> </w:t>
      </w:r>
      <w:r w:rsidR="00517B55">
        <w:t>з</w:t>
      </w:r>
      <w:r w:rsidR="00517B55" w:rsidRPr="008C2D98">
        <w:t xml:space="preserve">начение активной мощности, определенное в результате расчета </w:t>
      </w:r>
      <w:proofErr w:type="spellStart"/>
      <w:r w:rsidR="00517B55" w:rsidRPr="008C2D98">
        <w:t>потокораспределения</w:t>
      </w:r>
      <w:proofErr w:type="spellEnd"/>
      <w:r w:rsidR="00517B55" w:rsidRPr="008C2D98">
        <w:t xml:space="preserve"> (</w:t>
      </w:r>
      <w:r w:rsidR="00517B55" w:rsidRPr="008C2D98">
        <w:rPr>
          <w:lang w:val="en-US"/>
        </w:rPr>
        <w:t>P</w:t>
      </w:r>
      <w:r w:rsidR="00517B55" w:rsidRPr="008C2D98">
        <w:t>_</w:t>
      </w:r>
      <w:r w:rsidR="00517B55" w:rsidRPr="008C2D98">
        <w:rPr>
          <w:lang w:val="en-US"/>
        </w:rPr>
        <w:t>LF</w:t>
      </w:r>
      <w:r w:rsidR="00517B55" w:rsidRPr="008C2D98">
        <w:t>);</w:t>
      </w:r>
    </w:p>
    <w:p w14:paraId="4C1A06A0" w14:textId="77777777" w:rsidR="00517B55" w:rsidRPr="008C2D98" w:rsidRDefault="00517B55" w:rsidP="00517B55">
      <w:pPr>
        <w:numPr>
          <w:ilvl w:val="0"/>
          <w:numId w:val="11"/>
        </w:numPr>
        <w:tabs>
          <w:tab w:val="left" w:pos="993"/>
        </w:tabs>
        <w:ind w:left="0" w:firstLine="709"/>
      </w:pPr>
      <w:r>
        <w:t>з</w:t>
      </w:r>
      <w:r w:rsidRPr="008C2D98">
        <w:t xml:space="preserve">начение реактивной мощности, определенное в результате расчета </w:t>
      </w:r>
      <w:proofErr w:type="spellStart"/>
      <w:r w:rsidRPr="008C2D98">
        <w:t>потокораспределения</w:t>
      </w:r>
      <w:proofErr w:type="spellEnd"/>
      <w:r w:rsidRPr="008C2D98">
        <w:t xml:space="preserve"> (</w:t>
      </w:r>
      <w:r w:rsidRPr="008C2D98">
        <w:rPr>
          <w:lang w:val="en-US"/>
        </w:rPr>
        <w:t>Q</w:t>
      </w:r>
      <w:r w:rsidRPr="008C2D98">
        <w:t>_</w:t>
      </w:r>
      <w:r w:rsidRPr="008C2D98">
        <w:rPr>
          <w:lang w:val="en-US"/>
        </w:rPr>
        <w:t>LF</w:t>
      </w:r>
      <w:r w:rsidRPr="008C2D98">
        <w:t>).</w:t>
      </w:r>
    </w:p>
    <w:p w14:paraId="64C6D5EF" w14:textId="77E22C04" w:rsidR="00A407AF" w:rsidRPr="008C2D98" w:rsidRDefault="00A407AF" w:rsidP="00A407AF">
      <w:pPr>
        <w:ind w:firstLine="0"/>
        <w:sectPr w:rsidR="00A407AF" w:rsidRPr="008C2D9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BB3C955" w14:textId="7D290FAD" w:rsidR="008F7EF3" w:rsidRPr="00CD3831" w:rsidRDefault="008F7EF3" w:rsidP="00CD3831">
      <w:pPr>
        <w:pStyle w:val="af4"/>
      </w:pPr>
      <w:r w:rsidRPr="00CD3831">
        <w:rPr>
          <w:lang w:eastAsia="ru-RU"/>
        </w:rPr>
        <w:lastRenderedPageBreak/>
        <w:drawing>
          <wp:inline distT="0" distB="0" distL="0" distR="0" wp14:anchorId="38D9A172" wp14:editId="59BF3B42">
            <wp:extent cx="9251950" cy="3595370"/>
            <wp:effectExtent l="0" t="0" r="6350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359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B5E07" w14:textId="77777777" w:rsidR="008F7EF3" w:rsidRPr="00CD3831" w:rsidRDefault="008F7EF3" w:rsidP="00CD3831">
      <w:pPr>
        <w:pStyle w:val="af4"/>
      </w:pPr>
    </w:p>
    <w:p w14:paraId="0BF2847C" w14:textId="108A8532" w:rsidR="008F7EF3" w:rsidRPr="00CD3831" w:rsidRDefault="008F7EF3" w:rsidP="00CD3831">
      <w:pPr>
        <w:pStyle w:val="af4"/>
        <w:sectPr w:rsidR="008F7EF3" w:rsidRPr="00CD3831" w:rsidSect="008F7EF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bookmarkStart w:id="88" w:name="_Ref150943607"/>
      <w:r w:rsidRPr="00CD3831">
        <w:t xml:space="preserve">Рисунок </w:t>
      </w:r>
      <w:r w:rsidR="008C4A64">
        <w:t>37</w:t>
      </w:r>
      <w:bookmarkEnd w:id="88"/>
      <w:r w:rsidRPr="00CD3831">
        <w:t xml:space="preserve"> </w:t>
      </w:r>
      <w:r w:rsidR="00517B55">
        <w:t>–</w:t>
      </w:r>
      <w:r w:rsidR="00517B55" w:rsidRPr="00CD3831">
        <w:t xml:space="preserve"> </w:t>
      </w:r>
      <w:r w:rsidRPr="00517B55">
        <w:t xml:space="preserve">Окно инструмента </w:t>
      </w:r>
      <w:r w:rsidR="00517B55" w:rsidRPr="003D7EFE">
        <w:t>Р</w:t>
      </w:r>
      <w:r w:rsidR="00517B55" w:rsidRPr="00517B55">
        <w:t xml:space="preserve">асчет </w:t>
      </w:r>
      <w:r w:rsidRPr="00517B55">
        <w:t xml:space="preserve">потокораспределения </w:t>
      </w:r>
      <w:r w:rsidRPr="00CD3831">
        <w:t>(Load Flow Analyser)</w:t>
      </w:r>
    </w:p>
    <w:p w14:paraId="3034FAC4" w14:textId="4D861C58" w:rsidR="00A42F12" w:rsidRPr="008C2D98" w:rsidRDefault="00A42F12" w:rsidP="00591C44">
      <w:r w:rsidRPr="008C2D98">
        <w:lastRenderedPageBreak/>
        <w:t>Для того чтобы получить значения решения установившегося режима</w:t>
      </w:r>
      <w:r w:rsidR="00517B55">
        <w:t>,</w:t>
      </w:r>
      <w:r w:rsidRPr="008C2D98">
        <w:t xml:space="preserve"> необходимо в окне </w:t>
      </w:r>
      <w:r w:rsidR="00517B55" w:rsidRPr="003D7EFE">
        <w:rPr>
          <w:b/>
        </w:rPr>
        <w:t xml:space="preserve">Расчет </w:t>
      </w:r>
      <w:proofErr w:type="spellStart"/>
      <w:r w:rsidRPr="003D7EFE">
        <w:rPr>
          <w:b/>
        </w:rPr>
        <w:t>потокораспределения</w:t>
      </w:r>
      <w:proofErr w:type="spellEnd"/>
      <w:r w:rsidRPr="008C2D98">
        <w:t xml:space="preserve"> (</w:t>
      </w:r>
      <w:proofErr w:type="spellStart"/>
      <w:r w:rsidRPr="008C2D98">
        <w:t>Load</w:t>
      </w:r>
      <w:proofErr w:type="spellEnd"/>
      <w:r w:rsidRPr="008C2D98">
        <w:t xml:space="preserve"> </w:t>
      </w:r>
      <w:proofErr w:type="spellStart"/>
      <w:r w:rsidRPr="008C2D98">
        <w:t>Flow</w:t>
      </w:r>
      <w:proofErr w:type="spellEnd"/>
      <w:r w:rsidRPr="008C2D98">
        <w:t xml:space="preserve"> </w:t>
      </w:r>
      <w:proofErr w:type="spellStart"/>
      <w:r w:rsidRPr="008C2D98">
        <w:t>Analyser</w:t>
      </w:r>
      <w:proofErr w:type="spellEnd"/>
      <w:r w:rsidRPr="008C2D98">
        <w:t>) нажать кнопку «</w:t>
      </w:r>
      <w:r w:rsidRPr="008C2D98">
        <w:rPr>
          <w:lang w:val="en-US"/>
        </w:rPr>
        <w:t>Compute</w:t>
      </w:r>
      <w:r w:rsidRPr="008C2D98">
        <w:t>». После этого в таблице (</w:t>
      </w:r>
      <w:r w:rsidR="00517B55" w:rsidRPr="008C2D98">
        <w:t>рис</w:t>
      </w:r>
      <w:r w:rsidR="00517B55">
        <w:t>.</w:t>
      </w:r>
      <w:r w:rsidR="00517B55" w:rsidRPr="008C2D98">
        <w:t xml:space="preserve"> </w:t>
      </w:r>
      <w:r w:rsidR="008C4A64">
        <w:t>37</w:t>
      </w:r>
      <w:r w:rsidRPr="008C2D98">
        <w:t>) появятся значения, характеризующие установившийся режим РЭС при заданных условиях.</w:t>
      </w:r>
    </w:p>
    <w:p w14:paraId="46A9101C" w14:textId="0F9E3B56" w:rsidR="00A42F12" w:rsidRPr="008C2D98" w:rsidRDefault="00A42F12" w:rsidP="00591C44">
      <w:r w:rsidRPr="008C2D98">
        <w:t>Установившийся режим определяется для трех вариантов:</w:t>
      </w:r>
    </w:p>
    <w:p w14:paraId="44570438" w14:textId="2CFA4432" w:rsidR="00A42F12" w:rsidRPr="008C2D98" w:rsidRDefault="00517B55" w:rsidP="00A42F12">
      <w:pPr>
        <w:numPr>
          <w:ilvl w:val="0"/>
          <w:numId w:val="12"/>
        </w:numPr>
      </w:pPr>
      <w:r>
        <w:t>р</w:t>
      </w:r>
      <w:r w:rsidRPr="008C2D98">
        <w:t xml:space="preserve">ежим </w:t>
      </w:r>
      <w:r w:rsidR="00A42F12" w:rsidRPr="008C2D98">
        <w:t>максимальных нагрузок</w:t>
      </w:r>
      <w:r>
        <w:t>;</w:t>
      </w:r>
    </w:p>
    <w:p w14:paraId="44E03775" w14:textId="1816FF0B" w:rsidR="00A42F12" w:rsidRPr="008C2D98" w:rsidRDefault="00517B55" w:rsidP="00A42F12">
      <w:pPr>
        <w:numPr>
          <w:ilvl w:val="0"/>
          <w:numId w:val="12"/>
        </w:numPr>
      </w:pPr>
      <w:r>
        <w:t>р</w:t>
      </w:r>
      <w:r w:rsidRPr="008C2D98">
        <w:t xml:space="preserve">ежим </w:t>
      </w:r>
      <w:r w:rsidR="00A42F12" w:rsidRPr="008C2D98">
        <w:t>минимальных нагрузок</w:t>
      </w:r>
      <w:r>
        <w:t>;</w:t>
      </w:r>
    </w:p>
    <w:p w14:paraId="60EFA1B5" w14:textId="37F32793" w:rsidR="00A42F12" w:rsidRPr="008C2D98" w:rsidRDefault="00517B55" w:rsidP="00A42F12">
      <w:pPr>
        <w:numPr>
          <w:ilvl w:val="0"/>
          <w:numId w:val="12"/>
        </w:numPr>
      </w:pPr>
      <w:r>
        <w:t>п</w:t>
      </w:r>
      <w:r w:rsidRPr="008C2D98">
        <w:t>ослеаварийный</w:t>
      </w:r>
      <w:r w:rsidR="00A42F12" w:rsidRPr="008C2D98">
        <w:t xml:space="preserve"> утяжеленный режим.</w:t>
      </w:r>
    </w:p>
    <w:p w14:paraId="356E757E" w14:textId="2EAF4CD2" w:rsidR="00A42F12" w:rsidRPr="008C2D98" w:rsidRDefault="00A42F12" w:rsidP="00A42F12">
      <w:r w:rsidRPr="008C2D98">
        <w:t>Для режима максимальных нагрузок в параметры блоков нагрузки задаются значения мощностей, соответствующие этому режиму</w:t>
      </w:r>
      <w:r w:rsidR="00517B55">
        <w:t>,</w:t>
      </w:r>
      <w:r w:rsidRPr="008C2D98">
        <w:t xml:space="preserve"> согласно данным таблицы </w:t>
      </w:r>
      <w:r w:rsidR="008C4A64">
        <w:t>6</w:t>
      </w:r>
      <w:r w:rsidRPr="008C2D98">
        <w:t xml:space="preserve">. Для режима минимальных нагрузок используются данные таблицы </w:t>
      </w:r>
      <w:r w:rsidR="008C4A64">
        <w:t>6</w:t>
      </w:r>
      <w:r w:rsidR="00517B55">
        <w:t>,</w:t>
      </w:r>
      <w:r w:rsidRPr="008C2D98">
        <w:t xml:space="preserve"> соответствующие именно этому режиму, т.</w:t>
      </w:r>
      <w:r w:rsidR="00517B55">
        <w:t xml:space="preserve"> </w:t>
      </w:r>
      <w:r w:rsidRPr="008C2D98">
        <w:t>е. необходимо изменить параметры блоков моделей нагрузки на всех подстанциях.</w:t>
      </w:r>
    </w:p>
    <w:p w14:paraId="61460B3A" w14:textId="3CEA5E9C" w:rsidR="00A42F12" w:rsidRPr="008C2D98" w:rsidRDefault="00A42F12" w:rsidP="00A42F12">
      <w:r w:rsidRPr="008C2D98">
        <w:t xml:space="preserve">Послеаварийный утяжеленный режим определяется путем отключения одной цепи </w:t>
      </w:r>
      <w:proofErr w:type="spellStart"/>
      <w:r w:rsidRPr="008C2D98">
        <w:t>двухцепной</w:t>
      </w:r>
      <w:proofErr w:type="spellEnd"/>
      <w:r w:rsidRPr="008C2D98">
        <w:t xml:space="preserve"> линии или разрывом кольца при кольцевой топологии сети. Отключение линии должно сопровождаться переводом нагрузки на другой силовой трансформатор. Так как в модели отсутствуют выключатели </w:t>
      </w:r>
      <w:r w:rsidR="00517B55">
        <w:t>(</w:t>
      </w:r>
      <w:r w:rsidRPr="008C2D98">
        <w:t>они усложняют расчет</w:t>
      </w:r>
      <w:r w:rsidR="00517B55">
        <w:t>)</w:t>
      </w:r>
      <w:r w:rsidRPr="008C2D98">
        <w:t>, необходимо удалить отключаемые цепи, т.</w:t>
      </w:r>
      <w:r w:rsidR="00517B55">
        <w:t xml:space="preserve"> </w:t>
      </w:r>
      <w:r w:rsidRPr="008C2D98">
        <w:t>е. вместо выключателей используются соединительные линии. Если соединение отсутствует, то линия разомкнута</w:t>
      </w:r>
      <w:r w:rsidR="00517B55">
        <w:t>.</w:t>
      </w:r>
      <w:r w:rsidRPr="008C2D98">
        <w:t xml:space="preserve"> </w:t>
      </w:r>
      <w:r w:rsidR="00517B55">
        <w:t>Е</w:t>
      </w:r>
      <w:r w:rsidRPr="008C2D98">
        <w:t xml:space="preserve">сли соединение присутствует, то линия замыкается. </w:t>
      </w:r>
      <w:r w:rsidR="00FD0ACF" w:rsidRPr="008C2D98">
        <w:t>А</w:t>
      </w:r>
      <w:r w:rsidRPr="008C2D98">
        <w:t>лгоритм выполнения моделирования по</w:t>
      </w:r>
      <w:r w:rsidR="00FD0ACF" w:rsidRPr="008C2D98">
        <w:t xml:space="preserve">казан на рисунке </w:t>
      </w:r>
      <w:r w:rsidR="008C4A64">
        <w:t>38</w:t>
      </w:r>
      <w:r w:rsidRPr="008C2D98">
        <w:t>.</w:t>
      </w:r>
      <w:r w:rsidR="00FD0ACF" w:rsidRPr="008C2D98">
        <w:t xml:space="preserve"> </w:t>
      </w:r>
    </w:p>
    <w:p w14:paraId="0F44CAA7" w14:textId="512EBE72" w:rsidR="00FD0ACF" w:rsidRPr="008C2D98" w:rsidRDefault="00FD0ACF" w:rsidP="00A42F12">
      <w:r w:rsidRPr="008C2D98">
        <w:t>Следует помнить, что каждый файл для режима модели необходимо сохранять по своим именем. В итоге к отчету по ККР необходимо прикрепить три файла модели РЭС (режим максимальных нагрузок, режим минимальных нагрузок, послеаварийный режим).</w:t>
      </w:r>
    </w:p>
    <w:p w14:paraId="3176B6BE" w14:textId="640AE422" w:rsidR="00A42F12" w:rsidRPr="008C2D98" w:rsidRDefault="00A42F12" w:rsidP="00FD0ACF">
      <w:pPr>
        <w:ind w:firstLine="0"/>
      </w:pPr>
    </w:p>
    <w:p w14:paraId="7C80E7ED" w14:textId="1C9A5C16" w:rsidR="00FD0ACF" w:rsidRPr="008C2D98" w:rsidRDefault="00D1374E" w:rsidP="00CD3831">
      <w:pPr>
        <w:pStyle w:val="af4"/>
      </w:pPr>
      <w:r w:rsidRPr="00D1374E">
        <w:rPr>
          <w:lang w:eastAsia="ru-RU"/>
        </w:rPr>
        <w:lastRenderedPageBreak/>
        <w:drawing>
          <wp:inline distT="0" distB="0" distL="0" distR="0" wp14:anchorId="7C3AD042" wp14:editId="084C8289">
            <wp:extent cx="5305425" cy="8137722"/>
            <wp:effectExtent l="0" t="0" r="0" b="0"/>
            <wp:docPr id="10" name="Рисунок 10" descr="C:\Users\31567\Desktop\ольга\задания\2024\ноябрь\25ноя\Кретов ДА ККР+ Бланк Имитационное моделирование в электроэнергетике и электротехнике\Рис 3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31567\Desktop\ольга\задания\2024\ноябрь\25ноя\Кретов ДА ККР+ Бланк Имитационное моделирование в электроэнергетике и электротехнике\Рис 38(1)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751" cy="813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13B17" w14:textId="77777777" w:rsidR="00FD0ACF" w:rsidRPr="008C2D98" w:rsidRDefault="00FD0ACF" w:rsidP="00CD3831">
      <w:pPr>
        <w:pStyle w:val="af4"/>
      </w:pPr>
    </w:p>
    <w:p w14:paraId="10DED721" w14:textId="68CB7069" w:rsidR="00FD0ACF" w:rsidRPr="008C2D98" w:rsidRDefault="00FD0ACF" w:rsidP="00CD3831">
      <w:pPr>
        <w:pStyle w:val="af4"/>
        <w:rPr>
          <w:i/>
        </w:rPr>
      </w:pPr>
      <w:bookmarkStart w:id="89" w:name="_Ref150955506"/>
      <w:r w:rsidRPr="008C2D98">
        <w:t xml:space="preserve">Рисунок </w:t>
      </w:r>
      <w:r w:rsidR="008C4A64">
        <w:t>38</w:t>
      </w:r>
      <w:bookmarkEnd w:id="89"/>
      <w:r w:rsidRPr="008C2D98">
        <w:t xml:space="preserve"> </w:t>
      </w:r>
      <w:r w:rsidR="00517B55">
        <w:t>–</w:t>
      </w:r>
      <w:r w:rsidR="00517B55" w:rsidRPr="008C2D98">
        <w:t xml:space="preserve"> </w:t>
      </w:r>
      <w:r w:rsidRPr="008C2D98">
        <w:t>Алгоритм выполнения моделирования</w:t>
      </w:r>
    </w:p>
    <w:p w14:paraId="757622EB" w14:textId="77777777" w:rsidR="00D1374E" w:rsidRDefault="00D1374E" w:rsidP="00FD0ACF"/>
    <w:p w14:paraId="457FA858" w14:textId="5EB589D9" w:rsidR="00FD0ACF" w:rsidRPr="008C2D98" w:rsidRDefault="00FD0ACF" w:rsidP="00FD0ACF">
      <w:r w:rsidRPr="008C2D98">
        <w:lastRenderedPageBreak/>
        <w:t>По результатам проведенного моделирования трех режимов необходимо самостоятельно оценить эффективность спроектированной РЭС и дать рекомендации по повышению энергетической эффективности. Все оценки энергетической эффективности необходимо подкрепить расчетами.</w:t>
      </w:r>
    </w:p>
    <w:p w14:paraId="5B353091" w14:textId="7287D2EC" w:rsidR="00EA428C" w:rsidRPr="008C2D98" w:rsidRDefault="00FD0ACF" w:rsidP="00FD0ACF">
      <w:r w:rsidRPr="008C2D98">
        <w:t>В отчет по ККР необходимо вставить таблицы</w:t>
      </w:r>
      <w:r w:rsidR="00CD3831">
        <w:t xml:space="preserve"> </w:t>
      </w:r>
      <w:r w:rsidRPr="008C2D98">
        <w:t xml:space="preserve">расчета </w:t>
      </w:r>
      <w:proofErr w:type="spellStart"/>
      <w:r w:rsidRPr="008C2D98">
        <w:t>потокораспределения</w:t>
      </w:r>
      <w:proofErr w:type="spellEnd"/>
      <w:r w:rsidRPr="008C2D98">
        <w:t xml:space="preserve"> для всех трех режимов</w:t>
      </w:r>
      <w:r w:rsidR="00517B55">
        <w:t xml:space="preserve"> </w:t>
      </w:r>
      <w:r w:rsidR="00517B55" w:rsidRPr="008C2D98">
        <w:t>(рис</w:t>
      </w:r>
      <w:r w:rsidR="00517B55">
        <w:t>.</w:t>
      </w:r>
      <w:r w:rsidR="00517B55" w:rsidRPr="008C2D98">
        <w:t xml:space="preserve"> </w:t>
      </w:r>
      <w:r w:rsidR="00517B55">
        <w:t>37</w:t>
      </w:r>
      <w:r w:rsidR="00517B55" w:rsidRPr="008C2D98">
        <w:t>)</w:t>
      </w:r>
      <w:r w:rsidR="00CD3831">
        <w:t>, а также схемы моделей РЭС.</w:t>
      </w:r>
    </w:p>
    <w:sectPr w:rsidR="00EA428C" w:rsidRPr="008C2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AAC5D3" w14:textId="77777777" w:rsidR="00217243" w:rsidRDefault="00217243" w:rsidP="00BE690B">
      <w:pPr>
        <w:spacing w:line="240" w:lineRule="auto"/>
      </w:pPr>
      <w:r>
        <w:separator/>
      </w:r>
    </w:p>
  </w:endnote>
  <w:endnote w:type="continuationSeparator" w:id="0">
    <w:p w14:paraId="6D27A046" w14:textId="77777777" w:rsidR="00217243" w:rsidRDefault="00217243" w:rsidP="00BE69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spac821 BT">
    <w:altName w:val="Consolas"/>
    <w:charset w:val="00"/>
    <w:family w:val="modern"/>
    <w:pitch w:val="fixed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991845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3EE56542" w14:textId="01B79D52" w:rsidR="00D336DC" w:rsidRPr="00BE690B" w:rsidRDefault="00D336DC" w:rsidP="00BE690B">
        <w:pPr>
          <w:pStyle w:val="a7"/>
          <w:ind w:firstLine="0"/>
          <w:jc w:val="center"/>
          <w:rPr>
            <w:sz w:val="24"/>
            <w:szCs w:val="24"/>
          </w:rPr>
        </w:pPr>
        <w:r w:rsidRPr="00BE690B">
          <w:rPr>
            <w:sz w:val="24"/>
            <w:szCs w:val="24"/>
          </w:rPr>
          <w:fldChar w:fldCharType="begin"/>
        </w:r>
        <w:r w:rsidRPr="00BE690B">
          <w:rPr>
            <w:sz w:val="24"/>
            <w:szCs w:val="24"/>
          </w:rPr>
          <w:instrText>PAGE   \* MERGEFORMAT</w:instrText>
        </w:r>
        <w:r w:rsidRPr="00BE690B">
          <w:rPr>
            <w:sz w:val="24"/>
            <w:szCs w:val="24"/>
          </w:rPr>
          <w:fldChar w:fldCharType="separate"/>
        </w:r>
        <w:r w:rsidR="001D3095">
          <w:rPr>
            <w:noProof/>
            <w:sz w:val="24"/>
            <w:szCs w:val="24"/>
          </w:rPr>
          <w:t>1</w:t>
        </w:r>
        <w:r w:rsidRPr="00BE690B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DFA11F" w14:textId="77777777" w:rsidR="00217243" w:rsidRDefault="00217243" w:rsidP="00BE690B">
      <w:pPr>
        <w:spacing w:line="240" w:lineRule="auto"/>
      </w:pPr>
      <w:r>
        <w:separator/>
      </w:r>
    </w:p>
  </w:footnote>
  <w:footnote w:type="continuationSeparator" w:id="0">
    <w:p w14:paraId="1DEF6331" w14:textId="77777777" w:rsidR="00217243" w:rsidRDefault="00217243" w:rsidP="00BE690B">
      <w:pPr>
        <w:spacing w:line="240" w:lineRule="auto"/>
      </w:pPr>
      <w:r>
        <w:continuationSeparator/>
      </w:r>
    </w:p>
  </w:footnote>
  <w:footnote w:id="1">
    <w:p w14:paraId="3D5062A2" w14:textId="5E56B413" w:rsidR="00D336DC" w:rsidRDefault="00D336DC">
      <w:pPr>
        <w:pStyle w:val="a9"/>
      </w:pPr>
      <w:r w:rsidRPr="00620EB3">
        <w:rPr>
          <w:sz w:val="20"/>
          <w:szCs w:val="20"/>
        </w:rPr>
        <w:footnoteRef/>
      </w:r>
      <w:r w:rsidRPr="00620EB3">
        <w:rPr>
          <w:sz w:val="20"/>
          <w:szCs w:val="20"/>
        </w:rPr>
        <w:t xml:space="preserve"> Знак «+» ставится в случае выбора данного варианта топологии сети для дальнейших расчетов. Если вариант не подходит для дальнейшего расчета, то ставится знак «</w:t>
      </w:r>
      <w:r>
        <w:rPr>
          <w:sz w:val="20"/>
          <w:szCs w:val="20"/>
        </w:rPr>
        <w:t>–</w:t>
      </w:r>
      <w:r w:rsidRPr="00620EB3">
        <w:rPr>
          <w:sz w:val="20"/>
          <w:szCs w:val="20"/>
        </w:rPr>
        <w:t>»</w:t>
      </w:r>
    </w:p>
  </w:footnote>
  <w:footnote w:id="2">
    <w:p w14:paraId="399F0639" w14:textId="3F473011" w:rsidR="00D336DC" w:rsidRDefault="00D336DC" w:rsidP="00E36F96">
      <w:pPr>
        <w:pStyle w:val="a9"/>
      </w:pPr>
      <w:r w:rsidRPr="00620EB3">
        <w:rPr>
          <w:sz w:val="18"/>
          <w:szCs w:val="18"/>
          <w:vertAlign w:val="superscript"/>
        </w:rPr>
        <w:footnoteRef/>
      </w:r>
      <w:r w:rsidRPr="00620EB3">
        <w:rPr>
          <w:sz w:val="18"/>
          <w:szCs w:val="18"/>
        </w:rPr>
        <w:t>Знак «+» ставится в случае выбора данного варианта топологии сети для дальнейших расчетов. Если вариант не подходит для дальнейшего расчета, то ставится знак «</w:t>
      </w:r>
      <w:r>
        <w:rPr>
          <w:sz w:val="18"/>
          <w:szCs w:val="18"/>
        </w:rPr>
        <w:t>–</w:t>
      </w:r>
      <w:r w:rsidRPr="00620EB3">
        <w:rPr>
          <w:sz w:val="18"/>
          <w:szCs w:val="18"/>
        </w:rPr>
        <w:t>»</w:t>
      </w:r>
    </w:p>
  </w:footnote>
  <w:footnote w:id="3">
    <w:p w14:paraId="76D3568F" w14:textId="290BDCFC" w:rsidR="00D336DC" w:rsidRPr="00620EB3" w:rsidRDefault="00D336DC">
      <w:pPr>
        <w:pStyle w:val="a9"/>
        <w:rPr>
          <w:sz w:val="20"/>
          <w:szCs w:val="20"/>
        </w:rPr>
      </w:pPr>
      <w:r w:rsidRPr="00620EB3">
        <w:rPr>
          <w:sz w:val="20"/>
          <w:szCs w:val="20"/>
          <w:vertAlign w:val="superscript"/>
        </w:rPr>
        <w:footnoteRef/>
      </w:r>
      <w:r w:rsidRPr="00620EB3">
        <w:rPr>
          <w:sz w:val="20"/>
          <w:szCs w:val="20"/>
        </w:rPr>
        <w:t xml:space="preserve"> </w:t>
      </w:r>
      <w:bookmarkStart w:id="45" w:name="_Hlk150696505"/>
      <w:r w:rsidRPr="00620EB3">
        <w:rPr>
          <w:sz w:val="20"/>
          <w:szCs w:val="20"/>
        </w:rPr>
        <w:t xml:space="preserve">Не определяется для линий класса напряжения 35 </w:t>
      </w:r>
      <w:proofErr w:type="spellStart"/>
      <w:r w:rsidRPr="00620EB3">
        <w:rPr>
          <w:sz w:val="20"/>
          <w:szCs w:val="20"/>
        </w:rPr>
        <w:t>кВ</w:t>
      </w:r>
      <w:proofErr w:type="spellEnd"/>
      <w:r w:rsidRPr="00620EB3">
        <w:rPr>
          <w:sz w:val="20"/>
          <w:szCs w:val="20"/>
        </w:rPr>
        <w:t xml:space="preserve">, при этом в таблице ставится знак </w:t>
      </w:r>
      <w:bookmarkEnd w:id="45"/>
      <w:r w:rsidRPr="00620EB3">
        <w:rPr>
          <w:sz w:val="20"/>
          <w:szCs w:val="20"/>
        </w:rPr>
        <w:t>«</w:t>
      </w:r>
      <w:r>
        <w:rPr>
          <w:sz w:val="20"/>
          <w:szCs w:val="20"/>
        </w:rPr>
        <w:t>–</w:t>
      </w:r>
      <w:r w:rsidRPr="00620EB3">
        <w:rPr>
          <w:sz w:val="20"/>
          <w:szCs w:val="20"/>
        </w:rPr>
        <w:t>»</w:t>
      </w:r>
    </w:p>
  </w:footnote>
  <w:footnote w:id="4">
    <w:p w14:paraId="04E9CF9A" w14:textId="666EBBA9" w:rsidR="00D336DC" w:rsidRDefault="00D336DC" w:rsidP="00D645B1">
      <w:pPr>
        <w:pStyle w:val="a9"/>
      </w:pPr>
      <w:r w:rsidRPr="00620EB3">
        <w:rPr>
          <w:sz w:val="20"/>
          <w:szCs w:val="20"/>
          <w:vertAlign w:val="superscript"/>
        </w:rPr>
        <w:footnoteRef/>
      </w:r>
      <w:r w:rsidRPr="00620EB3">
        <w:rPr>
          <w:sz w:val="20"/>
          <w:szCs w:val="20"/>
        </w:rPr>
        <w:t xml:space="preserve"> Не определяется для линий класса напряжения от 35 </w:t>
      </w:r>
      <w:proofErr w:type="spellStart"/>
      <w:r w:rsidRPr="00620EB3">
        <w:rPr>
          <w:sz w:val="20"/>
          <w:szCs w:val="20"/>
        </w:rPr>
        <w:t>кВ</w:t>
      </w:r>
      <w:proofErr w:type="spellEnd"/>
      <w:r w:rsidRPr="00620EB3">
        <w:rPr>
          <w:sz w:val="20"/>
          <w:szCs w:val="20"/>
        </w:rPr>
        <w:t xml:space="preserve"> и выше, при этом в таблице ставится знак «</w:t>
      </w:r>
      <w:r>
        <w:rPr>
          <w:sz w:val="20"/>
          <w:szCs w:val="20"/>
        </w:rPr>
        <w:t>–</w:t>
      </w:r>
      <w:r w:rsidRPr="00620EB3">
        <w:rPr>
          <w:sz w:val="20"/>
          <w:szCs w:val="20"/>
        </w:rPr>
        <w:t>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9612D7" w14:textId="4401399C" w:rsidR="00D336DC" w:rsidRDefault="00D336DC" w:rsidP="00CD3831">
    <w:pPr>
      <w:pStyle w:val="a7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11341"/>
    <w:multiLevelType w:val="hybridMultilevel"/>
    <w:tmpl w:val="CF5C9BB8"/>
    <w:lvl w:ilvl="0" w:tplc="40F8F0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10628C"/>
    <w:multiLevelType w:val="hybridMultilevel"/>
    <w:tmpl w:val="AC26C6A6"/>
    <w:lvl w:ilvl="0" w:tplc="F6EC5304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0A8013D9"/>
    <w:multiLevelType w:val="hybridMultilevel"/>
    <w:tmpl w:val="1F0A3A72"/>
    <w:lvl w:ilvl="0" w:tplc="F6EC5304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>
    <w:nsid w:val="14FC3463"/>
    <w:multiLevelType w:val="hybridMultilevel"/>
    <w:tmpl w:val="E45C1FB4"/>
    <w:lvl w:ilvl="0" w:tplc="F6EC53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5383B49"/>
    <w:multiLevelType w:val="hybridMultilevel"/>
    <w:tmpl w:val="28627DB0"/>
    <w:lvl w:ilvl="0" w:tplc="40F8F0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65308A"/>
    <w:multiLevelType w:val="hybridMultilevel"/>
    <w:tmpl w:val="D0BAE66C"/>
    <w:lvl w:ilvl="0" w:tplc="40F8F0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BD91443"/>
    <w:multiLevelType w:val="hybridMultilevel"/>
    <w:tmpl w:val="F3941A2C"/>
    <w:lvl w:ilvl="0" w:tplc="40F8F0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0312F23"/>
    <w:multiLevelType w:val="hybridMultilevel"/>
    <w:tmpl w:val="06A2D47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3A77458"/>
    <w:multiLevelType w:val="hybridMultilevel"/>
    <w:tmpl w:val="63B225E4"/>
    <w:lvl w:ilvl="0" w:tplc="40F8F0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9BA6C22"/>
    <w:multiLevelType w:val="hybridMultilevel"/>
    <w:tmpl w:val="1FC8C164"/>
    <w:lvl w:ilvl="0" w:tplc="40F8F0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2D3754E"/>
    <w:multiLevelType w:val="hybridMultilevel"/>
    <w:tmpl w:val="F1249E52"/>
    <w:lvl w:ilvl="0" w:tplc="40F8F0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42A6236"/>
    <w:multiLevelType w:val="hybridMultilevel"/>
    <w:tmpl w:val="0AFEF700"/>
    <w:lvl w:ilvl="0" w:tplc="40F8F0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63C69F8"/>
    <w:multiLevelType w:val="hybridMultilevel"/>
    <w:tmpl w:val="335EEFE2"/>
    <w:lvl w:ilvl="0" w:tplc="40F8F0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5190D2C"/>
    <w:multiLevelType w:val="hybridMultilevel"/>
    <w:tmpl w:val="00228C74"/>
    <w:lvl w:ilvl="0" w:tplc="40F8F0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8B87F88"/>
    <w:multiLevelType w:val="hybridMultilevel"/>
    <w:tmpl w:val="AF62CB12"/>
    <w:lvl w:ilvl="0" w:tplc="F6EC5304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5">
    <w:nsid w:val="4E6369DB"/>
    <w:multiLevelType w:val="hybridMultilevel"/>
    <w:tmpl w:val="B6AC5BF0"/>
    <w:lvl w:ilvl="0" w:tplc="40F8F0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CFE5927"/>
    <w:multiLevelType w:val="hybridMultilevel"/>
    <w:tmpl w:val="C9D207B2"/>
    <w:lvl w:ilvl="0" w:tplc="40F8F0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D5D47A5"/>
    <w:multiLevelType w:val="hybridMultilevel"/>
    <w:tmpl w:val="70FCF188"/>
    <w:lvl w:ilvl="0" w:tplc="40F8F0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13"/>
  </w:num>
  <w:num w:numId="5">
    <w:abstractNumId w:val="8"/>
  </w:num>
  <w:num w:numId="6">
    <w:abstractNumId w:val="16"/>
  </w:num>
  <w:num w:numId="7">
    <w:abstractNumId w:val="9"/>
  </w:num>
  <w:num w:numId="8">
    <w:abstractNumId w:val="6"/>
  </w:num>
  <w:num w:numId="9">
    <w:abstractNumId w:val="5"/>
  </w:num>
  <w:num w:numId="10">
    <w:abstractNumId w:val="15"/>
  </w:num>
  <w:num w:numId="11">
    <w:abstractNumId w:val="4"/>
  </w:num>
  <w:num w:numId="12">
    <w:abstractNumId w:val="17"/>
  </w:num>
  <w:num w:numId="13">
    <w:abstractNumId w:val="7"/>
  </w:num>
  <w:num w:numId="14">
    <w:abstractNumId w:val="0"/>
  </w:num>
  <w:num w:numId="15">
    <w:abstractNumId w:val="3"/>
  </w:num>
  <w:num w:numId="16">
    <w:abstractNumId w:val="2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9C4"/>
    <w:rsid w:val="000234CA"/>
    <w:rsid w:val="00026037"/>
    <w:rsid w:val="000265CB"/>
    <w:rsid w:val="00042C25"/>
    <w:rsid w:val="0004345B"/>
    <w:rsid w:val="0007612E"/>
    <w:rsid w:val="000771A2"/>
    <w:rsid w:val="000910E9"/>
    <w:rsid w:val="000A3320"/>
    <w:rsid w:val="000A4B9A"/>
    <w:rsid w:val="000B1FCB"/>
    <w:rsid w:val="000B3EB5"/>
    <w:rsid w:val="000C1DC0"/>
    <w:rsid w:val="000C3380"/>
    <w:rsid w:val="000D6659"/>
    <w:rsid w:val="000D6A6A"/>
    <w:rsid w:val="000E0046"/>
    <w:rsid w:val="000E2E33"/>
    <w:rsid w:val="00102AA1"/>
    <w:rsid w:val="00105D68"/>
    <w:rsid w:val="001060EA"/>
    <w:rsid w:val="00120544"/>
    <w:rsid w:val="00121C71"/>
    <w:rsid w:val="001516EF"/>
    <w:rsid w:val="00151C0E"/>
    <w:rsid w:val="00155AE4"/>
    <w:rsid w:val="00157F7F"/>
    <w:rsid w:val="0016151C"/>
    <w:rsid w:val="001C0A0F"/>
    <w:rsid w:val="001C29F8"/>
    <w:rsid w:val="001C5D5A"/>
    <w:rsid w:val="001D3095"/>
    <w:rsid w:val="001E10F4"/>
    <w:rsid w:val="001E3AC8"/>
    <w:rsid w:val="002101D6"/>
    <w:rsid w:val="002115E3"/>
    <w:rsid w:val="00212725"/>
    <w:rsid w:val="00217243"/>
    <w:rsid w:val="00231D98"/>
    <w:rsid w:val="002359EE"/>
    <w:rsid w:val="00255BC9"/>
    <w:rsid w:val="00275383"/>
    <w:rsid w:val="002813C0"/>
    <w:rsid w:val="002A5C51"/>
    <w:rsid w:val="002B045F"/>
    <w:rsid w:val="002B5F79"/>
    <w:rsid w:val="002C1F3C"/>
    <w:rsid w:val="002F2E6D"/>
    <w:rsid w:val="003142E9"/>
    <w:rsid w:val="00333677"/>
    <w:rsid w:val="00340FC4"/>
    <w:rsid w:val="003573D4"/>
    <w:rsid w:val="00357D34"/>
    <w:rsid w:val="0036588C"/>
    <w:rsid w:val="00377932"/>
    <w:rsid w:val="0039327D"/>
    <w:rsid w:val="00393652"/>
    <w:rsid w:val="003A19F1"/>
    <w:rsid w:val="003B6F4D"/>
    <w:rsid w:val="003D7EFE"/>
    <w:rsid w:val="003E4744"/>
    <w:rsid w:val="00404D70"/>
    <w:rsid w:val="0042413C"/>
    <w:rsid w:val="00436218"/>
    <w:rsid w:val="0048103C"/>
    <w:rsid w:val="00491863"/>
    <w:rsid w:val="004933F4"/>
    <w:rsid w:val="004A7F5F"/>
    <w:rsid w:val="004B24A0"/>
    <w:rsid w:val="004C6BB4"/>
    <w:rsid w:val="004D3CDB"/>
    <w:rsid w:val="004D3FE1"/>
    <w:rsid w:val="004E78FD"/>
    <w:rsid w:val="004E7EBD"/>
    <w:rsid w:val="004F091A"/>
    <w:rsid w:val="004F678D"/>
    <w:rsid w:val="00502662"/>
    <w:rsid w:val="00517751"/>
    <w:rsid w:val="00517B55"/>
    <w:rsid w:val="00523462"/>
    <w:rsid w:val="005237BF"/>
    <w:rsid w:val="00530076"/>
    <w:rsid w:val="00531083"/>
    <w:rsid w:val="00532193"/>
    <w:rsid w:val="005577CB"/>
    <w:rsid w:val="0057076A"/>
    <w:rsid w:val="0057368E"/>
    <w:rsid w:val="00591C44"/>
    <w:rsid w:val="005A3A79"/>
    <w:rsid w:val="005C4A3D"/>
    <w:rsid w:val="005C57D6"/>
    <w:rsid w:val="005D00AD"/>
    <w:rsid w:val="005D7F6C"/>
    <w:rsid w:val="005E5D4C"/>
    <w:rsid w:val="00600D31"/>
    <w:rsid w:val="00601619"/>
    <w:rsid w:val="00612BA7"/>
    <w:rsid w:val="00613C94"/>
    <w:rsid w:val="00617017"/>
    <w:rsid w:val="00617BD5"/>
    <w:rsid w:val="00620EB3"/>
    <w:rsid w:val="00641896"/>
    <w:rsid w:val="00643FE9"/>
    <w:rsid w:val="00647F0D"/>
    <w:rsid w:val="006805A3"/>
    <w:rsid w:val="006A31C1"/>
    <w:rsid w:val="006C711A"/>
    <w:rsid w:val="006F644C"/>
    <w:rsid w:val="007018E4"/>
    <w:rsid w:val="00714A98"/>
    <w:rsid w:val="00717F12"/>
    <w:rsid w:val="007253AE"/>
    <w:rsid w:val="00731365"/>
    <w:rsid w:val="0073363D"/>
    <w:rsid w:val="00742ACA"/>
    <w:rsid w:val="007463A2"/>
    <w:rsid w:val="007620C2"/>
    <w:rsid w:val="00762FF5"/>
    <w:rsid w:val="00787369"/>
    <w:rsid w:val="00794ACC"/>
    <w:rsid w:val="007A6AA2"/>
    <w:rsid w:val="007B484B"/>
    <w:rsid w:val="007D6A68"/>
    <w:rsid w:val="007E73F2"/>
    <w:rsid w:val="007F4EA8"/>
    <w:rsid w:val="007F50E4"/>
    <w:rsid w:val="0082013B"/>
    <w:rsid w:val="00821224"/>
    <w:rsid w:val="008228C7"/>
    <w:rsid w:val="00833653"/>
    <w:rsid w:val="0086585F"/>
    <w:rsid w:val="008A6682"/>
    <w:rsid w:val="008A7B78"/>
    <w:rsid w:val="008B64DE"/>
    <w:rsid w:val="008C2D98"/>
    <w:rsid w:val="008C4A64"/>
    <w:rsid w:val="008E61A5"/>
    <w:rsid w:val="008F7EF3"/>
    <w:rsid w:val="00966616"/>
    <w:rsid w:val="0097192B"/>
    <w:rsid w:val="00977A6E"/>
    <w:rsid w:val="00987B57"/>
    <w:rsid w:val="00991F12"/>
    <w:rsid w:val="00994B9C"/>
    <w:rsid w:val="009B275C"/>
    <w:rsid w:val="009C7E5B"/>
    <w:rsid w:val="009D3174"/>
    <w:rsid w:val="009E00F6"/>
    <w:rsid w:val="009F22D7"/>
    <w:rsid w:val="009F5D56"/>
    <w:rsid w:val="00A07CF2"/>
    <w:rsid w:val="00A22F64"/>
    <w:rsid w:val="00A26A0E"/>
    <w:rsid w:val="00A2777B"/>
    <w:rsid w:val="00A3028D"/>
    <w:rsid w:val="00A407AF"/>
    <w:rsid w:val="00A42F12"/>
    <w:rsid w:val="00A50231"/>
    <w:rsid w:val="00A5714E"/>
    <w:rsid w:val="00A65DE3"/>
    <w:rsid w:val="00A678CE"/>
    <w:rsid w:val="00A71678"/>
    <w:rsid w:val="00A72443"/>
    <w:rsid w:val="00A770D9"/>
    <w:rsid w:val="00A77946"/>
    <w:rsid w:val="00A814C4"/>
    <w:rsid w:val="00A861C8"/>
    <w:rsid w:val="00AA1AEE"/>
    <w:rsid w:val="00AA2171"/>
    <w:rsid w:val="00AA73A2"/>
    <w:rsid w:val="00AC09D9"/>
    <w:rsid w:val="00AC7D3D"/>
    <w:rsid w:val="00AF3380"/>
    <w:rsid w:val="00AF771F"/>
    <w:rsid w:val="00B00FA3"/>
    <w:rsid w:val="00B159DD"/>
    <w:rsid w:val="00B26FA6"/>
    <w:rsid w:val="00B34076"/>
    <w:rsid w:val="00B355DA"/>
    <w:rsid w:val="00B44ED6"/>
    <w:rsid w:val="00B460EB"/>
    <w:rsid w:val="00B61571"/>
    <w:rsid w:val="00B66F16"/>
    <w:rsid w:val="00B678B3"/>
    <w:rsid w:val="00BB19C4"/>
    <w:rsid w:val="00BB4CA8"/>
    <w:rsid w:val="00BB7759"/>
    <w:rsid w:val="00BC29D6"/>
    <w:rsid w:val="00BD28A7"/>
    <w:rsid w:val="00BE690B"/>
    <w:rsid w:val="00BE7134"/>
    <w:rsid w:val="00BF2AB1"/>
    <w:rsid w:val="00BF5472"/>
    <w:rsid w:val="00C153F8"/>
    <w:rsid w:val="00C17975"/>
    <w:rsid w:val="00C36AD8"/>
    <w:rsid w:val="00C37A0E"/>
    <w:rsid w:val="00C41286"/>
    <w:rsid w:val="00C42002"/>
    <w:rsid w:val="00C42111"/>
    <w:rsid w:val="00C43A26"/>
    <w:rsid w:val="00C43ADF"/>
    <w:rsid w:val="00C51EE1"/>
    <w:rsid w:val="00C75630"/>
    <w:rsid w:val="00C75C04"/>
    <w:rsid w:val="00C8225C"/>
    <w:rsid w:val="00C8524D"/>
    <w:rsid w:val="00C86084"/>
    <w:rsid w:val="00CD3831"/>
    <w:rsid w:val="00CD4463"/>
    <w:rsid w:val="00CE0FFA"/>
    <w:rsid w:val="00CE3DA4"/>
    <w:rsid w:val="00CE7086"/>
    <w:rsid w:val="00CF7483"/>
    <w:rsid w:val="00D1374E"/>
    <w:rsid w:val="00D336DC"/>
    <w:rsid w:val="00D56B57"/>
    <w:rsid w:val="00D57BA1"/>
    <w:rsid w:val="00D61A79"/>
    <w:rsid w:val="00D645AC"/>
    <w:rsid w:val="00D645B1"/>
    <w:rsid w:val="00D70242"/>
    <w:rsid w:val="00D74353"/>
    <w:rsid w:val="00DB0294"/>
    <w:rsid w:val="00DD6FBC"/>
    <w:rsid w:val="00DE4E1F"/>
    <w:rsid w:val="00E1298D"/>
    <w:rsid w:val="00E15524"/>
    <w:rsid w:val="00E16767"/>
    <w:rsid w:val="00E207F7"/>
    <w:rsid w:val="00E251EB"/>
    <w:rsid w:val="00E31F02"/>
    <w:rsid w:val="00E36F96"/>
    <w:rsid w:val="00E3796B"/>
    <w:rsid w:val="00E56553"/>
    <w:rsid w:val="00E60A69"/>
    <w:rsid w:val="00E71DEC"/>
    <w:rsid w:val="00E82659"/>
    <w:rsid w:val="00E83F2D"/>
    <w:rsid w:val="00E97DD3"/>
    <w:rsid w:val="00EA1BFB"/>
    <w:rsid w:val="00EA428C"/>
    <w:rsid w:val="00EE0D8D"/>
    <w:rsid w:val="00F05C29"/>
    <w:rsid w:val="00F139BB"/>
    <w:rsid w:val="00F1542E"/>
    <w:rsid w:val="00F255C1"/>
    <w:rsid w:val="00F25738"/>
    <w:rsid w:val="00F450B3"/>
    <w:rsid w:val="00F678F4"/>
    <w:rsid w:val="00F91DF4"/>
    <w:rsid w:val="00F92D51"/>
    <w:rsid w:val="00FB1421"/>
    <w:rsid w:val="00FB49C7"/>
    <w:rsid w:val="00FB70D2"/>
    <w:rsid w:val="00FD0ACF"/>
    <w:rsid w:val="00FE2877"/>
    <w:rsid w:val="00FE2CA2"/>
    <w:rsid w:val="00FE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EC2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16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D98"/>
    <w:pPr>
      <w:spacing w:after="0" w:line="360" w:lineRule="auto"/>
      <w:ind w:firstLine="709"/>
      <w:contextualSpacing/>
      <w:jc w:val="both"/>
    </w:pPr>
  </w:style>
  <w:style w:type="paragraph" w:styleId="1">
    <w:name w:val="heading 1"/>
    <w:basedOn w:val="a"/>
    <w:next w:val="a"/>
    <w:link w:val="10"/>
    <w:uiPriority w:val="9"/>
    <w:qFormat/>
    <w:rsid w:val="000E00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B64DE"/>
    <w:pPr>
      <w:keepNext/>
      <w:keepLines/>
      <w:spacing w:after="240"/>
      <w:ind w:left="709" w:firstLine="0"/>
      <w:outlineLvl w:val="1"/>
    </w:pPr>
    <w:rPr>
      <w:rFonts w:eastAsiaTheme="majorEastAsia"/>
      <w:b/>
      <w:b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00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B64DE"/>
    <w:rPr>
      <w:rFonts w:eastAsiaTheme="majorEastAsia"/>
      <w:b/>
      <w:bCs/>
      <w:color w:val="2F5496" w:themeColor="accent1" w:themeShade="BF"/>
    </w:rPr>
  </w:style>
  <w:style w:type="paragraph" w:styleId="a3">
    <w:name w:val="caption"/>
    <w:basedOn w:val="a"/>
    <w:next w:val="a"/>
    <w:uiPriority w:val="35"/>
    <w:unhideWhenUsed/>
    <w:qFormat/>
    <w:rsid w:val="00D7435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4">
    <w:name w:val="Placeholder Text"/>
    <w:basedOn w:val="a0"/>
    <w:uiPriority w:val="99"/>
    <w:semiHidden/>
    <w:rsid w:val="00F255C1"/>
    <w:rPr>
      <w:color w:val="808080"/>
    </w:rPr>
  </w:style>
  <w:style w:type="table" w:styleId="a5">
    <w:name w:val="Table Grid"/>
    <w:basedOn w:val="a1"/>
    <w:uiPriority w:val="39"/>
    <w:rsid w:val="00F255C1"/>
    <w:pPr>
      <w:spacing w:after="0" w:line="240" w:lineRule="auto"/>
    </w:pPr>
    <w:rPr>
      <w:rFonts w:asciiTheme="minorHAnsi" w:hAnsiTheme="minorHAnsi" w:cstheme="min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814C4"/>
    <w:pPr>
      <w:ind w:left="720"/>
    </w:pPr>
  </w:style>
  <w:style w:type="paragraph" w:styleId="a7">
    <w:name w:val="header"/>
    <w:basedOn w:val="a"/>
    <w:link w:val="a8"/>
    <w:uiPriority w:val="99"/>
    <w:unhideWhenUsed/>
    <w:rsid w:val="00BE690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690B"/>
  </w:style>
  <w:style w:type="paragraph" w:styleId="a9">
    <w:name w:val="footer"/>
    <w:basedOn w:val="a"/>
    <w:link w:val="aa"/>
    <w:uiPriority w:val="99"/>
    <w:unhideWhenUsed/>
    <w:rsid w:val="00BE690B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690B"/>
  </w:style>
  <w:style w:type="paragraph" w:styleId="ab">
    <w:name w:val="footnote text"/>
    <w:basedOn w:val="a"/>
    <w:link w:val="ac"/>
    <w:uiPriority w:val="99"/>
    <w:semiHidden/>
    <w:unhideWhenUsed/>
    <w:rsid w:val="00E36F96"/>
    <w:pPr>
      <w:spacing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36F96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36F96"/>
    <w:rPr>
      <w:vertAlign w:val="superscript"/>
    </w:rPr>
  </w:style>
  <w:style w:type="paragraph" w:styleId="21">
    <w:name w:val="toc 2"/>
    <w:basedOn w:val="a"/>
    <w:next w:val="a"/>
    <w:autoRedefine/>
    <w:uiPriority w:val="39"/>
    <w:unhideWhenUsed/>
    <w:rsid w:val="00E71DEC"/>
    <w:pPr>
      <w:tabs>
        <w:tab w:val="right" w:leader="dot" w:pos="9345"/>
      </w:tabs>
      <w:spacing w:after="100"/>
    </w:pPr>
    <w:rPr>
      <w:noProof/>
    </w:rPr>
  </w:style>
  <w:style w:type="character" w:styleId="ae">
    <w:name w:val="Hyperlink"/>
    <w:basedOn w:val="a0"/>
    <w:uiPriority w:val="99"/>
    <w:unhideWhenUsed/>
    <w:rsid w:val="008B64DE"/>
    <w:rPr>
      <w:color w:val="0563C1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0E004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E004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E004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E004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E0046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A65DE3"/>
    <w:rPr>
      <w:color w:val="605E5C"/>
      <w:shd w:val="clear" w:color="auto" w:fill="E1DFDD"/>
    </w:rPr>
  </w:style>
  <w:style w:type="paragraph" w:customStyle="1" w:styleId="af4">
    <w:name w:val="Рисунок"/>
    <w:basedOn w:val="a"/>
    <w:qFormat/>
    <w:rsid w:val="00714A98"/>
    <w:pPr>
      <w:spacing w:line="240" w:lineRule="auto"/>
      <w:ind w:firstLine="0"/>
      <w:jc w:val="center"/>
    </w:pPr>
    <w:rPr>
      <w:iCs/>
      <w:noProof/>
    </w:rPr>
  </w:style>
  <w:style w:type="paragraph" w:styleId="af5">
    <w:name w:val="Bibliography"/>
    <w:basedOn w:val="a"/>
    <w:next w:val="a"/>
    <w:uiPriority w:val="37"/>
    <w:unhideWhenUsed/>
    <w:rsid w:val="00714A98"/>
  </w:style>
  <w:style w:type="paragraph" w:customStyle="1" w:styleId="af6">
    <w:name w:val="Таблица"/>
    <w:basedOn w:val="af4"/>
    <w:qFormat/>
    <w:rsid w:val="000A3320"/>
    <w:pPr>
      <w:jc w:val="both"/>
    </w:pPr>
  </w:style>
  <w:style w:type="paragraph" w:styleId="af7">
    <w:name w:val="Balloon Text"/>
    <w:basedOn w:val="a"/>
    <w:link w:val="af8"/>
    <w:uiPriority w:val="99"/>
    <w:semiHidden/>
    <w:unhideWhenUsed/>
    <w:rsid w:val="009719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97192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16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D98"/>
    <w:pPr>
      <w:spacing w:after="0" w:line="360" w:lineRule="auto"/>
      <w:ind w:firstLine="709"/>
      <w:contextualSpacing/>
      <w:jc w:val="both"/>
    </w:pPr>
  </w:style>
  <w:style w:type="paragraph" w:styleId="1">
    <w:name w:val="heading 1"/>
    <w:basedOn w:val="a"/>
    <w:next w:val="a"/>
    <w:link w:val="10"/>
    <w:uiPriority w:val="9"/>
    <w:qFormat/>
    <w:rsid w:val="000E00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B64DE"/>
    <w:pPr>
      <w:keepNext/>
      <w:keepLines/>
      <w:spacing w:after="240"/>
      <w:ind w:left="709" w:firstLine="0"/>
      <w:outlineLvl w:val="1"/>
    </w:pPr>
    <w:rPr>
      <w:rFonts w:eastAsiaTheme="majorEastAsia"/>
      <w:b/>
      <w:b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00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B64DE"/>
    <w:rPr>
      <w:rFonts w:eastAsiaTheme="majorEastAsia"/>
      <w:b/>
      <w:bCs/>
      <w:color w:val="2F5496" w:themeColor="accent1" w:themeShade="BF"/>
    </w:rPr>
  </w:style>
  <w:style w:type="paragraph" w:styleId="a3">
    <w:name w:val="caption"/>
    <w:basedOn w:val="a"/>
    <w:next w:val="a"/>
    <w:uiPriority w:val="35"/>
    <w:unhideWhenUsed/>
    <w:qFormat/>
    <w:rsid w:val="00D7435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4">
    <w:name w:val="Placeholder Text"/>
    <w:basedOn w:val="a0"/>
    <w:uiPriority w:val="99"/>
    <w:semiHidden/>
    <w:rsid w:val="00F255C1"/>
    <w:rPr>
      <w:color w:val="808080"/>
    </w:rPr>
  </w:style>
  <w:style w:type="table" w:styleId="a5">
    <w:name w:val="Table Grid"/>
    <w:basedOn w:val="a1"/>
    <w:uiPriority w:val="39"/>
    <w:rsid w:val="00F255C1"/>
    <w:pPr>
      <w:spacing w:after="0" w:line="240" w:lineRule="auto"/>
    </w:pPr>
    <w:rPr>
      <w:rFonts w:asciiTheme="minorHAnsi" w:hAnsiTheme="minorHAnsi" w:cstheme="min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814C4"/>
    <w:pPr>
      <w:ind w:left="720"/>
    </w:pPr>
  </w:style>
  <w:style w:type="paragraph" w:styleId="a7">
    <w:name w:val="header"/>
    <w:basedOn w:val="a"/>
    <w:link w:val="a8"/>
    <w:uiPriority w:val="99"/>
    <w:unhideWhenUsed/>
    <w:rsid w:val="00BE690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690B"/>
  </w:style>
  <w:style w:type="paragraph" w:styleId="a9">
    <w:name w:val="footer"/>
    <w:basedOn w:val="a"/>
    <w:link w:val="aa"/>
    <w:uiPriority w:val="99"/>
    <w:unhideWhenUsed/>
    <w:rsid w:val="00BE690B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690B"/>
  </w:style>
  <w:style w:type="paragraph" w:styleId="ab">
    <w:name w:val="footnote text"/>
    <w:basedOn w:val="a"/>
    <w:link w:val="ac"/>
    <w:uiPriority w:val="99"/>
    <w:semiHidden/>
    <w:unhideWhenUsed/>
    <w:rsid w:val="00E36F96"/>
    <w:pPr>
      <w:spacing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36F96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36F96"/>
    <w:rPr>
      <w:vertAlign w:val="superscript"/>
    </w:rPr>
  </w:style>
  <w:style w:type="paragraph" w:styleId="21">
    <w:name w:val="toc 2"/>
    <w:basedOn w:val="a"/>
    <w:next w:val="a"/>
    <w:autoRedefine/>
    <w:uiPriority w:val="39"/>
    <w:unhideWhenUsed/>
    <w:rsid w:val="00E71DEC"/>
    <w:pPr>
      <w:tabs>
        <w:tab w:val="right" w:leader="dot" w:pos="9345"/>
      </w:tabs>
      <w:spacing w:after="100"/>
    </w:pPr>
    <w:rPr>
      <w:noProof/>
    </w:rPr>
  </w:style>
  <w:style w:type="character" w:styleId="ae">
    <w:name w:val="Hyperlink"/>
    <w:basedOn w:val="a0"/>
    <w:uiPriority w:val="99"/>
    <w:unhideWhenUsed/>
    <w:rsid w:val="008B64DE"/>
    <w:rPr>
      <w:color w:val="0563C1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0E004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E004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E004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E004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E0046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A65DE3"/>
    <w:rPr>
      <w:color w:val="605E5C"/>
      <w:shd w:val="clear" w:color="auto" w:fill="E1DFDD"/>
    </w:rPr>
  </w:style>
  <w:style w:type="paragraph" w:customStyle="1" w:styleId="af4">
    <w:name w:val="Рисунок"/>
    <w:basedOn w:val="a"/>
    <w:qFormat/>
    <w:rsid w:val="00714A98"/>
    <w:pPr>
      <w:spacing w:line="240" w:lineRule="auto"/>
      <w:ind w:firstLine="0"/>
      <w:jc w:val="center"/>
    </w:pPr>
    <w:rPr>
      <w:iCs/>
      <w:noProof/>
    </w:rPr>
  </w:style>
  <w:style w:type="paragraph" w:styleId="af5">
    <w:name w:val="Bibliography"/>
    <w:basedOn w:val="a"/>
    <w:next w:val="a"/>
    <w:uiPriority w:val="37"/>
    <w:unhideWhenUsed/>
    <w:rsid w:val="00714A98"/>
  </w:style>
  <w:style w:type="paragraph" w:customStyle="1" w:styleId="af6">
    <w:name w:val="Таблица"/>
    <w:basedOn w:val="af4"/>
    <w:qFormat/>
    <w:rsid w:val="000A3320"/>
    <w:pPr>
      <w:jc w:val="both"/>
    </w:pPr>
  </w:style>
  <w:style w:type="paragraph" w:styleId="af7">
    <w:name w:val="Balloon Text"/>
    <w:basedOn w:val="a"/>
    <w:link w:val="af8"/>
    <w:uiPriority w:val="99"/>
    <w:semiHidden/>
    <w:unhideWhenUsed/>
    <w:rsid w:val="009719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9719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pixelsPerInch w:val="15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26" Type="http://schemas.openxmlformats.org/officeDocument/2006/relationships/image" Target="media/image16.png"/><Relationship Id="rId39" Type="http://schemas.openxmlformats.org/officeDocument/2006/relationships/image" Target="media/image29.emf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4.emf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image" Target="media/image23.png"/><Relationship Id="rId38" Type="http://schemas.openxmlformats.org/officeDocument/2006/relationships/image" Target="media/image28.emf"/><Relationship Id="rId46" Type="http://schemas.openxmlformats.org/officeDocument/2006/relationships/image" Target="media/image36.emf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29" Type="http://schemas.openxmlformats.org/officeDocument/2006/relationships/image" Target="media/image19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emf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9.emf"/><Relationship Id="rId31" Type="http://schemas.openxmlformats.org/officeDocument/2006/relationships/image" Target="media/image21.png"/><Relationship Id="rId44" Type="http://schemas.openxmlformats.org/officeDocument/2006/relationships/image" Target="media/image34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emf"/><Relationship Id="rId30" Type="http://schemas.openxmlformats.org/officeDocument/2006/relationships/image" Target="media/image20.png"/><Relationship Id="rId35" Type="http://schemas.openxmlformats.org/officeDocument/2006/relationships/image" Target="media/image25.emf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-R-7.0.5-2008-lexicographically.xsl" StyleName="ГОСТ Р 7.0.5-2008 (сортировка по именам)" Version="10">
  <b:Source>
    <b:Tag>Схе07</b:Tag>
    <b:SourceType>Misc</b:SourceType>
    <b:Guid>{10132E2A-B29A-4531-9C57-5BDBDCC4D059}</b:Guid>
    <b:Title>СТО 56947007-29.240.30.010-2008 Схемы принципиальные электрические распредлеительных устройств подстанций 35-750 кВ. Типовые решения.</b:Title>
    <b:Year>2007</b:Year>
    <b:City>Москва</b:City>
    <b:Publisher>ОАО "ФСК ЕЭС"</b:Publisher>
    <b:Pages>132</b:Pages>
    <b:LCID>ru-RU</b:LCID>
    <b:BibOrder>1</b:BibOrder>
    <b:YearSuffix/>
    <b:RefOrder>2</b:RefOrder>
  </b:Source>
  <b:Source>
    <b:Tag>СТО10</b:Tag>
    <b:SourceType>Misc</b:SourceType>
    <b:Guid>{44CE1012-3C2F-4177-A6C4-1A37D1DF547A}</b:Guid>
    <b:Title>СТО 56947007-29.240.30.047-2010 Рекомендации по применению типовых принципиальных электрических схем распределительных устройств подстанций 35 - 750 кВ.</b:Title>
    <b:Year>2010</b:Year>
    <b:City>М</b:City>
    <b:Publisher>ОАО "ФСК ЕЭС"</b:Publisher>
    <b:Pages>128</b:Pages>
    <b:LCID>ru-RU</b:LCID>
    <b:BibOrder>2</b:BibOrder>
    <b:YearSuffix/>
    <b:RefOrder>3</b:RefOrder>
  </b:Source>
  <b:Source>
    <b:Tag>Фай12</b:Tag>
    <b:SourceType>Book</b:SourceType>
    <b:Guid>{6040D0AA-A69B-4133-A4D0-BD00D7B33FD1}</b:Guid>
    <b:Title>Справочник по проектированию электричеких сетей</b:Title>
    <b:Year>2012</b:Year>
    <b:City>М.</b:City>
    <b:Publisher>ЭНАС</b:Publisher>
    <b:Edition>4</b:Edition>
    <b:Author>
      <b:Author>
        <b:NameList>
          <b:Person>
            <b:Last>Файбисович</b:Last>
            <b:Middle>Л.</b:Middle>
            <b:First>Д.</b:First>
          </b:Person>
          <b:Person>
            <b:Last>Карапетян</b:Last>
            <b:Middle>Г.</b:Middle>
            <b:First>И.</b:First>
          </b:Person>
          <b:Person>
            <b:Last>Шапиро</b:Last>
            <b:Middle>М.</b:Middle>
            <b:First>И.</b:First>
          </b:Person>
        </b:NameList>
      </b:Author>
      <b:Editor>
        <b:NameList>
          <b:Person>
            <b:Last>Файбисович</b:Last>
            <b:Middle>Л.</b:Middle>
            <b:First>Д.</b:First>
          </b:Person>
        </b:NameList>
      </b:Editor>
    </b:Author>
    <b:LCID>ru-RU</b:LCID>
    <b:BibOrder>3</b:BibOrder>
    <b:YearSuffix/>
    <b:RefOrder>1</b:RefOrder>
  </b:Source>
</b:Sources>
</file>

<file path=customXml/itemProps1.xml><?xml version="1.0" encoding="utf-8"?>
<ds:datastoreItem xmlns:ds="http://schemas.openxmlformats.org/officeDocument/2006/customXml" ds:itemID="{B438F288-833A-46B1-A496-32F0C27A7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80</Pages>
  <Words>11721</Words>
  <Characters>66810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capitalist</dc:creator>
  <cp:lastModifiedBy>Пользователь Windows</cp:lastModifiedBy>
  <cp:revision>2</cp:revision>
  <cp:lastPrinted>2023-11-16T09:47:00Z</cp:lastPrinted>
  <dcterms:created xsi:type="dcterms:W3CDTF">2026-05-28T10:55:00Z</dcterms:created>
  <dcterms:modified xsi:type="dcterms:W3CDTF">2026-05-28T10:55:00Z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</Properties>
</file>